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18D" w:rsidRPr="00DB618D" w:rsidRDefault="00DB618D" w:rsidP="00DB618D">
      <w:pPr>
        <w:jc w:val="right"/>
        <w:rPr>
          <w:rFonts w:ascii="Times New Roman" w:hAnsi="Times New Roman"/>
          <w:b/>
          <w:bCs/>
          <w:sz w:val="28"/>
          <w:szCs w:val="28"/>
        </w:rPr>
      </w:pPr>
      <w:r w:rsidRPr="00DB618D">
        <w:rPr>
          <w:rFonts w:ascii="Times New Roman" w:hAnsi="Times New Roman"/>
          <w:noProof/>
        </w:rPr>
        <w:drawing>
          <wp:anchor distT="0" distB="0" distL="114300" distR="114300" simplePos="0" relativeHeight="251659264" behindDoc="1" locked="0" layoutInCell="1" allowOverlap="1">
            <wp:simplePos x="0" y="0"/>
            <wp:positionH relativeFrom="column">
              <wp:posOffset>2704465</wp:posOffset>
            </wp:positionH>
            <wp:positionV relativeFrom="paragraph">
              <wp:posOffset>173355</wp:posOffset>
            </wp:positionV>
            <wp:extent cx="626745" cy="635000"/>
            <wp:effectExtent l="0" t="0" r="1905" b="0"/>
            <wp:wrapNone/>
            <wp:docPr id="1" name="Рисунок 1" descr="Описание: Тенькин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ТенькинскийГО-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18D" w:rsidRPr="00DB618D" w:rsidRDefault="00DB618D" w:rsidP="00DB618D">
      <w:pPr>
        <w:jc w:val="center"/>
        <w:rPr>
          <w:rFonts w:ascii="Times New Roman" w:hAnsi="Times New Roman"/>
          <w:b/>
          <w:bCs/>
          <w:sz w:val="28"/>
          <w:szCs w:val="28"/>
        </w:rPr>
      </w:pPr>
    </w:p>
    <w:p w:rsidR="00DB618D" w:rsidRPr="00DB618D" w:rsidRDefault="00DB618D" w:rsidP="00DB618D">
      <w:pPr>
        <w:jc w:val="center"/>
        <w:rPr>
          <w:rFonts w:ascii="Times New Roman" w:hAnsi="Times New Roman"/>
          <w:b/>
          <w:bCs/>
          <w:sz w:val="28"/>
          <w:szCs w:val="28"/>
        </w:rPr>
      </w:pPr>
    </w:p>
    <w:p w:rsidR="00DB618D" w:rsidRPr="00DB618D" w:rsidRDefault="00DB618D" w:rsidP="00DB618D">
      <w:pPr>
        <w:spacing w:after="0" w:line="240" w:lineRule="auto"/>
        <w:jc w:val="center"/>
        <w:rPr>
          <w:rFonts w:ascii="Times New Roman" w:hAnsi="Times New Roman"/>
          <w:b/>
          <w:bCs/>
          <w:sz w:val="28"/>
          <w:szCs w:val="28"/>
        </w:rPr>
      </w:pPr>
      <w:r w:rsidRPr="00DB618D">
        <w:rPr>
          <w:rFonts w:ascii="Times New Roman" w:hAnsi="Times New Roman"/>
          <w:b/>
          <w:bCs/>
          <w:sz w:val="28"/>
          <w:szCs w:val="28"/>
        </w:rPr>
        <w:t xml:space="preserve">УПРАВЛЕНИЕ ФИНАНСОВ АДМИНИСТРАЦИИ </w:t>
      </w:r>
    </w:p>
    <w:p w:rsidR="00DB618D" w:rsidRPr="00DB618D" w:rsidRDefault="00DB618D" w:rsidP="00DB618D">
      <w:pPr>
        <w:spacing w:after="0" w:line="240" w:lineRule="auto"/>
        <w:jc w:val="center"/>
        <w:rPr>
          <w:rFonts w:ascii="Times New Roman" w:hAnsi="Times New Roman"/>
          <w:b/>
          <w:bCs/>
          <w:sz w:val="28"/>
          <w:szCs w:val="28"/>
        </w:rPr>
      </w:pPr>
      <w:r w:rsidRPr="00DB618D">
        <w:rPr>
          <w:rFonts w:ascii="Times New Roman" w:hAnsi="Times New Roman"/>
          <w:b/>
          <w:bCs/>
          <w:sz w:val="28"/>
          <w:szCs w:val="28"/>
        </w:rPr>
        <w:t>ТЕНЬКИНСКОГО ГОРОДСКОГО ОКРУГА</w:t>
      </w:r>
    </w:p>
    <w:p w:rsidR="00DB618D" w:rsidRPr="00DB618D" w:rsidRDefault="00DB618D" w:rsidP="00DB618D">
      <w:pPr>
        <w:spacing w:after="0" w:line="240" w:lineRule="auto"/>
        <w:jc w:val="center"/>
        <w:rPr>
          <w:rFonts w:ascii="Times New Roman" w:hAnsi="Times New Roman"/>
          <w:b/>
          <w:bCs/>
          <w:sz w:val="28"/>
          <w:szCs w:val="28"/>
        </w:rPr>
      </w:pPr>
      <w:r w:rsidRPr="00DB618D">
        <w:rPr>
          <w:rFonts w:ascii="Times New Roman" w:hAnsi="Times New Roman"/>
          <w:b/>
          <w:bCs/>
          <w:sz w:val="28"/>
          <w:szCs w:val="28"/>
        </w:rPr>
        <w:t>МАГАДАНСКОЙ ОБЛАСТИ</w:t>
      </w:r>
    </w:p>
    <w:p w:rsidR="00DB618D" w:rsidRPr="00DB618D" w:rsidRDefault="00DB618D" w:rsidP="00DB618D">
      <w:pPr>
        <w:jc w:val="center"/>
        <w:rPr>
          <w:rFonts w:ascii="Times New Roman" w:hAnsi="Times New Roman"/>
          <w:b/>
          <w:bCs/>
          <w:sz w:val="28"/>
          <w:szCs w:val="28"/>
        </w:rPr>
      </w:pPr>
    </w:p>
    <w:p w:rsidR="00DB618D" w:rsidRPr="00DB618D" w:rsidRDefault="00DB618D" w:rsidP="00DB618D">
      <w:pPr>
        <w:shd w:val="clear" w:color="auto" w:fill="FFFFFF"/>
        <w:jc w:val="center"/>
        <w:rPr>
          <w:rFonts w:ascii="Times New Roman" w:hAnsi="Times New Roman"/>
          <w:b/>
          <w:bCs/>
          <w:sz w:val="28"/>
          <w:szCs w:val="28"/>
        </w:rPr>
      </w:pPr>
      <w:r w:rsidRPr="00DB618D">
        <w:rPr>
          <w:rFonts w:ascii="Times New Roman" w:hAnsi="Times New Roman"/>
          <w:b/>
          <w:bCs/>
          <w:sz w:val="28"/>
          <w:szCs w:val="28"/>
        </w:rPr>
        <w:t>ПРИКАЗ</w:t>
      </w:r>
    </w:p>
    <w:tbl>
      <w:tblPr>
        <w:tblW w:w="0" w:type="auto"/>
        <w:tblLook w:val="04A0" w:firstRow="1" w:lastRow="0" w:firstColumn="1" w:lastColumn="0" w:noHBand="0" w:noVBand="1"/>
      </w:tblPr>
      <w:tblGrid>
        <w:gridCol w:w="3102"/>
        <w:gridCol w:w="3102"/>
        <w:gridCol w:w="3103"/>
      </w:tblGrid>
      <w:tr w:rsidR="00DB618D" w:rsidRPr="00DB618D" w:rsidTr="00DB618D">
        <w:tc>
          <w:tcPr>
            <w:tcW w:w="3102" w:type="dxa"/>
          </w:tcPr>
          <w:p w:rsidR="00DB618D" w:rsidRPr="00DB618D" w:rsidRDefault="006538FF" w:rsidP="006538FF">
            <w:pPr>
              <w:spacing w:after="0" w:line="240" w:lineRule="auto"/>
              <w:ind w:right="5"/>
              <w:jc w:val="both"/>
              <w:rPr>
                <w:rFonts w:ascii="Times New Roman" w:hAnsi="Times New Roman"/>
                <w:b/>
                <w:bCs/>
                <w:sz w:val="28"/>
                <w:szCs w:val="28"/>
              </w:rPr>
            </w:pPr>
            <w:r>
              <w:rPr>
                <w:rFonts w:ascii="Times New Roman" w:hAnsi="Times New Roman"/>
                <w:b/>
                <w:bCs/>
                <w:sz w:val="28"/>
                <w:szCs w:val="28"/>
              </w:rPr>
              <w:t>23</w:t>
            </w:r>
            <w:r w:rsidR="00DB618D" w:rsidRPr="00DB618D">
              <w:rPr>
                <w:rFonts w:ascii="Times New Roman" w:hAnsi="Times New Roman"/>
                <w:b/>
                <w:bCs/>
                <w:sz w:val="28"/>
                <w:szCs w:val="28"/>
              </w:rPr>
              <w:t xml:space="preserve"> декабря 2022 года</w:t>
            </w:r>
          </w:p>
        </w:tc>
        <w:tc>
          <w:tcPr>
            <w:tcW w:w="3102" w:type="dxa"/>
          </w:tcPr>
          <w:p w:rsidR="00DB618D" w:rsidRPr="00DB618D" w:rsidRDefault="00DB618D" w:rsidP="006538FF">
            <w:pPr>
              <w:shd w:val="clear" w:color="auto" w:fill="FFFFFF"/>
              <w:spacing w:after="0" w:line="240" w:lineRule="auto"/>
              <w:ind w:left="10"/>
              <w:jc w:val="center"/>
              <w:rPr>
                <w:rFonts w:ascii="Times New Roman" w:hAnsi="Times New Roman"/>
                <w:b/>
                <w:bCs/>
                <w:sz w:val="28"/>
                <w:szCs w:val="28"/>
              </w:rPr>
            </w:pPr>
            <w:r w:rsidRPr="00DB618D">
              <w:rPr>
                <w:rFonts w:ascii="Times New Roman" w:hAnsi="Times New Roman"/>
                <w:b/>
                <w:bCs/>
                <w:sz w:val="28"/>
                <w:szCs w:val="28"/>
              </w:rPr>
              <w:t xml:space="preserve">№ </w:t>
            </w:r>
            <w:r w:rsidR="006538FF">
              <w:rPr>
                <w:rFonts w:ascii="Times New Roman" w:hAnsi="Times New Roman"/>
                <w:b/>
                <w:bCs/>
                <w:sz w:val="28"/>
                <w:szCs w:val="28"/>
              </w:rPr>
              <w:t>41</w:t>
            </w:r>
          </w:p>
        </w:tc>
        <w:tc>
          <w:tcPr>
            <w:tcW w:w="3103" w:type="dxa"/>
          </w:tcPr>
          <w:p w:rsidR="00DB618D" w:rsidRPr="00DB618D" w:rsidRDefault="00DB618D" w:rsidP="006538FF">
            <w:pPr>
              <w:spacing w:after="0" w:line="240" w:lineRule="auto"/>
              <w:ind w:right="5"/>
              <w:jc w:val="center"/>
              <w:rPr>
                <w:rFonts w:ascii="Times New Roman" w:hAnsi="Times New Roman"/>
                <w:bCs/>
                <w:sz w:val="28"/>
                <w:szCs w:val="28"/>
              </w:rPr>
            </w:pPr>
          </w:p>
        </w:tc>
      </w:tr>
    </w:tbl>
    <w:p w:rsidR="000C13D4" w:rsidRPr="00DB618D" w:rsidRDefault="000C13D4" w:rsidP="000C13D4">
      <w:pPr>
        <w:shd w:val="clear" w:color="auto" w:fill="FFFFFF"/>
        <w:spacing w:before="5" w:line="322" w:lineRule="exact"/>
        <w:ind w:right="14"/>
        <w:jc w:val="center"/>
        <w:rPr>
          <w:rFonts w:ascii="Times New Roman" w:hAnsi="Times New Roman"/>
          <w:b/>
          <w:bCs/>
          <w:sz w:val="28"/>
          <w:szCs w:val="28"/>
        </w:rPr>
      </w:pPr>
    </w:p>
    <w:p w:rsidR="000C13D4" w:rsidRPr="000C13D4" w:rsidRDefault="000C13D4" w:rsidP="000C13D4">
      <w:pPr>
        <w:pStyle w:val="ConsPlusTitle"/>
        <w:contextualSpacing/>
        <w:jc w:val="center"/>
        <w:rPr>
          <w:rFonts w:ascii="Times New Roman" w:hAnsi="Times New Roman" w:cs="Times New Roman"/>
          <w:sz w:val="28"/>
          <w:szCs w:val="28"/>
        </w:rPr>
      </w:pPr>
      <w:r w:rsidRPr="000C13D4">
        <w:rPr>
          <w:rFonts w:ascii="Times New Roman" w:hAnsi="Times New Roman" w:cs="Times New Roman"/>
          <w:sz w:val="28"/>
          <w:szCs w:val="28"/>
        </w:rPr>
        <w:t xml:space="preserve">Об утверждении Порядка учета бюджетных и денежных </w:t>
      </w:r>
    </w:p>
    <w:p w:rsidR="000C13D4" w:rsidRPr="000C13D4" w:rsidRDefault="000C13D4" w:rsidP="000C13D4">
      <w:pPr>
        <w:spacing w:line="240" w:lineRule="auto"/>
        <w:contextualSpacing/>
        <w:jc w:val="center"/>
        <w:rPr>
          <w:rFonts w:ascii="Times New Roman" w:hAnsi="Times New Roman"/>
          <w:b/>
          <w:bCs/>
          <w:sz w:val="28"/>
          <w:szCs w:val="28"/>
        </w:rPr>
      </w:pPr>
      <w:r w:rsidRPr="000C13D4">
        <w:rPr>
          <w:rFonts w:ascii="Times New Roman" w:hAnsi="Times New Roman"/>
          <w:b/>
          <w:bCs/>
          <w:sz w:val="28"/>
          <w:szCs w:val="28"/>
        </w:rPr>
        <w:t>обязательств получателей средств бюджета</w:t>
      </w:r>
    </w:p>
    <w:p w:rsidR="000C13D4" w:rsidRPr="000C13D4" w:rsidRDefault="000C13D4" w:rsidP="000C13D4">
      <w:pPr>
        <w:spacing w:line="240" w:lineRule="auto"/>
        <w:contextualSpacing/>
        <w:jc w:val="center"/>
        <w:rPr>
          <w:rFonts w:ascii="Times New Roman" w:hAnsi="Times New Roman"/>
          <w:b/>
          <w:bCs/>
          <w:sz w:val="28"/>
          <w:szCs w:val="28"/>
        </w:rPr>
      </w:pPr>
      <w:r w:rsidRPr="000C13D4">
        <w:rPr>
          <w:rFonts w:ascii="Times New Roman" w:hAnsi="Times New Roman"/>
          <w:b/>
          <w:bCs/>
          <w:sz w:val="28"/>
          <w:szCs w:val="28"/>
        </w:rPr>
        <w:t>муниципального об</w:t>
      </w:r>
      <w:r w:rsidR="004172A6">
        <w:rPr>
          <w:rFonts w:ascii="Times New Roman" w:hAnsi="Times New Roman"/>
          <w:b/>
          <w:bCs/>
          <w:sz w:val="28"/>
          <w:szCs w:val="28"/>
        </w:rPr>
        <w:t>разования «Тенькинский муниципальный округ</w:t>
      </w:r>
    </w:p>
    <w:p w:rsidR="000C13D4" w:rsidRPr="000C13D4" w:rsidRDefault="000C13D4" w:rsidP="000C13D4">
      <w:pPr>
        <w:spacing w:line="240" w:lineRule="auto"/>
        <w:contextualSpacing/>
        <w:jc w:val="center"/>
        <w:rPr>
          <w:rFonts w:ascii="Times New Roman" w:hAnsi="Times New Roman"/>
          <w:b/>
          <w:bCs/>
          <w:sz w:val="28"/>
          <w:szCs w:val="28"/>
        </w:rPr>
      </w:pPr>
      <w:r w:rsidRPr="000C13D4">
        <w:rPr>
          <w:rFonts w:ascii="Times New Roman" w:hAnsi="Times New Roman"/>
          <w:b/>
          <w:bCs/>
          <w:sz w:val="28"/>
          <w:szCs w:val="28"/>
        </w:rPr>
        <w:t>Магаданской области</w:t>
      </w:r>
      <w:r w:rsidR="004172A6">
        <w:rPr>
          <w:rFonts w:ascii="Times New Roman" w:hAnsi="Times New Roman"/>
          <w:b/>
          <w:bCs/>
          <w:sz w:val="28"/>
          <w:szCs w:val="28"/>
        </w:rPr>
        <w:t>».</w:t>
      </w:r>
    </w:p>
    <w:p w:rsidR="000C13D4" w:rsidRPr="000C13D4" w:rsidRDefault="000C13D4" w:rsidP="000C13D4">
      <w:pPr>
        <w:jc w:val="center"/>
        <w:rPr>
          <w:rFonts w:ascii="Times New Roman" w:hAnsi="Times New Roman"/>
          <w:b/>
          <w:sz w:val="28"/>
          <w:szCs w:val="28"/>
        </w:rPr>
      </w:pPr>
    </w:p>
    <w:p w:rsidR="000C13D4" w:rsidRPr="00AF4692" w:rsidRDefault="000C13D4" w:rsidP="006538FF">
      <w:pPr>
        <w:pStyle w:val="ad"/>
        <w:spacing w:line="360" w:lineRule="auto"/>
        <w:ind w:left="20" w:right="20" w:firstLine="700"/>
        <w:rPr>
          <w:b w:val="0"/>
          <w:bCs/>
          <w:sz w:val="28"/>
          <w:szCs w:val="28"/>
        </w:rPr>
      </w:pPr>
      <w:r w:rsidRPr="00AF4692">
        <w:rPr>
          <w:b w:val="0"/>
          <w:bCs/>
          <w:sz w:val="28"/>
          <w:szCs w:val="28"/>
        </w:rPr>
        <w:t xml:space="preserve">В соответствии со </w:t>
      </w:r>
      <w:hyperlink r:id="rId9" w:history="1">
        <w:r w:rsidRPr="00AF4692">
          <w:rPr>
            <w:b w:val="0"/>
            <w:bCs/>
            <w:sz w:val="28"/>
            <w:szCs w:val="28"/>
          </w:rPr>
          <w:t>статьями 161</w:t>
        </w:r>
      </w:hyperlink>
      <w:r w:rsidRPr="00AF4692">
        <w:rPr>
          <w:b w:val="0"/>
          <w:bCs/>
          <w:sz w:val="28"/>
          <w:szCs w:val="28"/>
        </w:rPr>
        <w:t xml:space="preserve">, </w:t>
      </w:r>
      <w:hyperlink r:id="rId10" w:history="1">
        <w:r w:rsidRPr="00AF4692">
          <w:rPr>
            <w:b w:val="0"/>
            <w:bCs/>
            <w:sz w:val="28"/>
            <w:szCs w:val="28"/>
          </w:rPr>
          <w:t>219</w:t>
        </w:r>
      </w:hyperlink>
      <w:r w:rsidRPr="00AF4692">
        <w:rPr>
          <w:b w:val="0"/>
          <w:bCs/>
          <w:sz w:val="28"/>
          <w:szCs w:val="28"/>
        </w:rPr>
        <w:t>, 220.2 Бюджетного кодекса Российской Федерации, п р и к а з ы в а ю:</w:t>
      </w:r>
    </w:p>
    <w:p w:rsidR="000C13D4" w:rsidRPr="00AF4692" w:rsidRDefault="000C13D4" w:rsidP="006538FF">
      <w:pPr>
        <w:pStyle w:val="ConsPlusTitle"/>
        <w:numPr>
          <w:ilvl w:val="0"/>
          <w:numId w:val="9"/>
        </w:numPr>
        <w:spacing w:line="360" w:lineRule="auto"/>
        <w:ind w:firstLine="709"/>
        <w:contextualSpacing/>
        <w:jc w:val="both"/>
        <w:rPr>
          <w:rFonts w:ascii="Times New Roman" w:hAnsi="Times New Roman" w:cs="Times New Roman"/>
          <w:b w:val="0"/>
          <w:sz w:val="28"/>
          <w:szCs w:val="28"/>
        </w:rPr>
      </w:pPr>
      <w:r w:rsidRPr="00AF4692">
        <w:rPr>
          <w:rFonts w:ascii="Times New Roman" w:hAnsi="Times New Roman" w:cs="Times New Roman"/>
          <w:b w:val="0"/>
          <w:sz w:val="28"/>
          <w:szCs w:val="28"/>
        </w:rPr>
        <w:t>Утвердить прилагаемый Порядок учета бюджетных и денежных обязательств получателей средств бюджета муниципального об</w:t>
      </w:r>
      <w:r w:rsidR="004172A6">
        <w:rPr>
          <w:rFonts w:ascii="Times New Roman" w:hAnsi="Times New Roman" w:cs="Times New Roman"/>
          <w:b w:val="0"/>
          <w:sz w:val="28"/>
          <w:szCs w:val="28"/>
        </w:rPr>
        <w:t>разования «Тенькинский муниципальный округ</w:t>
      </w:r>
      <w:r w:rsidRPr="00AF4692">
        <w:rPr>
          <w:rFonts w:ascii="Times New Roman" w:hAnsi="Times New Roman" w:cs="Times New Roman"/>
          <w:b w:val="0"/>
          <w:sz w:val="28"/>
          <w:szCs w:val="28"/>
        </w:rPr>
        <w:t xml:space="preserve"> Магаданской области</w:t>
      </w:r>
      <w:r w:rsidR="004172A6">
        <w:rPr>
          <w:rFonts w:ascii="Times New Roman" w:hAnsi="Times New Roman" w:cs="Times New Roman"/>
          <w:b w:val="0"/>
          <w:sz w:val="28"/>
          <w:szCs w:val="28"/>
        </w:rPr>
        <w:t>»</w:t>
      </w:r>
      <w:r w:rsidRPr="00AF4692">
        <w:rPr>
          <w:rFonts w:ascii="Times New Roman" w:hAnsi="Times New Roman" w:cs="Times New Roman"/>
          <w:b w:val="0"/>
          <w:sz w:val="28"/>
          <w:szCs w:val="28"/>
        </w:rPr>
        <w:t>.</w:t>
      </w:r>
    </w:p>
    <w:p w:rsidR="000C13D4" w:rsidRPr="00AF4692" w:rsidRDefault="000C13D4" w:rsidP="006538FF">
      <w:pPr>
        <w:pStyle w:val="ad"/>
        <w:numPr>
          <w:ilvl w:val="0"/>
          <w:numId w:val="9"/>
        </w:numPr>
        <w:tabs>
          <w:tab w:val="left" w:pos="918"/>
        </w:tabs>
        <w:spacing w:line="360" w:lineRule="auto"/>
        <w:ind w:right="20" w:firstLine="709"/>
        <w:rPr>
          <w:bCs/>
          <w:sz w:val="28"/>
          <w:szCs w:val="28"/>
        </w:rPr>
      </w:pPr>
      <w:r w:rsidRPr="00AF4692">
        <w:rPr>
          <w:b w:val="0"/>
          <w:bCs/>
          <w:sz w:val="28"/>
          <w:szCs w:val="28"/>
        </w:rPr>
        <w:t xml:space="preserve">Признать утратившим силу приказ комитета финансов администрации </w:t>
      </w:r>
      <w:proofErr w:type="spellStart"/>
      <w:r w:rsidRPr="00AF4692">
        <w:rPr>
          <w:b w:val="0"/>
          <w:bCs/>
          <w:sz w:val="28"/>
          <w:szCs w:val="28"/>
        </w:rPr>
        <w:t>Тенькинского</w:t>
      </w:r>
      <w:proofErr w:type="spellEnd"/>
      <w:r w:rsidRPr="00AF4692">
        <w:rPr>
          <w:b w:val="0"/>
          <w:bCs/>
          <w:sz w:val="28"/>
          <w:szCs w:val="28"/>
        </w:rPr>
        <w:t xml:space="preserve"> городского округа Магаданской области</w:t>
      </w:r>
      <w:r w:rsidR="00AF4692" w:rsidRPr="00AF4692">
        <w:rPr>
          <w:bCs/>
          <w:sz w:val="28"/>
          <w:szCs w:val="28"/>
        </w:rPr>
        <w:t xml:space="preserve"> </w:t>
      </w:r>
      <w:r w:rsidRPr="00AF4692">
        <w:rPr>
          <w:b w:val="0"/>
          <w:sz w:val="28"/>
          <w:szCs w:val="28"/>
        </w:rPr>
        <w:t xml:space="preserve">от </w:t>
      </w:r>
      <w:r w:rsidR="004172A6">
        <w:rPr>
          <w:b w:val="0"/>
          <w:sz w:val="28"/>
          <w:szCs w:val="28"/>
        </w:rPr>
        <w:t>30</w:t>
      </w:r>
      <w:r w:rsidRPr="00AF4692">
        <w:rPr>
          <w:b w:val="0"/>
          <w:sz w:val="28"/>
          <w:szCs w:val="28"/>
        </w:rPr>
        <w:t xml:space="preserve"> </w:t>
      </w:r>
      <w:r w:rsidR="00352261" w:rsidRPr="00AF4692">
        <w:rPr>
          <w:b w:val="0"/>
          <w:sz w:val="28"/>
          <w:szCs w:val="28"/>
        </w:rPr>
        <w:t>декабря</w:t>
      </w:r>
      <w:r w:rsidRPr="00AF4692">
        <w:rPr>
          <w:b w:val="0"/>
          <w:sz w:val="28"/>
          <w:szCs w:val="28"/>
        </w:rPr>
        <w:t xml:space="preserve"> 20</w:t>
      </w:r>
      <w:r w:rsidR="004172A6">
        <w:rPr>
          <w:b w:val="0"/>
          <w:sz w:val="28"/>
          <w:szCs w:val="28"/>
        </w:rPr>
        <w:t>21</w:t>
      </w:r>
      <w:r w:rsidRPr="00AF4692">
        <w:rPr>
          <w:b w:val="0"/>
          <w:sz w:val="28"/>
          <w:szCs w:val="28"/>
        </w:rPr>
        <w:t xml:space="preserve"> года № </w:t>
      </w:r>
      <w:r w:rsidR="00352261" w:rsidRPr="00AF4692">
        <w:rPr>
          <w:b w:val="0"/>
          <w:sz w:val="28"/>
          <w:szCs w:val="28"/>
        </w:rPr>
        <w:t>34</w:t>
      </w:r>
      <w:r w:rsidRPr="00AF4692">
        <w:rPr>
          <w:b w:val="0"/>
          <w:sz w:val="28"/>
          <w:szCs w:val="28"/>
        </w:rPr>
        <w:t xml:space="preserve"> «Об утверждении Порядка </w:t>
      </w:r>
      <w:r w:rsidR="00352261" w:rsidRPr="00AF4692">
        <w:rPr>
          <w:b w:val="0"/>
          <w:sz w:val="28"/>
          <w:szCs w:val="28"/>
        </w:rPr>
        <w:t xml:space="preserve">учета бюджетных </w:t>
      </w:r>
      <w:r w:rsidR="006538FF">
        <w:rPr>
          <w:b w:val="0"/>
          <w:sz w:val="28"/>
          <w:szCs w:val="28"/>
        </w:rPr>
        <w:br/>
      </w:r>
      <w:r w:rsidR="00352261" w:rsidRPr="00AF4692">
        <w:rPr>
          <w:b w:val="0"/>
          <w:sz w:val="28"/>
          <w:szCs w:val="28"/>
        </w:rPr>
        <w:t>и денежных обязательств</w:t>
      </w:r>
      <w:r w:rsidR="004172A6">
        <w:rPr>
          <w:b w:val="0"/>
          <w:sz w:val="28"/>
          <w:szCs w:val="28"/>
        </w:rPr>
        <w:t xml:space="preserve"> получателей</w:t>
      </w:r>
      <w:r w:rsidR="00352261" w:rsidRPr="00AF4692">
        <w:rPr>
          <w:b w:val="0"/>
          <w:sz w:val="28"/>
          <w:szCs w:val="28"/>
        </w:rPr>
        <w:t xml:space="preserve"> средств</w:t>
      </w:r>
      <w:r w:rsidRPr="00AF4692">
        <w:rPr>
          <w:b w:val="0"/>
          <w:sz w:val="28"/>
          <w:szCs w:val="28"/>
        </w:rPr>
        <w:t xml:space="preserve"> бюджета муниципального образования «Тенькинский городской округ» Магаданской области»</w:t>
      </w:r>
      <w:r w:rsidR="00AF4692" w:rsidRPr="00AF4692">
        <w:rPr>
          <w:b w:val="0"/>
          <w:sz w:val="28"/>
          <w:szCs w:val="28"/>
        </w:rPr>
        <w:t>.</w:t>
      </w:r>
    </w:p>
    <w:p w:rsidR="000C13D4" w:rsidRPr="00AF4692" w:rsidRDefault="000C13D4" w:rsidP="006538FF">
      <w:pPr>
        <w:pStyle w:val="ad"/>
        <w:numPr>
          <w:ilvl w:val="0"/>
          <w:numId w:val="9"/>
        </w:numPr>
        <w:tabs>
          <w:tab w:val="left" w:pos="956"/>
        </w:tabs>
        <w:spacing w:line="360" w:lineRule="auto"/>
        <w:ind w:left="20" w:right="20" w:firstLine="700"/>
        <w:rPr>
          <w:b w:val="0"/>
          <w:bCs/>
          <w:sz w:val="28"/>
          <w:szCs w:val="28"/>
        </w:rPr>
      </w:pPr>
      <w:r w:rsidRPr="00AF4692">
        <w:rPr>
          <w:b w:val="0"/>
          <w:bCs/>
          <w:sz w:val="28"/>
          <w:szCs w:val="28"/>
        </w:rPr>
        <w:t xml:space="preserve">Настоящий приказ подлежит официальному опубликованию </w:t>
      </w:r>
      <w:r w:rsidR="006538FF">
        <w:rPr>
          <w:b w:val="0"/>
          <w:bCs/>
          <w:sz w:val="28"/>
          <w:szCs w:val="28"/>
        </w:rPr>
        <w:br/>
      </w:r>
      <w:r w:rsidRPr="00AF4692">
        <w:rPr>
          <w:b w:val="0"/>
          <w:bCs/>
          <w:sz w:val="28"/>
          <w:szCs w:val="28"/>
        </w:rPr>
        <w:t xml:space="preserve">и </w:t>
      </w:r>
      <w:r w:rsidR="00352261" w:rsidRPr="00AF4692">
        <w:rPr>
          <w:b w:val="0"/>
          <w:bCs/>
          <w:sz w:val="28"/>
          <w:szCs w:val="28"/>
        </w:rPr>
        <w:t xml:space="preserve">распространяется на правоотношения, возникающие с </w:t>
      </w:r>
      <w:r w:rsidR="00B541BF">
        <w:rPr>
          <w:b w:val="0"/>
          <w:bCs/>
          <w:sz w:val="28"/>
          <w:szCs w:val="28"/>
        </w:rPr>
        <w:t>01 января 2023</w:t>
      </w:r>
      <w:r w:rsidRPr="00AF4692">
        <w:rPr>
          <w:b w:val="0"/>
          <w:bCs/>
          <w:sz w:val="28"/>
          <w:szCs w:val="28"/>
        </w:rPr>
        <w:t xml:space="preserve"> года</w:t>
      </w:r>
      <w:r w:rsidR="00B541BF">
        <w:rPr>
          <w:b w:val="0"/>
          <w:bCs/>
          <w:sz w:val="28"/>
          <w:szCs w:val="28"/>
        </w:rPr>
        <w:t>.</w:t>
      </w:r>
    </w:p>
    <w:p w:rsidR="000C13D4" w:rsidRPr="00AF4692" w:rsidRDefault="000C13D4" w:rsidP="000C13D4">
      <w:pPr>
        <w:shd w:val="clear" w:color="auto" w:fill="FFFFFF"/>
        <w:ind w:firstLine="567"/>
        <w:jc w:val="both"/>
        <w:rPr>
          <w:spacing w:val="-15"/>
          <w:sz w:val="28"/>
          <w:szCs w:val="28"/>
        </w:rPr>
      </w:pPr>
    </w:p>
    <w:tbl>
      <w:tblPr>
        <w:tblW w:w="9747" w:type="dxa"/>
        <w:tblLook w:val="04A0" w:firstRow="1" w:lastRow="0" w:firstColumn="1" w:lastColumn="0" w:noHBand="0" w:noVBand="1"/>
      </w:tblPr>
      <w:tblGrid>
        <w:gridCol w:w="6912"/>
        <w:gridCol w:w="2835"/>
      </w:tblGrid>
      <w:tr w:rsidR="000C13D4" w:rsidRPr="00BB2A47" w:rsidTr="006538FF">
        <w:trPr>
          <w:trHeight w:val="68"/>
        </w:trPr>
        <w:tc>
          <w:tcPr>
            <w:tcW w:w="6912" w:type="dxa"/>
            <w:shd w:val="clear" w:color="auto" w:fill="auto"/>
          </w:tcPr>
          <w:p w:rsidR="000C13D4" w:rsidRPr="00352261" w:rsidRDefault="00367087" w:rsidP="006538FF">
            <w:pPr>
              <w:shd w:val="clear" w:color="auto" w:fill="FFFFFF"/>
              <w:spacing w:after="0" w:line="331" w:lineRule="exact"/>
              <w:ind w:right="57"/>
              <w:rPr>
                <w:rFonts w:ascii="Times New Roman" w:hAnsi="Times New Roman"/>
                <w:sz w:val="24"/>
                <w:szCs w:val="24"/>
              </w:rPr>
            </w:pPr>
            <w:r>
              <w:rPr>
                <w:rFonts w:ascii="Times New Roman" w:hAnsi="Times New Roman"/>
                <w:sz w:val="28"/>
                <w:szCs w:val="28"/>
              </w:rPr>
              <w:t>Руководитель</w:t>
            </w:r>
            <w:r w:rsidR="00B541BF">
              <w:rPr>
                <w:rFonts w:ascii="Times New Roman" w:hAnsi="Times New Roman"/>
                <w:sz w:val="28"/>
                <w:szCs w:val="28"/>
              </w:rPr>
              <w:t xml:space="preserve"> управления</w:t>
            </w:r>
            <w:r w:rsidR="000C13D4" w:rsidRPr="00352261">
              <w:rPr>
                <w:rFonts w:ascii="Times New Roman" w:hAnsi="Times New Roman"/>
                <w:sz w:val="28"/>
                <w:szCs w:val="28"/>
              </w:rPr>
              <w:t xml:space="preserve"> финансов</w:t>
            </w:r>
            <w:r w:rsidR="00660190">
              <w:rPr>
                <w:rFonts w:ascii="Times New Roman" w:hAnsi="Times New Roman"/>
                <w:sz w:val="28"/>
                <w:szCs w:val="28"/>
              </w:rPr>
              <w:t xml:space="preserve">           </w:t>
            </w:r>
          </w:p>
        </w:tc>
        <w:tc>
          <w:tcPr>
            <w:tcW w:w="2835" w:type="dxa"/>
            <w:shd w:val="clear" w:color="auto" w:fill="auto"/>
          </w:tcPr>
          <w:p w:rsidR="000C13D4" w:rsidRPr="00352261" w:rsidRDefault="000C13D4" w:rsidP="006538FF">
            <w:pPr>
              <w:shd w:val="clear" w:color="auto" w:fill="FFFFFF"/>
              <w:spacing w:after="0" w:line="331" w:lineRule="exact"/>
              <w:ind w:right="57"/>
              <w:jc w:val="right"/>
              <w:rPr>
                <w:rFonts w:ascii="Times New Roman" w:hAnsi="Times New Roman"/>
                <w:sz w:val="28"/>
                <w:szCs w:val="28"/>
              </w:rPr>
            </w:pPr>
            <w:r w:rsidRPr="00352261">
              <w:rPr>
                <w:rFonts w:ascii="Times New Roman" w:hAnsi="Times New Roman"/>
                <w:sz w:val="28"/>
                <w:szCs w:val="28"/>
              </w:rPr>
              <w:t>Ж.И. Карпачева</w:t>
            </w:r>
          </w:p>
        </w:tc>
      </w:tr>
    </w:tbl>
    <w:p w:rsidR="000C13D4" w:rsidRDefault="000C13D4" w:rsidP="005B1B8F">
      <w:pPr>
        <w:jc w:val="right"/>
        <w:rPr>
          <w:rFonts w:ascii="Times New Roman" w:hAnsi="Times New Roman"/>
          <w:sz w:val="24"/>
        </w:rPr>
      </w:pPr>
    </w:p>
    <w:p w:rsidR="00705FF5" w:rsidRPr="00352261" w:rsidRDefault="00705FF5" w:rsidP="00352261">
      <w:pPr>
        <w:pStyle w:val="ConsPlusNormal"/>
        <w:widowControl/>
        <w:ind w:firstLine="0"/>
        <w:rPr>
          <w:rFonts w:ascii="Times New Roman" w:eastAsia="Arial Unicode MS" w:hAnsi="Times New Roman" w:cs="Times New Roman"/>
          <w:b/>
          <w:sz w:val="28"/>
          <w:szCs w:val="28"/>
        </w:rPr>
      </w:pPr>
    </w:p>
    <w:tbl>
      <w:tblPr>
        <w:tblpPr w:leftFromText="180" w:rightFromText="180" w:vertAnchor="text" w:horzAnchor="margin" w:tblpY="-22"/>
        <w:tblW w:w="5000" w:type="pct"/>
        <w:tblLook w:val="04A0" w:firstRow="1" w:lastRow="0" w:firstColumn="1" w:lastColumn="0" w:noHBand="0" w:noVBand="1"/>
      </w:tblPr>
      <w:tblGrid>
        <w:gridCol w:w="4742"/>
        <w:gridCol w:w="4614"/>
      </w:tblGrid>
      <w:tr w:rsidR="00705FF5" w:rsidRPr="00352261" w:rsidTr="0004088D">
        <w:tc>
          <w:tcPr>
            <w:tcW w:w="2534" w:type="pct"/>
          </w:tcPr>
          <w:p w:rsidR="00705FF5" w:rsidRPr="00352261" w:rsidRDefault="00705FF5" w:rsidP="00352261">
            <w:pPr>
              <w:autoSpaceDE w:val="0"/>
              <w:autoSpaceDN w:val="0"/>
              <w:adjustRightInd w:val="0"/>
              <w:spacing w:after="0" w:line="240" w:lineRule="auto"/>
              <w:jc w:val="right"/>
              <w:outlineLvl w:val="0"/>
              <w:rPr>
                <w:rFonts w:ascii="Times New Roman" w:eastAsia="Times New Roman" w:hAnsi="Times New Roman"/>
                <w:bCs/>
                <w:sz w:val="28"/>
                <w:szCs w:val="28"/>
                <w:lang w:eastAsia="ru-RU"/>
              </w:rPr>
            </w:pPr>
          </w:p>
          <w:p w:rsidR="00705FF5" w:rsidRPr="00352261" w:rsidRDefault="00705FF5" w:rsidP="00352261">
            <w:pPr>
              <w:autoSpaceDE w:val="0"/>
              <w:autoSpaceDN w:val="0"/>
              <w:adjustRightInd w:val="0"/>
              <w:spacing w:after="0" w:line="240" w:lineRule="auto"/>
              <w:jc w:val="right"/>
              <w:outlineLvl w:val="0"/>
              <w:rPr>
                <w:rFonts w:ascii="Times New Roman" w:eastAsia="Times New Roman" w:hAnsi="Times New Roman"/>
                <w:bCs/>
                <w:sz w:val="28"/>
                <w:szCs w:val="28"/>
                <w:lang w:eastAsia="ru-RU"/>
              </w:rPr>
            </w:pPr>
          </w:p>
        </w:tc>
        <w:tc>
          <w:tcPr>
            <w:tcW w:w="2466" w:type="pct"/>
          </w:tcPr>
          <w:p w:rsidR="00352261" w:rsidRPr="00352261" w:rsidRDefault="00352261" w:rsidP="00352261">
            <w:pPr>
              <w:spacing w:after="0" w:line="240" w:lineRule="auto"/>
              <w:contextualSpacing/>
              <w:jc w:val="center"/>
              <w:rPr>
                <w:rFonts w:ascii="Times New Roman" w:hAnsi="Times New Roman"/>
                <w:spacing w:val="-2"/>
                <w:sz w:val="24"/>
                <w:szCs w:val="24"/>
              </w:rPr>
            </w:pPr>
          </w:p>
          <w:p w:rsidR="00352261" w:rsidRPr="00352261" w:rsidRDefault="009E3517" w:rsidP="00352261">
            <w:pPr>
              <w:spacing w:after="0" w:line="240" w:lineRule="auto"/>
              <w:contextualSpacing/>
              <w:jc w:val="center"/>
              <w:rPr>
                <w:rFonts w:ascii="Times New Roman" w:hAnsi="Times New Roman"/>
                <w:spacing w:val="-2"/>
                <w:sz w:val="24"/>
                <w:szCs w:val="24"/>
              </w:rPr>
            </w:pPr>
            <w:r>
              <w:rPr>
                <w:rFonts w:ascii="Times New Roman" w:hAnsi="Times New Roman"/>
                <w:spacing w:val="-2"/>
                <w:sz w:val="24"/>
                <w:szCs w:val="24"/>
              </w:rPr>
              <w:t>Утвержден</w:t>
            </w:r>
          </w:p>
          <w:p w:rsidR="00352261" w:rsidRPr="00352261" w:rsidRDefault="00B541BF" w:rsidP="00352261">
            <w:pPr>
              <w:pStyle w:val="ad"/>
              <w:contextualSpacing/>
              <w:jc w:val="center"/>
              <w:rPr>
                <w:b w:val="0"/>
                <w:spacing w:val="-2"/>
                <w:szCs w:val="24"/>
              </w:rPr>
            </w:pPr>
            <w:r>
              <w:rPr>
                <w:b w:val="0"/>
                <w:spacing w:val="-2"/>
                <w:szCs w:val="24"/>
              </w:rPr>
              <w:t>приказом управления  финансов</w:t>
            </w:r>
            <w:r w:rsidR="00352261" w:rsidRPr="00352261">
              <w:rPr>
                <w:b w:val="0"/>
                <w:spacing w:val="-2"/>
                <w:szCs w:val="24"/>
              </w:rPr>
              <w:t xml:space="preserve"> админ</w:t>
            </w:r>
            <w:r>
              <w:rPr>
                <w:b w:val="0"/>
                <w:spacing w:val="-2"/>
                <w:szCs w:val="24"/>
              </w:rPr>
              <w:t>истр</w:t>
            </w:r>
            <w:r w:rsidR="00FB79BE">
              <w:rPr>
                <w:b w:val="0"/>
                <w:spacing w:val="-2"/>
                <w:szCs w:val="24"/>
              </w:rPr>
              <w:t>ации Тенькинского городского</w:t>
            </w:r>
            <w:r w:rsidR="00352261" w:rsidRPr="00352261">
              <w:rPr>
                <w:b w:val="0"/>
                <w:spacing w:val="-2"/>
                <w:szCs w:val="24"/>
              </w:rPr>
              <w:t xml:space="preserve"> округа</w:t>
            </w:r>
          </w:p>
          <w:p w:rsidR="00352261" w:rsidRPr="006538FF" w:rsidRDefault="00B541BF" w:rsidP="00352261">
            <w:pPr>
              <w:pStyle w:val="ad"/>
              <w:contextualSpacing/>
              <w:jc w:val="center"/>
              <w:rPr>
                <w:b w:val="0"/>
                <w:szCs w:val="24"/>
              </w:rPr>
            </w:pPr>
            <w:r w:rsidRPr="006538FF">
              <w:rPr>
                <w:b w:val="0"/>
                <w:spacing w:val="-2"/>
                <w:szCs w:val="24"/>
              </w:rPr>
              <w:t xml:space="preserve">от   </w:t>
            </w:r>
            <w:proofErr w:type="gramStart"/>
            <w:r w:rsidR="006538FF">
              <w:rPr>
                <w:b w:val="0"/>
                <w:spacing w:val="-2"/>
                <w:szCs w:val="24"/>
              </w:rPr>
              <w:t>23</w:t>
            </w:r>
            <w:r w:rsidRPr="006538FF">
              <w:rPr>
                <w:b w:val="0"/>
                <w:spacing w:val="-2"/>
                <w:szCs w:val="24"/>
              </w:rPr>
              <w:t xml:space="preserve">  </w:t>
            </w:r>
            <w:r w:rsidR="00A148A1" w:rsidRPr="006538FF">
              <w:rPr>
                <w:b w:val="0"/>
                <w:spacing w:val="-2"/>
                <w:szCs w:val="24"/>
              </w:rPr>
              <w:t>декабря</w:t>
            </w:r>
            <w:proofErr w:type="gramEnd"/>
            <w:r w:rsidR="00A148A1" w:rsidRPr="006538FF">
              <w:rPr>
                <w:b w:val="0"/>
                <w:spacing w:val="-2"/>
                <w:szCs w:val="24"/>
              </w:rPr>
              <w:t xml:space="preserve"> </w:t>
            </w:r>
            <w:r w:rsidRPr="006538FF">
              <w:rPr>
                <w:b w:val="0"/>
                <w:spacing w:val="-2"/>
                <w:szCs w:val="24"/>
              </w:rPr>
              <w:t xml:space="preserve"> 2022</w:t>
            </w:r>
            <w:r w:rsidR="00352261" w:rsidRPr="006538FF">
              <w:rPr>
                <w:b w:val="0"/>
                <w:spacing w:val="-2"/>
                <w:szCs w:val="24"/>
              </w:rPr>
              <w:t xml:space="preserve"> г.  </w:t>
            </w:r>
            <w:proofErr w:type="gramStart"/>
            <w:r w:rsidR="00352261" w:rsidRPr="006538FF">
              <w:rPr>
                <w:b w:val="0"/>
                <w:spacing w:val="-2"/>
                <w:szCs w:val="24"/>
              </w:rPr>
              <w:t xml:space="preserve">№ </w:t>
            </w:r>
            <w:r w:rsidR="006538FF">
              <w:rPr>
                <w:b w:val="0"/>
                <w:spacing w:val="-2"/>
                <w:szCs w:val="24"/>
              </w:rPr>
              <w:t xml:space="preserve"> 41</w:t>
            </w:r>
            <w:proofErr w:type="gramEnd"/>
          </w:p>
          <w:p w:rsidR="00705FF5" w:rsidRPr="00352261" w:rsidRDefault="00705FF5" w:rsidP="00352261">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p>
        </w:tc>
      </w:tr>
    </w:tbl>
    <w:p w:rsidR="001D1684" w:rsidRPr="00352261" w:rsidRDefault="001D1684" w:rsidP="00352261">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45"/>
      <w:bookmarkEnd w:id="0"/>
      <w:r w:rsidRPr="00352261">
        <w:rPr>
          <w:rFonts w:ascii="Times New Roman" w:eastAsia="Times New Roman" w:hAnsi="Times New Roman"/>
          <w:b/>
          <w:sz w:val="28"/>
          <w:szCs w:val="28"/>
          <w:lang w:eastAsia="ru-RU"/>
        </w:rPr>
        <w:t xml:space="preserve">П О Р Я Д О К </w:t>
      </w:r>
      <w:r w:rsidR="000804A9" w:rsidRPr="00352261">
        <w:rPr>
          <w:rFonts w:ascii="Times New Roman" w:eastAsia="Times New Roman" w:hAnsi="Times New Roman"/>
          <w:b/>
          <w:sz w:val="28"/>
          <w:szCs w:val="28"/>
          <w:lang w:eastAsia="ru-RU"/>
        </w:rPr>
        <w:t xml:space="preserve"> </w:t>
      </w:r>
    </w:p>
    <w:p w:rsidR="00705FF5" w:rsidRPr="00352261" w:rsidRDefault="00692545" w:rsidP="00352261">
      <w:pPr>
        <w:widowControl w:val="0"/>
        <w:autoSpaceDE w:val="0"/>
        <w:autoSpaceDN w:val="0"/>
        <w:spacing w:after="0" w:line="240" w:lineRule="auto"/>
        <w:jc w:val="center"/>
        <w:rPr>
          <w:rFonts w:ascii="Times New Roman" w:eastAsia="Times New Roman" w:hAnsi="Times New Roman"/>
          <w:b/>
          <w:sz w:val="28"/>
          <w:szCs w:val="28"/>
          <w:lang w:eastAsia="ru-RU"/>
        </w:rPr>
      </w:pPr>
      <w:r w:rsidRPr="00352261">
        <w:rPr>
          <w:rFonts w:ascii="Times New Roman" w:eastAsia="Times New Roman" w:hAnsi="Times New Roman"/>
          <w:b/>
          <w:sz w:val="28"/>
          <w:szCs w:val="28"/>
          <w:lang w:eastAsia="ru-RU"/>
        </w:rPr>
        <w:t xml:space="preserve">учета </w:t>
      </w:r>
      <w:r w:rsidR="001D1684" w:rsidRPr="00352261">
        <w:rPr>
          <w:rFonts w:ascii="Times New Roman" w:eastAsia="Times New Roman" w:hAnsi="Times New Roman"/>
          <w:b/>
          <w:sz w:val="28"/>
          <w:szCs w:val="28"/>
          <w:lang w:eastAsia="ru-RU"/>
        </w:rPr>
        <w:t xml:space="preserve">бюджетных </w:t>
      </w:r>
      <w:r w:rsidR="003D45F2" w:rsidRPr="00352261">
        <w:rPr>
          <w:rFonts w:ascii="Times New Roman" w:eastAsia="Times New Roman" w:hAnsi="Times New Roman"/>
          <w:b/>
          <w:sz w:val="28"/>
          <w:szCs w:val="28"/>
          <w:lang w:eastAsia="ru-RU"/>
        </w:rPr>
        <w:t xml:space="preserve">и денежных </w:t>
      </w:r>
      <w:r w:rsidR="001D1684" w:rsidRPr="00352261">
        <w:rPr>
          <w:rFonts w:ascii="Times New Roman" w:eastAsia="Times New Roman" w:hAnsi="Times New Roman"/>
          <w:b/>
          <w:sz w:val="28"/>
          <w:szCs w:val="28"/>
          <w:lang w:eastAsia="ru-RU"/>
        </w:rPr>
        <w:t>обязательств</w:t>
      </w:r>
      <w:r w:rsidR="000804A9" w:rsidRPr="00352261">
        <w:rPr>
          <w:rFonts w:ascii="Times New Roman" w:eastAsia="Times New Roman" w:hAnsi="Times New Roman"/>
          <w:b/>
          <w:sz w:val="28"/>
          <w:szCs w:val="28"/>
          <w:lang w:eastAsia="ru-RU"/>
        </w:rPr>
        <w:t xml:space="preserve"> </w:t>
      </w:r>
      <w:r w:rsidR="001D1684" w:rsidRPr="00352261">
        <w:rPr>
          <w:rFonts w:ascii="Times New Roman" w:eastAsia="Times New Roman" w:hAnsi="Times New Roman"/>
          <w:b/>
          <w:sz w:val="28"/>
          <w:szCs w:val="28"/>
          <w:lang w:eastAsia="ru-RU"/>
        </w:rPr>
        <w:t>получателей</w:t>
      </w:r>
    </w:p>
    <w:p w:rsidR="00193D3D" w:rsidRPr="000C13D4" w:rsidRDefault="001D1684" w:rsidP="00193D3D">
      <w:pPr>
        <w:spacing w:line="240" w:lineRule="auto"/>
        <w:contextualSpacing/>
        <w:jc w:val="center"/>
        <w:rPr>
          <w:rFonts w:ascii="Times New Roman" w:hAnsi="Times New Roman"/>
          <w:b/>
          <w:bCs/>
          <w:sz w:val="28"/>
          <w:szCs w:val="28"/>
        </w:rPr>
      </w:pPr>
      <w:r w:rsidRPr="00352261">
        <w:rPr>
          <w:rFonts w:ascii="Times New Roman" w:eastAsia="Times New Roman" w:hAnsi="Times New Roman"/>
          <w:b/>
          <w:sz w:val="28"/>
          <w:szCs w:val="28"/>
          <w:lang w:eastAsia="ru-RU"/>
        </w:rPr>
        <w:t xml:space="preserve"> средств</w:t>
      </w:r>
      <w:r w:rsidR="00705FF5" w:rsidRPr="00352261">
        <w:rPr>
          <w:rFonts w:ascii="Times New Roman" w:eastAsia="Times New Roman" w:hAnsi="Times New Roman"/>
          <w:b/>
          <w:sz w:val="28"/>
          <w:szCs w:val="28"/>
          <w:lang w:eastAsia="ru-RU"/>
        </w:rPr>
        <w:t xml:space="preserve"> </w:t>
      </w:r>
      <w:r w:rsidR="00352261" w:rsidRPr="00352261">
        <w:rPr>
          <w:rFonts w:ascii="Times New Roman" w:eastAsia="Times New Roman" w:hAnsi="Times New Roman"/>
          <w:b/>
          <w:sz w:val="28"/>
          <w:szCs w:val="28"/>
          <w:lang w:eastAsia="ru-RU"/>
        </w:rPr>
        <w:t xml:space="preserve">бюджета </w:t>
      </w:r>
      <w:r w:rsidR="00193D3D" w:rsidRPr="000C13D4">
        <w:rPr>
          <w:rFonts w:ascii="Times New Roman" w:hAnsi="Times New Roman"/>
          <w:b/>
          <w:bCs/>
          <w:sz w:val="28"/>
          <w:szCs w:val="28"/>
        </w:rPr>
        <w:t xml:space="preserve">муниципального образования </w:t>
      </w:r>
      <w:r w:rsidR="00193D3D">
        <w:rPr>
          <w:rFonts w:ascii="Times New Roman" w:hAnsi="Times New Roman"/>
          <w:b/>
          <w:bCs/>
          <w:sz w:val="28"/>
          <w:szCs w:val="28"/>
        </w:rPr>
        <w:t xml:space="preserve">                                 </w:t>
      </w:r>
      <w:r w:rsidR="00B541BF">
        <w:rPr>
          <w:rFonts w:ascii="Times New Roman" w:hAnsi="Times New Roman"/>
          <w:b/>
          <w:bCs/>
          <w:sz w:val="28"/>
          <w:szCs w:val="28"/>
        </w:rPr>
        <w:t>«Тенькинский муниципальный округ</w:t>
      </w:r>
      <w:r w:rsidR="00193D3D">
        <w:rPr>
          <w:rFonts w:ascii="Times New Roman" w:hAnsi="Times New Roman"/>
          <w:b/>
          <w:bCs/>
          <w:sz w:val="28"/>
          <w:szCs w:val="28"/>
        </w:rPr>
        <w:t xml:space="preserve"> </w:t>
      </w:r>
      <w:r w:rsidR="00193D3D" w:rsidRPr="000C13D4">
        <w:rPr>
          <w:rFonts w:ascii="Times New Roman" w:hAnsi="Times New Roman"/>
          <w:b/>
          <w:bCs/>
          <w:sz w:val="28"/>
          <w:szCs w:val="28"/>
        </w:rPr>
        <w:t>Магаданской области</w:t>
      </w:r>
      <w:r w:rsidR="00B541BF">
        <w:rPr>
          <w:rFonts w:ascii="Times New Roman" w:hAnsi="Times New Roman"/>
          <w:b/>
          <w:bCs/>
          <w:sz w:val="28"/>
          <w:szCs w:val="28"/>
        </w:rPr>
        <w:t>»</w:t>
      </w:r>
    </w:p>
    <w:p w:rsidR="004C4645" w:rsidRPr="00352261" w:rsidRDefault="004C4645" w:rsidP="00352261">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CC39C0" w:rsidRDefault="00CC39C0" w:rsidP="00352261">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352261">
        <w:rPr>
          <w:rFonts w:ascii="Times New Roman" w:eastAsia="Times New Roman" w:hAnsi="Times New Roman"/>
          <w:b/>
          <w:sz w:val="28"/>
          <w:szCs w:val="28"/>
          <w:lang w:eastAsia="ru-RU"/>
        </w:rPr>
        <w:t>I. Общие положения</w:t>
      </w:r>
    </w:p>
    <w:p w:rsidR="006538FF" w:rsidRPr="00352261" w:rsidRDefault="006538FF" w:rsidP="00352261">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117E8C" w:rsidRPr="00352261" w:rsidRDefault="009721B5" w:rsidP="006538FF">
      <w:pPr>
        <w:pStyle w:val="ConsPlusNormal"/>
        <w:spacing w:line="276" w:lineRule="auto"/>
        <w:ind w:firstLine="540"/>
        <w:jc w:val="both"/>
        <w:rPr>
          <w:rFonts w:ascii="Times New Roman" w:hAnsi="Times New Roman" w:cs="Times New Roman"/>
          <w:sz w:val="28"/>
          <w:szCs w:val="28"/>
        </w:rPr>
      </w:pPr>
      <w:r w:rsidRPr="00352261">
        <w:rPr>
          <w:rFonts w:ascii="Times New Roman" w:hAnsi="Times New Roman" w:cs="Times New Roman"/>
          <w:sz w:val="28"/>
          <w:szCs w:val="28"/>
        </w:rPr>
        <w:t xml:space="preserve">1. </w:t>
      </w:r>
      <w:r w:rsidR="00A024F6" w:rsidRPr="00352261">
        <w:rPr>
          <w:rFonts w:ascii="Times New Roman" w:hAnsi="Times New Roman" w:cs="Times New Roman"/>
          <w:sz w:val="28"/>
          <w:szCs w:val="28"/>
        </w:rPr>
        <w:t>Настоящий П</w:t>
      </w:r>
      <w:r w:rsidR="00CC39C0" w:rsidRPr="00352261">
        <w:rPr>
          <w:rFonts w:ascii="Times New Roman" w:hAnsi="Times New Roman" w:cs="Times New Roman"/>
          <w:sz w:val="28"/>
          <w:szCs w:val="28"/>
        </w:rPr>
        <w:t>орядок учета бюджетных</w:t>
      </w:r>
      <w:r w:rsidR="0010599A" w:rsidRPr="00352261">
        <w:rPr>
          <w:rFonts w:ascii="Times New Roman" w:hAnsi="Times New Roman" w:cs="Times New Roman"/>
          <w:sz w:val="28"/>
          <w:szCs w:val="28"/>
        </w:rPr>
        <w:t xml:space="preserve"> и денежных </w:t>
      </w:r>
      <w:r w:rsidR="00CC39C0" w:rsidRPr="00352261">
        <w:rPr>
          <w:rFonts w:ascii="Times New Roman" w:hAnsi="Times New Roman" w:cs="Times New Roman"/>
          <w:sz w:val="28"/>
          <w:szCs w:val="28"/>
        </w:rPr>
        <w:t xml:space="preserve">обязательств получателей средств </w:t>
      </w:r>
      <w:r w:rsidR="00352261" w:rsidRPr="00352261">
        <w:rPr>
          <w:rFonts w:ascii="Times New Roman" w:hAnsi="Times New Roman" w:cs="Times New Roman"/>
          <w:sz w:val="28"/>
          <w:szCs w:val="28"/>
        </w:rPr>
        <w:t xml:space="preserve">бюджета </w:t>
      </w:r>
      <w:proofErr w:type="spellStart"/>
      <w:r w:rsidR="00B541BF">
        <w:rPr>
          <w:rFonts w:ascii="Times New Roman" w:hAnsi="Times New Roman" w:cs="Times New Roman"/>
          <w:sz w:val="28"/>
          <w:szCs w:val="28"/>
        </w:rPr>
        <w:t>Тенькинского</w:t>
      </w:r>
      <w:proofErr w:type="spellEnd"/>
      <w:r w:rsidR="00B541BF">
        <w:rPr>
          <w:rFonts w:ascii="Times New Roman" w:hAnsi="Times New Roman" w:cs="Times New Roman"/>
          <w:sz w:val="28"/>
          <w:szCs w:val="28"/>
        </w:rPr>
        <w:t xml:space="preserve"> муниципального</w:t>
      </w:r>
      <w:r w:rsidR="00AF4692">
        <w:rPr>
          <w:rFonts w:ascii="Times New Roman" w:hAnsi="Times New Roman" w:cs="Times New Roman"/>
          <w:sz w:val="28"/>
          <w:szCs w:val="28"/>
        </w:rPr>
        <w:t xml:space="preserve"> округа</w:t>
      </w:r>
      <w:r w:rsidR="00193D3D">
        <w:rPr>
          <w:rFonts w:ascii="Times New Roman" w:hAnsi="Times New Roman" w:cs="Times New Roman"/>
          <w:sz w:val="28"/>
          <w:szCs w:val="28"/>
        </w:rPr>
        <w:t xml:space="preserve"> </w:t>
      </w:r>
      <w:r w:rsidR="00CC39C0" w:rsidRPr="00352261">
        <w:rPr>
          <w:rFonts w:ascii="Times New Roman" w:hAnsi="Times New Roman" w:cs="Times New Roman"/>
          <w:sz w:val="28"/>
          <w:szCs w:val="28"/>
        </w:rPr>
        <w:t xml:space="preserve">(далее - Порядок) устанавливает порядок исполнения </w:t>
      </w:r>
      <w:r w:rsidR="00352261" w:rsidRPr="00352261">
        <w:rPr>
          <w:rFonts w:ascii="Times New Roman" w:hAnsi="Times New Roman" w:cs="Times New Roman"/>
          <w:sz w:val="28"/>
          <w:szCs w:val="28"/>
        </w:rPr>
        <w:t xml:space="preserve">бюджета </w:t>
      </w:r>
      <w:r w:rsidR="0095707C" w:rsidRPr="0095707C">
        <w:rPr>
          <w:rFonts w:ascii="Times New Roman" w:hAnsi="Times New Roman" w:cs="Times New Roman"/>
          <w:sz w:val="28"/>
          <w:szCs w:val="28"/>
        </w:rPr>
        <w:t>муниципального об</w:t>
      </w:r>
      <w:r w:rsidR="00B541BF">
        <w:rPr>
          <w:rFonts w:ascii="Times New Roman" w:hAnsi="Times New Roman" w:cs="Times New Roman"/>
          <w:sz w:val="28"/>
          <w:szCs w:val="28"/>
        </w:rPr>
        <w:t>разования «</w:t>
      </w:r>
      <w:proofErr w:type="spellStart"/>
      <w:r w:rsidR="00B541BF">
        <w:rPr>
          <w:rFonts w:ascii="Times New Roman" w:hAnsi="Times New Roman" w:cs="Times New Roman"/>
          <w:sz w:val="28"/>
          <w:szCs w:val="28"/>
        </w:rPr>
        <w:t>Тенькинский</w:t>
      </w:r>
      <w:proofErr w:type="spellEnd"/>
      <w:r w:rsidR="00B541BF">
        <w:rPr>
          <w:rFonts w:ascii="Times New Roman" w:hAnsi="Times New Roman" w:cs="Times New Roman"/>
          <w:sz w:val="28"/>
          <w:szCs w:val="28"/>
        </w:rPr>
        <w:t xml:space="preserve"> муниципальный округ</w:t>
      </w:r>
      <w:r w:rsidR="0095707C" w:rsidRPr="0095707C">
        <w:rPr>
          <w:rFonts w:ascii="Times New Roman" w:hAnsi="Times New Roman" w:cs="Times New Roman"/>
          <w:sz w:val="28"/>
          <w:szCs w:val="28"/>
        </w:rPr>
        <w:t xml:space="preserve"> Магаданской области</w:t>
      </w:r>
      <w:r w:rsidR="00B541BF">
        <w:rPr>
          <w:rFonts w:ascii="Times New Roman" w:hAnsi="Times New Roman" w:cs="Times New Roman"/>
          <w:sz w:val="28"/>
          <w:szCs w:val="28"/>
        </w:rPr>
        <w:t>»</w:t>
      </w:r>
      <w:r w:rsidR="0095707C" w:rsidRPr="0095707C">
        <w:rPr>
          <w:rFonts w:ascii="Times New Roman" w:hAnsi="Times New Roman" w:cs="Times New Roman"/>
          <w:sz w:val="28"/>
          <w:szCs w:val="28"/>
        </w:rPr>
        <w:t xml:space="preserve"> </w:t>
      </w:r>
      <w:r w:rsidR="00352261">
        <w:rPr>
          <w:rFonts w:ascii="Times New Roman" w:hAnsi="Times New Roman" w:cs="Times New Roman"/>
          <w:sz w:val="28"/>
          <w:szCs w:val="28"/>
        </w:rPr>
        <w:t>(далее – бюджет</w:t>
      </w:r>
      <w:r w:rsidR="00B541BF">
        <w:rPr>
          <w:rFonts w:ascii="Times New Roman" w:hAnsi="Times New Roman" w:cs="Times New Roman"/>
          <w:sz w:val="28"/>
          <w:szCs w:val="28"/>
        </w:rPr>
        <w:t xml:space="preserve"> </w:t>
      </w:r>
      <w:proofErr w:type="spellStart"/>
      <w:r w:rsidR="00B541BF">
        <w:rPr>
          <w:rFonts w:ascii="Times New Roman" w:hAnsi="Times New Roman" w:cs="Times New Roman"/>
          <w:sz w:val="28"/>
          <w:szCs w:val="28"/>
        </w:rPr>
        <w:t>Тенькинского</w:t>
      </w:r>
      <w:proofErr w:type="spellEnd"/>
      <w:r w:rsidR="00B541BF">
        <w:rPr>
          <w:rFonts w:ascii="Times New Roman" w:hAnsi="Times New Roman" w:cs="Times New Roman"/>
          <w:sz w:val="28"/>
          <w:szCs w:val="28"/>
        </w:rPr>
        <w:t xml:space="preserve"> муниципального</w:t>
      </w:r>
      <w:r w:rsidR="00AF4692">
        <w:rPr>
          <w:rFonts w:ascii="Times New Roman" w:hAnsi="Times New Roman" w:cs="Times New Roman"/>
          <w:sz w:val="28"/>
          <w:szCs w:val="28"/>
        </w:rPr>
        <w:t xml:space="preserve"> округа</w:t>
      </w:r>
      <w:r w:rsidR="00352261">
        <w:rPr>
          <w:rFonts w:ascii="Times New Roman" w:hAnsi="Times New Roman" w:cs="Times New Roman"/>
          <w:sz w:val="28"/>
          <w:szCs w:val="28"/>
        </w:rPr>
        <w:t>)</w:t>
      </w:r>
      <w:r w:rsidR="00CC39C0" w:rsidRPr="00352261">
        <w:rPr>
          <w:rFonts w:ascii="Times New Roman" w:hAnsi="Times New Roman" w:cs="Times New Roman"/>
          <w:sz w:val="28"/>
          <w:szCs w:val="28"/>
        </w:rPr>
        <w:t xml:space="preserve"> по расходам в части</w:t>
      </w:r>
      <w:r w:rsidR="00186CAB" w:rsidRPr="00352261">
        <w:rPr>
          <w:rFonts w:ascii="Times New Roman" w:hAnsi="Times New Roman" w:cs="Times New Roman"/>
          <w:sz w:val="28"/>
          <w:szCs w:val="28"/>
        </w:rPr>
        <w:t xml:space="preserve"> постановки на учет</w:t>
      </w:r>
      <w:r w:rsidR="00F90852" w:rsidRPr="00352261">
        <w:rPr>
          <w:rFonts w:ascii="Times New Roman" w:hAnsi="Times New Roman" w:cs="Times New Roman"/>
          <w:sz w:val="28"/>
          <w:szCs w:val="28"/>
        </w:rPr>
        <w:t xml:space="preserve"> бюджетных и денежных обязательств получателей средств </w:t>
      </w:r>
      <w:r w:rsidR="00B541BF">
        <w:rPr>
          <w:rFonts w:ascii="Times New Roman" w:hAnsi="Times New Roman" w:cs="Times New Roman"/>
          <w:sz w:val="28"/>
          <w:szCs w:val="28"/>
        </w:rPr>
        <w:t xml:space="preserve">бюджета </w:t>
      </w:r>
      <w:proofErr w:type="spellStart"/>
      <w:r w:rsidR="00B541BF">
        <w:rPr>
          <w:rFonts w:ascii="Times New Roman" w:hAnsi="Times New Roman" w:cs="Times New Roman"/>
          <w:sz w:val="28"/>
          <w:szCs w:val="28"/>
        </w:rPr>
        <w:t>Тенькинского</w:t>
      </w:r>
      <w:proofErr w:type="spellEnd"/>
      <w:r w:rsidR="00B541BF">
        <w:rPr>
          <w:rFonts w:ascii="Times New Roman" w:hAnsi="Times New Roman" w:cs="Times New Roman"/>
          <w:sz w:val="28"/>
          <w:szCs w:val="28"/>
        </w:rPr>
        <w:t xml:space="preserve"> муниципального</w:t>
      </w:r>
      <w:r w:rsidR="00AF4692">
        <w:rPr>
          <w:rFonts w:ascii="Times New Roman" w:hAnsi="Times New Roman" w:cs="Times New Roman"/>
          <w:sz w:val="28"/>
          <w:szCs w:val="28"/>
        </w:rPr>
        <w:t xml:space="preserve"> округа</w:t>
      </w:r>
      <w:r w:rsidR="00193D3D">
        <w:rPr>
          <w:rFonts w:ascii="Times New Roman" w:hAnsi="Times New Roman" w:cs="Times New Roman"/>
          <w:sz w:val="28"/>
          <w:szCs w:val="28"/>
        </w:rPr>
        <w:t xml:space="preserve"> </w:t>
      </w:r>
      <w:r w:rsidR="00F90852" w:rsidRPr="00352261">
        <w:rPr>
          <w:rFonts w:ascii="Times New Roman" w:hAnsi="Times New Roman" w:cs="Times New Roman"/>
          <w:sz w:val="28"/>
          <w:szCs w:val="28"/>
        </w:rPr>
        <w:t>(далее - бюджетные обязательства и денежные обязательства)</w:t>
      </w:r>
      <w:r w:rsidR="00CC39C0" w:rsidRPr="00352261">
        <w:rPr>
          <w:rFonts w:ascii="Times New Roman" w:hAnsi="Times New Roman" w:cs="Times New Roman"/>
          <w:sz w:val="28"/>
          <w:szCs w:val="28"/>
        </w:rPr>
        <w:t xml:space="preserve"> </w:t>
      </w:r>
      <w:r w:rsidR="00CE308B" w:rsidRPr="00352261">
        <w:rPr>
          <w:rFonts w:ascii="Times New Roman" w:hAnsi="Times New Roman" w:cs="Times New Roman"/>
          <w:sz w:val="28"/>
          <w:szCs w:val="28"/>
        </w:rPr>
        <w:t xml:space="preserve">и внесения в них изменений </w:t>
      </w:r>
      <w:r w:rsidR="00CF14B2" w:rsidRPr="00352261">
        <w:rPr>
          <w:rFonts w:ascii="Times New Roman" w:hAnsi="Times New Roman" w:cs="Times New Roman"/>
          <w:sz w:val="28"/>
          <w:szCs w:val="28"/>
        </w:rPr>
        <w:t>Управлением</w:t>
      </w:r>
      <w:r w:rsidR="00CC39C0" w:rsidRPr="00352261">
        <w:rPr>
          <w:rFonts w:ascii="Times New Roman" w:hAnsi="Times New Roman" w:cs="Times New Roman"/>
          <w:sz w:val="28"/>
          <w:szCs w:val="28"/>
        </w:rPr>
        <w:t xml:space="preserve"> Федерального казначейства </w:t>
      </w:r>
      <w:r w:rsidR="00CF14B2" w:rsidRPr="00352261">
        <w:rPr>
          <w:rFonts w:ascii="Times New Roman" w:hAnsi="Times New Roman" w:cs="Times New Roman"/>
          <w:sz w:val="28"/>
          <w:szCs w:val="28"/>
        </w:rPr>
        <w:t xml:space="preserve">по Магаданской области </w:t>
      </w:r>
      <w:r w:rsidR="00CC39C0" w:rsidRPr="00352261">
        <w:rPr>
          <w:rFonts w:ascii="Times New Roman" w:hAnsi="Times New Roman" w:cs="Times New Roman"/>
          <w:sz w:val="28"/>
          <w:szCs w:val="28"/>
        </w:rPr>
        <w:t xml:space="preserve">(далее </w:t>
      </w:r>
      <w:r w:rsidR="00CF14B2" w:rsidRPr="00352261">
        <w:rPr>
          <w:rFonts w:ascii="Times New Roman" w:hAnsi="Times New Roman" w:cs="Times New Roman"/>
          <w:sz w:val="28"/>
          <w:szCs w:val="28"/>
        </w:rPr>
        <w:t>–</w:t>
      </w:r>
      <w:r w:rsidR="00CC39C0" w:rsidRPr="00352261">
        <w:rPr>
          <w:rFonts w:ascii="Times New Roman" w:hAnsi="Times New Roman" w:cs="Times New Roman"/>
          <w:sz w:val="28"/>
          <w:szCs w:val="28"/>
        </w:rPr>
        <w:t xml:space="preserve"> </w:t>
      </w:r>
      <w:r w:rsidR="00CF14B2" w:rsidRPr="00352261">
        <w:rPr>
          <w:rFonts w:ascii="Times New Roman" w:hAnsi="Times New Roman" w:cs="Times New Roman"/>
          <w:sz w:val="28"/>
          <w:szCs w:val="28"/>
        </w:rPr>
        <w:t>У</w:t>
      </w:r>
      <w:r w:rsidR="00CC39C0" w:rsidRPr="00352261">
        <w:rPr>
          <w:rFonts w:ascii="Times New Roman" w:hAnsi="Times New Roman" w:cs="Times New Roman"/>
          <w:sz w:val="28"/>
          <w:szCs w:val="28"/>
        </w:rPr>
        <w:t>ФК</w:t>
      </w:r>
      <w:r w:rsidR="00CF14B2" w:rsidRPr="00352261">
        <w:rPr>
          <w:rFonts w:ascii="Times New Roman" w:hAnsi="Times New Roman" w:cs="Times New Roman"/>
          <w:sz w:val="28"/>
          <w:szCs w:val="28"/>
        </w:rPr>
        <w:t xml:space="preserve"> по Магаданской области</w:t>
      </w:r>
      <w:r w:rsidR="00CC39C0" w:rsidRPr="00352261">
        <w:rPr>
          <w:rFonts w:ascii="Times New Roman" w:hAnsi="Times New Roman" w:cs="Times New Roman"/>
          <w:sz w:val="28"/>
          <w:szCs w:val="28"/>
        </w:rPr>
        <w:t>)</w:t>
      </w:r>
      <w:r w:rsidR="00D13453" w:rsidRPr="00352261">
        <w:rPr>
          <w:rFonts w:ascii="Times New Roman" w:hAnsi="Times New Roman" w:cs="Times New Roman"/>
          <w:sz w:val="28"/>
          <w:szCs w:val="28"/>
        </w:rPr>
        <w:t xml:space="preserve"> и получателями средств </w:t>
      </w:r>
      <w:r w:rsidR="00352261" w:rsidRPr="00352261">
        <w:rPr>
          <w:rFonts w:ascii="Times New Roman" w:hAnsi="Times New Roman" w:cs="Times New Roman"/>
          <w:sz w:val="28"/>
          <w:szCs w:val="28"/>
        </w:rPr>
        <w:t xml:space="preserve">бюджета </w:t>
      </w:r>
      <w:proofErr w:type="spellStart"/>
      <w:r w:rsidR="00B541BF">
        <w:rPr>
          <w:rFonts w:ascii="Times New Roman" w:hAnsi="Times New Roman" w:cs="Times New Roman"/>
          <w:sz w:val="28"/>
          <w:szCs w:val="28"/>
        </w:rPr>
        <w:t>Тенькинского</w:t>
      </w:r>
      <w:proofErr w:type="spellEnd"/>
      <w:r w:rsidR="00B541BF">
        <w:rPr>
          <w:rFonts w:ascii="Times New Roman" w:hAnsi="Times New Roman" w:cs="Times New Roman"/>
          <w:sz w:val="28"/>
          <w:szCs w:val="28"/>
        </w:rPr>
        <w:t xml:space="preserve"> муниципального</w:t>
      </w:r>
      <w:r w:rsidR="00AF4692">
        <w:rPr>
          <w:rFonts w:ascii="Times New Roman" w:hAnsi="Times New Roman" w:cs="Times New Roman"/>
          <w:sz w:val="28"/>
          <w:szCs w:val="28"/>
        </w:rPr>
        <w:t xml:space="preserve"> округа</w:t>
      </w:r>
      <w:r w:rsidR="00AF4692" w:rsidRPr="00352261">
        <w:rPr>
          <w:rFonts w:ascii="Times New Roman" w:hAnsi="Times New Roman" w:cs="Times New Roman"/>
          <w:sz w:val="28"/>
          <w:szCs w:val="28"/>
        </w:rPr>
        <w:t xml:space="preserve"> </w:t>
      </w:r>
      <w:r w:rsidR="00117E8C" w:rsidRPr="00352261">
        <w:rPr>
          <w:rFonts w:ascii="Times New Roman" w:hAnsi="Times New Roman" w:cs="Times New Roman"/>
          <w:sz w:val="28"/>
          <w:szCs w:val="28"/>
        </w:rPr>
        <w:t xml:space="preserve">в целях отражения указанных операций в пределах лимитов бюджетных обязательств на лицевых счетах получателей средств </w:t>
      </w:r>
      <w:r w:rsidR="00352261" w:rsidRPr="00352261">
        <w:rPr>
          <w:rFonts w:ascii="Times New Roman" w:hAnsi="Times New Roman" w:cs="Times New Roman"/>
          <w:sz w:val="28"/>
          <w:szCs w:val="28"/>
        </w:rPr>
        <w:t xml:space="preserve">бюджета </w:t>
      </w:r>
      <w:proofErr w:type="spellStart"/>
      <w:r w:rsidR="00B541BF">
        <w:rPr>
          <w:rFonts w:ascii="Times New Roman" w:hAnsi="Times New Roman" w:cs="Times New Roman"/>
          <w:sz w:val="28"/>
          <w:szCs w:val="28"/>
        </w:rPr>
        <w:t>Тенькинского</w:t>
      </w:r>
      <w:proofErr w:type="spellEnd"/>
      <w:r w:rsidR="00B541BF">
        <w:rPr>
          <w:rFonts w:ascii="Times New Roman" w:hAnsi="Times New Roman" w:cs="Times New Roman"/>
          <w:sz w:val="28"/>
          <w:szCs w:val="28"/>
        </w:rPr>
        <w:t xml:space="preserve"> муниципального</w:t>
      </w:r>
      <w:r w:rsidR="00AF4692">
        <w:rPr>
          <w:rFonts w:ascii="Times New Roman" w:hAnsi="Times New Roman" w:cs="Times New Roman"/>
          <w:sz w:val="28"/>
          <w:szCs w:val="28"/>
        </w:rPr>
        <w:t xml:space="preserve"> округа</w:t>
      </w:r>
      <w:r w:rsidR="0095707C">
        <w:rPr>
          <w:rFonts w:ascii="Times New Roman" w:hAnsi="Times New Roman" w:cs="Times New Roman"/>
          <w:sz w:val="28"/>
          <w:szCs w:val="28"/>
        </w:rPr>
        <w:t xml:space="preserve"> </w:t>
      </w:r>
      <w:r w:rsidR="00117E8C" w:rsidRPr="00352261">
        <w:rPr>
          <w:rFonts w:ascii="Times New Roman" w:hAnsi="Times New Roman" w:cs="Times New Roman"/>
          <w:sz w:val="28"/>
          <w:szCs w:val="28"/>
        </w:rPr>
        <w:t>или лицевых счетах для учета операций по переданным полномочиям получателя средств</w:t>
      </w:r>
      <w:r w:rsidR="004C4E0C" w:rsidRPr="00352261">
        <w:rPr>
          <w:rFonts w:ascii="Times New Roman" w:hAnsi="Times New Roman" w:cs="Times New Roman"/>
          <w:sz w:val="28"/>
          <w:szCs w:val="28"/>
        </w:rPr>
        <w:t xml:space="preserve"> </w:t>
      </w:r>
      <w:r w:rsidR="00352261" w:rsidRPr="00352261">
        <w:rPr>
          <w:rFonts w:ascii="Times New Roman" w:hAnsi="Times New Roman" w:cs="Times New Roman"/>
          <w:sz w:val="28"/>
          <w:szCs w:val="28"/>
        </w:rPr>
        <w:t xml:space="preserve">бюджета </w:t>
      </w:r>
      <w:proofErr w:type="spellStart"/>
      <w:r w:rsidR="00B541BF">
        <w:rPr>
          <w:rFonts w:ascii="Times New Roman" w:hAnsi="Times New Roman" w:cs="Times New Roman"/>
          <w:sz w:val="28"/>
          <w:szCs w:val="28"/>
        </w:rPr>
        <w:t>Тенькинского</w:t>
      </w:r>
      <w:proofErr w:type="spellEnd"/>
      <w:r w:rsidR="00B541BF">
        <w:rPr>
          <w:rFonts w:ascii="Times New Roman" w:hAnsi="Times New Roman" w:cs="Times New Roman"/>
          <w:sz w:val="28"/>
          <w:szCs w:val="28"/>
        </w:rPr>
        <w:t xml:space="preserve"> муниципального</w:t>
      </w:r>
      <w:r w:rsidR="0095707C">
        <w:rPr>
          <w:rFonts w:ascii="Times New Roman" w:hAnsi="Times New Roman" w:cs="Times New Roman"/>
          <w:sz w:val="28"/>
          <w:szCs w:val="28"/>
        </w:rPr>
        <w:t xml:space="preserve"> округа</w:t>
      </w:r>
      <w:r w:rsidR="00117E8C" w:rsidRPr="00352261">
        <w:rPr>
          <w:rFonts w:ascii="Times New Roman" w:hAnsi="Times New Roman" w:cs="Times New Roman"/>
          <w:sz w:val="28"/>
          <w:szCs w:val="28"/>
        </w:rPr>
        <w:t xml:space="preserve">, открытых </w:t>
      </w:r>
      <w:r w:rsidR="006538FF">
        <w:rPr>
          <w:rFonts w:ascii="Times New Roman" w:hAnsi="Times New Roman" w:cs="Times New Roman"/>
          <w:sz w:val="28"/>
          <w:szCs w:val="28"/>
        </w:rPr>
        <w:br/>
      </w:r>
      <w:r w:rsidR="00117E8C" w:rsidRPr="00352261">
        <w:rPr>
          <w:rFonts w:ascii="Times New Roman" w:hAnsi="Times New Roman" w:cs="Times New Roman"/>
          <w:sz w:val="28"/>
          <w:szCs w:val="28"/>
        </w:rPr>
        <w:t xml:space="preserve">в установленном порядке в </w:t>
      </w:r>
      <w:r w:rsidR="00CF14B2" w:rsidRPr="00352261">
        <w:rPr>
          <w:rFonts w:ascii="Times New Roman" w:hAnsi="Times New Roman" w:cs="Times New Roman"/>
          <w:sz w:val="28"/>
          <w:szCs w:val="28"/>
        </w:rPr>
        <w:t>У</w:t>
      </w:r>
      <w:r w:rsidR="00705FF5" w:rsidRPr="00352261">
        <w:rPr>
          <w:rFonts w:ascii="Times New Roman" w:hAnsi="Times New Roman" w:cs="Times New Roman"/>
          <w:sz w:val="28"/>
          <w:szCs w:val="28"/>
        </w:rPr>
        <w:t>ФК</w:t>
      </w:r>
      <w:r w:rsidR="00CF14B2" w:rsidRPr="00352261">
        <w:rPr>
          <w:rFonts w:ascii="Times New Roman" w:hAnsi="Times New Roman" w:cs="Times New Roman"/>
          <w:sz w:val="28"/>
          <w:szCs w:val="28"/>
        </w:rPr>
        <w:t xml:space="preserve"> по Магаданской области</w:t>
      </w:r>
      <w:r w:rsidR="008F138B" w:rsidRPr="00352261">
        <w:rPr>
          <w:rFonts w:ascii="Times New Roman" w:hAnsi="Times New Roman" w:cs="Times New Roman"/>
          <w:sz w:val="28"/>
          <w:szCs w:val="28"/>
        </w:rPr>
        <w:t xml:space="preserve"> </w:t>
      </w:r>
      <w:r w:rsidR="00117E8C" w:rsidRPr="00352261">
        <w:rPr>
          <w:rFonts w:ascii="Times New Roman" w:hAnsi="Times New Roman" w:cs="Times New Roman"/>
          <w:sz w:val="28"/>
          <w:szCs w:val="28"/>
        </w:rPr>
        <w:t>(далее - лицевой счет получателя средств</w:t>
      </w:r>
      <w:r w:rsidR="009748F1" w:rsidRPr="00352261">
        <w:rPr>
          <w:rFonts w:ascii="Times New Roman" w:hAnsi="Times New Roman" w:cs="Times New Roman"/>
          <w:sz w:val="28"/>
          <w:szCs w:val="28"/>
        </w:rPr>
        <w:t xml:space="preserve"> </w:t>
      </w:r>
      <w:r w:rsidR="00352261" w:rsidRPr="00352261">
        <w:rPr>
          <w:rFonts w:ascii="Times New Roman" w:hAnsi="Times New Roman" w:cs="Times New Roman"/>
          <w:sz w:val="28"/>
          <w:szCs w:val="28"/>
        </w:rPr>
        <w:t xml:space="preserve">бюджета </w:t>
      </w:r>
      <w:r w:rsidR="00B541BF">
        <w:rPr>
          <w:rFonts w:ascii="Times New Roman" w:hAnsi="Times New Roman" w:cs="Times New Roman"/>
          <w:sz w:val="28"/>
          <w:szCs w:val="28"/>
        </w:rPr>
        <w:t>Тенькинского муниципального</w:t>
      </w:r>
      <w:r w:rsidR="005D6F76">
        <w:rPr>
          <w:rFonts w:ascii="Times New Roman" w:hAnsi="Times New Roman" w:cs="Times New Roman"/>
          <w:sz w:val="28"/>
          <w:szCs w:val="28"/>
        </w:rPr>
        <w:t xml:space="preserve"> округа</w:t>
      </w:r>
      <w:r w:rsidR="00117E8C" w:rsidRPr="00352261">
        <w:rPr>
          <w:rFonts w:ascii="Times New Roman" w:hAnsi="Times New Roman" w:cs="Times New Roman"/>
          <w:sz w:val="28"/>
          <w:szCs w:val="28"/>
        </w:rPr>
        <w:t>).</w:t>
      </w:r>
    </w:p>
    <w:p w:rsidR="00CE4950" w:rsidRPr="00352261" w:rsidRDefault="00891815" w:rsidP="006538FF">
      <w:pPr>
        <w:pStyle w:val="ConsPlusNormal"/>
        <w:spacing w:line="276" w:lineRule="auto"/>
        <w:ind w:firstLine="539"/>
        <w:jc w:val="both"/>
        <w:rPr>
          <w:rFonts w:ascii="Times New Roman" w:hAnsi="Times New Roman" w:cs="Times New Roman"/>
          <w:sz w:val="28"/>
          <w:szCs w:val="28"/>
        </w:rPr>
      </w:pPr>
      <w:r w:rsidRPr="00352261">
        <w:rPr>
          <w:rFonts w:ascii="Times New Roman" w:hAnsi="Times New Roman" w:cs="Times New Roman"/>
          <w:sz w:val="28"/>
          <w:szCs w:val="28"/>
        </w:rPr>
        <w:t>2</w:t>
      </w:r>
      <w:r w:rsidR="00CC39C0" w:rsidRPr="00352261">
        <w:rPr>
          <w:rFonts w:ascii="Times New Roman" w:hAnsi="Times New Roman" w:cs="Times New Roman"/>
          <w:sz w:val="28"/>
          <w:szCs w:val="28"/>
        </w:rPr>
        <w:t xml:space="preserve">. </w:t>
      </w:r>
      <w:r w:rsidR="00FE4EA0" w:rsidRPr="00352261">
        <w:rPr>
          <w:rFonts w:ascii="Times New Roman" w:hAnsi="Times New Roman" w:cs="Times New Roman"/>
          <w:sz w:val="28"/>
          <w:szCs w:val="28"/>
        </w:rPr>
        <w:t>Постановка на учет бюджетных и денежных обязательств</w:t>
      </w:r>
      <w:r w:rsidR="002730DD">
        <w:rPr>
          <w:rFonts w:ascii="Times New Roman" w:hAnsi="Times New Roman" w:cs="Times New Roman"/>
          <w:sz w:val="28"/>
          <w:szCs w:val="28"/>
        </w:rPr>
        <w:t xml:space="preserve"> и внесение </w:t>
      </w:r>
      <w:r w:rsidR="006538FF">
        <w:rPr>
          <w:rFonts w:ascii="Times New Roman" w:hAnsi="Times New Roman" w:cs="Times New Roman"/>
          <w:sz w:val="28"/>
          <w:szCs w:val="28"/>
        </w:rPr>
        <w:br/>
      </w:r>
      <w:r w:rsidR="002730DD">
        <w:rPr>
          <w:rFonts w:ascii="Times New Roman" w:hAnsi="Times New Roman" w:cs="Times New Roman"/>
          <w:sz w:val="28"/>
          <w:szCs w:val="28"/>
        </w:rPr>
        <w:t>в них изменений</w:t>
      </w:r>
      <w:r w:rsidR="00FE4EA0" w:rsidRPr="00352261">
        <w:rPr>
          <w:rFonts w:ascii="Times New Roman" w:hAnsi="Times New Roman" w:cs="Times New Roman"/>
          <w:sz w:val="28"/>
          <w:szCs w:val="28"/>
        </w:rPr>
        <w:t xml:space="preserve"> осуществляется в соответствии со Сведениями </w:t>
      </w:r>
      <w:r w:rsidR="006538FF">
        <w:rPr>
          <w:rFonts w:ascii="Times New Roman" w:hAnsi="Times New Roman" w:cs="Times New Roman"/>
          <w:sz w:val="28"/>
          <w:szCs w:val="28"/>
        </w:rPr>
        <w:br/>
      </w:r>
      <w:r w:rsidR="00FE4EA0" w:rsidRPr="00352261">
        <w:rPr>
          <w:rFonts w:ascii="Times New Roman" w:hAnsi="Times New Roman" w:cs="Times New Roman"/>
          <w:sz w:val="28"/>
          <w:szCs w:val="28"/>
        </w:rPr>
        <w:t>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r w:rsidR="00336E07" w:rsidRPr="00352261">
        <w:rPr>
          <w:rFonts w:ascii="Times New Roman" w:hAnsi="Times New Roman" w:cs="Times New Roman"/>
          <w:sz w:val="28"/>
          <w:szCs w:val="28"/>
        </w:rPr>
        <w:t>.</w:t>
      </w:r>
    </w:p>
    <w:p w:rsidR="00BF3E10" w:rsidRPr="00352261" w:rsidRDefault="00212097" w:rsidP="006538FF">
      <w:pPr>
        <w:pStyle w:val="ConsPlusNormal"/>
        <w:spacing w:line="276" w:lineRule="auto"/>
        <w:ind w:firstLine="540"/>
        <w:jc w:val="both"/>
        <w:rPr>
          <w:rFonts w:ascii="Times New Roman" w:hAnsi="Times New Roman" w:cs="Times New Roman"/>
          <w:sz w:val="28"/>
          <w:szCs w:val="28"/>
        </w:rPr>
      </w:pPr>
      <w:r w:rsidRPr="00352261">
        <w:rPr>
          <w:rFonts w:ascii="Times New Roman" w:hAnsi="Times New Roman" w:cs="Times New Roman"/>
          <w:sz w:val="28"/>
          <w:szCs w:val="28"/>
        </w:rPr>
        <w:t>3</w:t>
      </w:r>
      <w:r w:rsidR="00B94A9D" w:rsidRPr="00352261">
        <w:rPr>
          <w:rFonts w:ascii="Times New Roman" w:hAnsi="Times New Roman" w:cs="Times New Roman"/>
          <w:sz w:val="28"/>
          <w:szCs w:val="28"/>
        </w:rPr>
        <w:t xml:space="preserve">. </w:t>
      </w:r>
      <w:r w:rsidR="000F1235" w:rsidRPr="00352261">
        <w:rPr>
          <w:rFonts w:ascii="Times New Roman" w:hAnsi="Times New Roman" w:cs="Times New Roman"/>
          <w:sz w:val="28"/>
          <w:szCs w:val="28"/>
        </w:rPr>
        <w:t>Сведения</w:t>
      </w:r>
      <w:r w:rsidR="00CE4950" w:rsidRPr="00352261">
        <w:rPr>
          <w:rFonts w:ascii="Times New Roman" w:hAnsi="Times New Roman" w:cs="Times New Roman"/>
          <w:sz w:val="28"/>
          <w:szCs w:val="28"/>
        </w:rPr>
        <w:t xml:space="preserve"> о бюджетн</w:t>
      </w:r>
      <w:r w:rsidR="00D64A9A" w:rsidRPr="00352261">
        <w:rPr>
          <w:rFonts w:ascii="Times New Roman" w:hAnsi="Times New Roman" w:cs="Times New Roman"/>
          <w:sz w:val="28"/>
          <w:szCs w:val="28"/>
        </w:rPr>
        <w:t xml:space="preserve">ом и </w:t>
      </w:r>
      <w:r w:rsidR="000F1235" w:rsidRPr="00352261">
        <w:rPr>
          <w:rFonts w:ascii="Times New Roman" w:hAnsi="Times New Roman" w:cs="Times New Roman"/>
          <w:sz w:val="28"/>
          <w:szCs w:val="28"/>
        </w:rPr>
        <w:t>денежном обязательстве создаю</w:t>
      </w:r>
      <w:r w:rsidR="00CE4950" w:rsidRPr="00352261">
        <w:rPr>
          <w:rFonts w:ascii="Times New Roman" w:hAnsi="Times New Roman" w:cs="Times New Roman"/>
          <w:sz w:val="28"/>
          <w:szCs w:val="28"/>
        </w:rPr>
        <w:t xml:space="preserve">тся получателями средств </w:t>
      </w:r>
      <w:r w:rsidR="00352261" w:rsidRPr="00352261">
        <w:rPr>
          <w:rFonts w:ascii="Times New Roman" w:hAnsi="Times New Roman" w:cs="Times New Roman"/>
          <w:sz w:val="28"/>
          <w:szCs w:val="28"/>
        </w:rPr>
        <w:t xml:space="preserve">бюджета </w:t>
      </w:r>
      <w:proofErr w:type="spellStart"/>
      <w:r w:rsidR="00B541BF">
        <w:rPr>
          <w:rFonts w:ascii="Times New Roman" w:hAnsi="Times New Roman" w:cs="Times New Roman"/>
          <w:sz w:val="28"/>
          <w:szCs w:val="28"/>
        </w:rPr>
        <w:t>Тенькинского</w:t>
      </w:r>
      <w:proofErr w:type="spellEnd"/>
      <w:r w:rsidR="00B541BF">
        <w:rPr>
          <w:rFonts w:ascii="Times New Roman" w:hAnsi="Times New Roman" w:cs="Times New Roman"/>
          <w:sz w:val="28"/>
          <w:szCs w:val="28"/>
        </w:rPr>
        <w:t xml:space="preserve"> муниципального</w:t>
      </w:r>
      <w:r w:rsidR="00AF4692">
        <w:rPr>
          <w:rFonts w:ascii="Times New Roman" w:hAnsi="Times New Roman" w:cs="Times New Roman"/>
          <w:sz w:val="28"/>
          <w:szCs w:val="28"/>
        </w:rPr>
        <w:t xml:space="preserve"> округа</w:t>
      </w:r>
      <w:r w:rsidR="005D6F76">
        <w:rPr>
          <w:rFonts w:ascii="Times New Roman" w:hAnsi="Times New Roman" w:cs="Times New Roman"/>
          <w:sz w:val="28"/>
          <w:szCs w:val="28"/>
        </w:rPr>
        <w:t xml:space="preserve"> </w:t>
      </w:r>
      <w:r w:rsidR="006538FF">
        <w:rPr>
          <w:rFonts w:ascii="Times New Roman" w:hAnsi="Times New Roman" w:cs="Times New Roman"/>
          <w:sz w:val="28"/>
          <w:szCs w:val="28"/>
        </w:rPr>
        <w:br/>
      </w:r>
      <w:r w:rsidR="000F1235" w:rsidRPr="00352261">
        <w:rPr>
          <w:rFonts w:ascii="Times New Roman" w:hAnsi="Times New Roman" w:cs="Times New Roman"/>
          <w:sz w:val="28"/>
          <w:szCs w:val="28"/>
        </w:rPr>
        <w:t>в централизованных подсистемах</w:t>
      </w:r>
      <w:r w:rsidR="00CE4950" w:rsidRPr="00352261">
        <w:rPr>
          <w:rFonts w:ascii="Times New Roman" w:hAnsi="Times New Roman" w:cs="Times New Roman"/>
          <w:sz w:val="28"/>
          <w:szCs w:val="28"/>
        </w:rPr>
        <w:t xml:space="preserve"> информационной системы управления общественными финансами «Региональный электронный бюджет </w:t>
      </w:r>
      <w:r w:rsidR="00CE4950" w:rsidRPr="00352261">
        <w:rPr>
          <w:rFonts w:ascii="Times New Roman" w:hAnsi="Times New Roman" w:cs="Times New Roman"/>
          <w:sz w:val="28"/>
          <w:szCs w:val="28"/>
        </w:rPr>
        <w:lastRenderedPageBreak/>
        <w:t>Магаданск</w:t>
      </w:r>
      <w:r w:rsidR="000F1235" w:rsidRPr="00352261">
        <w:rPr>
          <w:rFonts w:ascii="Times New Roman" w:hAnsi="Times New Roman" w:cs="Times New Roman"/>
          <w:sz w:val="28"/>
          <w:szCs w:val="28"/>
        </w:rPr>
        <w:t>ой области» (далее – централизованные подсистемы Магаданской области)</w:t>
      </w:r>
      <w:r w:rsidR="009B31DF" w:rsidRPr="00352261">
        <w:rPr>
          <w:rFonts w:ascii="Times New Roman" w:hAnsi="Times New Roman" w:cs="Times New Roman"/>
          <w:sz w:val="28"/>
          <w:szCs w:val="28"/>
        </w:rPr>
        <w:t xml:space="preserve"> и подписываются усиленной квалифицированной электронной подписью главного бухгалтера и руководителя (иных уполномоченных лиц)</w:t>
      </w:r>
      <w:r w:rsidR="001B63B4" w:rsidRPr="00352261">
        <w:rPr>
          <w:rFonts w:ascii="Times New Roman" w:hAnsi="Times New Roman" w:cs="Times New Roman"/>
          <w:sz w:val="28"/>
          <w:szCs w:val="28"/>
        </w:rPr>
        <w:t xml:space="preserve"> получателя средств </w:t>
      </w:r>
      <w:r w:rsidR="00352261" w:rsidRPr="00352261">
        <w:rPr>
          <w:rFonts w:ascii="Times New Roman" w:hAnsi="Times New Roman" w:cs="Times New Roman"/>
          <w:sz w:val="28"/>
          <w:szCs w:val="28"/>
        </w:rPr>
        <w:t xml:space="preserve">бюджета </w:t>
      </w:r>
      <w:r w:rsidR="00B541BF">
        <w:rPr>
          <w:rFonts w:ascii="Times New Roman" w:hAnsi="Times New Roman" w:cs="Times New Roman"/>
          <w:sz w:val="28"/>
          <w:szCs w:val="28"/>
        </w:rPr>
        <w:t>Тенькинского муниципального</w:t>
      </w:r>
      <w:r w:rsidR="00AF4692">
        <w:rPr>
          <w:rFonts w:ascii="Times New Roman" w:hAnsi="Times New Roman" w:cs="Times New Roman"/>
          <w:sz w:val="28"/>
          <w:szCs w:val="28"/>
        </w:rPr>
        <w:t xml:space="preserve"> округа</w:t>
      </w:r>
      <w:r w:rsidR="00193D3D">
        <w:rPr>
          <w:rFonts w:ascii="Times New Roman" w:hAnsi="Times New Roman" w:cs="Times New Roman"/>
          <w:sz w:val="28"/>
          <w:szCs w:val="28"/>
        </w:rPr>
        <w:t xml:space="preserve"> </w:t>
      </w:r>
      <w:r w:rsidR="001B63B4" w:rsidRPr="00352261">
        <w:rPr>
          <w:rFonts w:ascii="Times New Roman" w:hAnsi="Times New Roman" w:cs="Times New Roman"/>
          <w:sz w:val="28"/>
          <w:szCs w:val="28"/>
        </w:rPr>
        <w:t>(далее - главного бухгалтера и руководителя (иных уполномоченных лиц)</w:t>
      </w:r>
      <w:r w:rsidR="00D13453" w:rsidRPr="00352261">
        <w:rPr>
          <w:rFonts w:ascii="Times New Roman" w:hAnsi="Times New Roman" w:cs="Times New Roman"/>
          <w:sz w:val="28"/>
          <w:szCs w:val="28"/>
        </w:rPr>
        <w:t>.</w:t>
      </w:r>
    </w:p>
    <w:p w:rsidR="00CE4950" w:rsidRPr="00352261" w:rsidRDefault="00D13453" w:rsidP="006538FF">
      <w:pPr>
        <w:pStyle w:val="ConsPlusNormal"/>
        <w:spacing w:line="276" w:lineRule="auto"/>
        <w:ind w:firstLine="540"/>
        <w:jc w:val="both"/>
        <w:rPr>
          <w:rFonts w:ascii="Times New Roman" w:hAnsi="Times New Roman" w:cs="Times New Roman"/>
          <w:sz w:val="28"/>
          <w:szCs w:val="28"/>
        </w:rPr>
      </w:pPr>
      <w:r w:rsidRPr="00352261">
        <w:rPr>
          <w:rFonts w:ascii="Times New Roman" w:hAnsi="Times New Roman" w:cs="Times New Roman"/>
          <w:sz w:val="28"/>
          <w:szCs w:val="28"/>
        </w:rPr>
        <w:t xml:space="preserve">Сведения о бюджетном обязательстве </w:t>
      </w:r>
      <w:r w:rsidR="000F1235" w:rsidRPr="00352261">
        <w:rPr>
          <w:rFonts w:ascii="Times New Roman" w:hAnsi="Times New Roman" w:cs="Times New Roman"/>
          <w:sz w:val="28"/>
          <w:szCs w:val="28"/>
        </w:rPr>
        <w:t xml:space="preserve">подписываются усиленной квалифицированной электронной подписью (далее –электронная подпись) руководителя </w:t>
      </w:r>
      <w:r w:rsidR="009B31DF" w:rsidRPr="00352261">
        <w:rPr>
          <w:rFonts w:ascii="Times New Roman" w:hAnsi="Times New Roman" w:cs="Times New Roman"/>
          <w:sz w:val="28"/>
          <w:szCs w:val="28"/>
        </w:rPr>
        <w:t>(иного уполномоченного</w:t>
      </w:r>
      <w:r w:rsidRPr="00352261">
        <w:rPr>
          <w:rFonts w:ascii="Times New Roman" w:hAnsi="Times New Roman" w:cs="Times New Roman"/>
          <w:sz w:val="28"/>
          <w:szCs w:val="28"/>
        </w:rPr>
        <w:t xml:space="preserve"> лиц</w:t>
      </w:r>
      <w:r w:rsidR="009B31DF" w:rsidRPr="00352261">
        <w:rPr>
          <w:rFonts w:ascii="Times New Roman" w:hAnsi="Times New Roman" w:cs="Times New Roman"/>
          <w:sz w:val="28"/>
          <w:szCs w:val="28"/>
        </w:rPr>
        <w:t>а</w:t>
      </w:r>
      <w:r w:rsidRPr="00352261">
        <w:rPr>
          <w:rFonts w:ascii="Times New Roman" w:hAnsi="Times New Roman" w:cs="Times New Roman"/>
          <w:sz w:val="28"/>
          <w:szCs w:val="28"/>
        </w:rPr>
        <w:t xml:space="preserve">) </w:t>
      </w:r>
      <w:r w:rsidR="000F1235" w:rsidRPr="00352261">
        <w:rPr>
          <w:rFonts w:ascii="Times New Roman" w:hAnsi="Times New Roman" w:cs="Times New Roman"/>
          <w:sz w:val="28"/>
          <w:szCs w:val="28"/>
        </w:rPr>
        <w:t xml:space="preserve">и передается в УФК </w:t>
      </w:r>
      <w:r w:rsidR="006538FF">
        <w:rPr>
          <w:rFonts w:ascii="Times New Roman" w:hAnsi="Times New Roman" w:cs="Times New Roman"/>
          <w:sz w:val="28"/>
          <w:szCs w:val="28"/>
        </w:rPr>
        <w:br/>
      </w:r>
      <w:r w:rsidR="000F1235" w:rsidRPr="00352261">
        <w:rPr>
          <w:rFonts w:ascii="Times New Roman" w:hAnsi="Times New Roman" w:cs="Times New Roman"/>
          <w:sz w:val="28"/>
          <w:szCs w:val="28"/>
        </w:rPr>
        <w:t xml:space="preserve">по Магаданской области, с прикреплением документа-основания в форме электронной копии документа, созданной посредством его сканирования, или копии электронного документа, подтвержденного электронной подписью руководителя </w:t>
      </w:r>
      <w:r w:rsidR="009B31DF" w:rsidRPr="00352261">
        <w:rPr>
          <w:rFonts w:ascii="Times New Roman" w:hAnsi="Times New Roman" w:cs="Times New Roman"/>
          <w:sz w:val="28"/>
          <w:szCs w:val="28"/>
        </w:rPr>
        <w:t>(иного уполномоченного</w:t>
      </w:r>
      <w:r w:rsidRPr="00352261">
        <w:rPr>
          <w:rFonts w:ascii="Times New Roman" w:hAnsi="Times New Roman" w:cs="Times New Roman"/>
          <w:sz w:val="28"/>
          <w:szCs w:val="28"/>
        </w:rPr>
        <w:t xml:space="preserve"> лиц</w:t>
      </w:r>
      <w:r w:rsidR="009B31DF" w:rsidRPr="00352261">
        <w:rPr>
          <w:rFonts w:ascii="Times New Roman" w:hAnsi="Times New Roman" w:cs="Times New Roman"/>
          <w:sz w:val="28"/>
          <w:szCs w:val="28"/>
        </w:rPr>
        <w:t>а</w:t>
      </w:r>
      <w:r w:rsidRPr="00352261">
        <w:rPr>
          <w:rFonts w:ascii="Times New Roman" w:hAnsi="Times New Roman" w:cs="Times New Roman"/>
          <w:sz w:val="28"/>
          <w:szCs w:val="28"/>
        </w:rPr>
        <w:t xml:space="preserve">) </w:t>
      </w:r>
      <w:r w:rsidR="000F1235" w:rsidRPr="00352261">
        <w:rPr>
          <w:rFonts w:ascii="Times New Roman" w:hAnsi="Times New Roman" w:cs="Times New Roman"/>
          <w:sz w:val="28"/>
          <w:szCs w:val="28"/>
        </w:rPr>
        <w:t>с использованием Системы удаленного финансового документооборота (далее – СУФД).</w:t>
      </w:r>
    </w:p>
    <w:p w:rsidR="00CE4950" w:rsidRPr="00352261" w:rsidRDefault="00CE4950" w:rsidP="006538FF">
      <w:pPr>
        <w:pStyle w:val="ConsPlusNormal"/>
        <w:spacing w:line="276" w:lineRule="auto"/>
        <w:ind w:firstLine="540"/>
        <w:jc w:val="both"/>
        <w:rPr>
          <w:rFonts w:ascii="Times New Roman" w:hAnsi="Times New Roman" w:cs="Times New Roman"/>
          <w:sz w:val="28"/>
          <w:szCs w:val="28"/>
        </w:rPr>
      </w:pPr>
      <w:r w:rsidRPr="00352261">
        <w:rPr>
          <w:rFonts w:ascii="Times New Roman" w:hAnsi="Times New Roman" w:cs="Times New Roman"/>
          <w:sz w:val="28"/>
          <w:szCs w:val="28"/>
        </w:rPr>
        <w:t xml:space="preserve">3.1. Бюджетные и денежные обязательства учитываются </w:t>
      </w:r>
      <w:r w:rsidR="00CF14B2" w:rsidRPr="00352261">
        <w:rPr>
          <w:rFonts w:ascii="Times New Roman" w:hAnsi="Times New Roman" w:cs="Times New Roman"/>
          <w:sz w:val="28"/>
          <w:szCs w:val="28"/>
        </w:rPr>
        <w:t xml:space="preserve">УФК </w:t>
      </w:r>
      <w:r w:rsidR="006538FF">
        <w:rPr>
          <w:rFonts w:ascii="Times New Roman" w:hAnsi="Times New Roman" w:cs="Times New Roman"/>
          <w:sz w:val="28"/>
          <w:szCs w:val="28"/>
        </w:rPr>
        <w:br/>
      </w:r>
      <w:r w:rsidR="00CF14B2" w:rsidRPr="00352261">
        <w:rPr>
          <w:rFonts w:ascii="Times New Roman" w:hAnsi="Times New Roman" w:cs="Times New Roman"/>
          <w:sz w:val="28"/>
          <w:szCs w:val="28"/>
        </w:rPr>
        <w:t>по Магаданской области</w:t>
      </w:r>
      <w:r w:rsidRPr="00352261">
        <w:rPr>
          <w:rFonts w:ascii="Times New Roman" w:hAnsi="Times New Roman" w:cs="Times New Roman"/>
          <w:sz w:val="28"/>
          <w:szCs w:val="28"/>
        </w:rPr>
        <w:t xml:space="preserve">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CF14B2" w:rsidRPr="00352261">
        <w:rPr>
          <w:rFonts w:ascii="Times New Roman" w:hAnsi="Times New Roman" w:cs="Times New Roman"/>
          <w:sz w:val="28"/>
          <w:szCs w:val="28"/>
        </w:rPr>
        <w:t>УФК по Магаданской области</w:t>
      </w:r>
      <w:r w:rsidRPr="00352261">
        <w:rPr>
          <w:rFonts w:ascii="Times New Roman" w:hAnsi="Times New Roman" w:cs="Times New Roman"/>
          <w:sz w:val="28"/>
          <w:szCs w:val="28"/>
        </w:rPr>
        <w:t xml:space="preserve"> (далее - соответствующий лицевой счет получателя бюджетных средств).</w:t>
      </w:r>
    </w:p>
    <w:p w:rsidR="00CE4950" w:rsidRPr="00352261" w:rsidRDefault="00E82CDA" w:rsidP="006538FF">
      <w:pPr>
        <w:pStyle w:val="ConsPlusNormal"/>
        <w:spacing w:line="276" w:lineRule="auto"/>
        <w:ind w:firstLine="540"/>
        <w:jc w:val="both"/>
        <w:rPr>
          <w:rFonts w:ascii="Times New Roman" w:hAnsi="Times New Roman" w:cs="Times New Roman"/>
          <w:sz w:val="28"/>
          <w:szCs w:val="28"/>
        </w:rPr>
      </w:pPr>
      <w:r w:rsidRPr="00352261">
        <w:rPr>
          <w:rFonts w:ascii="Times New Roman" w:hAnsi="Times New Roman" w:cs="Times New Roman"/>
          <w:sz w:val="28"/>
          <w:szCs w:val="28"/>
        </w:rPr>
        <w:t>3.2</w:t>
      </w:r>
      <w:r w:rsidR="00E51DF4" w:rsidRPr="00352261">
        <w:rPr>
          <w:rFonts w:ascii="Times New Roman" w:hAnsi="Times New Roman" w:cs="Times New Roman"/>
          <w:sz w:val="28"/>
          <w:szCs w:val="28"/>
        </w:rPr>
        <w:t xml:space="preserve">. </w:t>
      </w:r>
      <w:r w:rsidR="0062359E" w:rsidRPr="00352261">
        <w:rPr>
          <w:rFonts w:ascii="Times New Roman" w:hAnsi="Times New Roman" w:cs="Times New Roman"/>
          <w:sz w:val="28"/>
          <w:szCs w:val="28"/>
        </w:rPr>
        <w:t xml:space="preserve">При отсутствии технической возможности </w:t>
      </w:r>
      <w:hyperlink r:id="rId11" w:history="1">
        <w:r w:rsidR="0062359E" w:rsidRPr="00352261">
          <w:rPr>
            <w:rFonts w:ascii="Times New Roman" w:hAnsi="Times New Roman" w:cs="Times New Roman"/>
            <w:sz w:val="28"/>
            <w:szCs w:val="28"/>
          </w:rPr>
          <w:t>Сведения</w:t>
        </w:r>
      </w:hyperlink>
      <w:r w:rsidR="0062359E" w:rsidRPr="00352261">
        <w:rPr>
          <w:rFonts w:ascii="Times New Roman" w:hAnsi="Times New Roman" w:cs="Times New Roman"/>
          <w:sz w:val="28"/>
          <w:szCs w:val="28"/>
        </w:rPr>
        <w:t xml:space="preserve"> о бюджетном обязательстве формируются получателем средств </w:t>
      </w:r>
      <w:r w:rsidR="00352261" w:rsidRPr="00352261">
        <w:rPr>
          <w:rFonts w:ascii="Times New Roman" w:hAnsi="Times New Roman" w:cs="Times New Roman"/>
          <w:sz w:val="28"/>
          <w:szCs w:val="28"/>
        </w:rPr>
        <w:t xml:space="preserve">бюджета </w:t>
      </w:r>
      <w:r w:rsidR="00AF4692">
        <w:rPr>
          <w:rFonts w:ascii="Times New Roman" w:hAnsi="Times New Roman" w:cs="Times New Roman"/>
          <w:sz w:val="28"/>
          <w:szCs w:val="28"/>
        </w:rPr>
        <w:t>Т</w:t>
      </w:r>
      <w:r w:rsidR="00D604A8">
        <w:rPr>
          <w:rFonts w:ascii="Times New Roman" w:hAnsi="Times New Roman" w:cs="Times New Roman"/>
          <w:sz w:val="28"/>
          <w:szCs w:val="28"/>
        </w:rPr>
        <w:t>енькинского муниципального</w:t>
      </w:r>
      <w:r w:rsidR="00AF4692">
        <w:rPr>
          <w:rFonts w:ascii="Times New Roman" w:hAnsi="Times New Roman" w:cs="Times New Roman"/>
          <w:sz w:val="28"/>
          <w:szCs w:val="28"/>
        </w:rPr>
        <w:t xml:space="preserve"> округа</w:t>
      </w:r>
      <w:r w:rsidR="005D6F76">
        <w:rPr>
          <w:rFonts w:ascii="Times New Roman" w:hAnsi="Times New Roman" w:cs="Times New Roman"/>
          <w:sz w:val="28"/>
          <w:szCs w:val="28"/>
        </w:rPr>
        <w:t xml:space="preserve"> </w:t>
      </w:r>
      <w:r w:rsidR="0062359E" w:rsidRPr="00352261">
        <w:rPr>
          <w:rFonts w:ascii="Times New Roman" w:hAnsi="Times New Roman" w:cs="Times New Roman"/>
          <w:sz w:val="28"/>
          <w:szCs w:val="28"/>
        </w:rPr>
        <w:t>и направляются в УФК по Магаданской области на бумажном и на съемном машинном носителе информации (далее - на бумажном и съемном носителях).</w:t>
      </w:r>
    </w:p>
    <w:p w:rsidR="00CE4950" w:rsidRPr="00352261" w:rsidRDefault="00E82CDA" w:rsidP="006538FF">
      <w:pPr>
        <w:widowControl w:val="0"/>
        <w:autoSpaceDE w:val="0"/>
        <w:autoSpaceDN w:val="0"/>
        <w:spacing w:after="0"/>
        <w:ind w:firstLine="708"/>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3.3. </w:t>
      </w:r>
      <w:r w:rsidR="00CE4950" w:rsidRPr="00352261">
        <w:rPr>
          <w:rFonts w:ascii="Times New Roman" w:eastAsia="Times New Roman" w:hAnsi="Times New Roman"/>
          <w:sz w:val="28"/>
          <w:szCs w:val="28"/>
          <w:lang w:eastAsia="ru-RU"/>
        </w:rPr>
        <w:t xml:space="preserve">Получатель средств </w:t>
      </w:r>
      <w:r w:rsidR="00352261" w:rsidRPr="00352261">
        <w:rPr>
          <w:rFonts w:ascii="Times New Roman" w:eastAsia="Times New Roman" w:hAnsi="Times New Roman"/>
          <w:sz w:val="28"/>
          <w:szCs w:val="28"/>
          <w:lang w:eastAsia="ru-RU"/>
        </w:rPr>
        <w:t xml:space="preserve">бюджета </w:t>
      </w:r>
      <w:proofErr w:type="spellStart"/>
      <w:r w:rsidR="002C0BE9">
        <w:rPr>
          <w:rFonts w:ascii="Times New Roman" w:eastAsia="Times New Roman" w:hAnsi="Times New Roman"/>
          <w:sz w:val="28"/>
          <w:szCs w:val="28"/>
          <w:lang w:eastAsia="ru-RU"/>
        </w:rPr>
        <w:t>Тенькинского</w:t>
      </w:r>
      <w:proofErr w:type="spellEnd"/>
      <w:r w:rsidR="002C0BE9">
        <w:rPr>
          <w:rFonts w:ascii="Times New Roman" w:eastAsia="Times New Roman" w:hAnsi="Times New Roman"/>
          <w:sz w:val="28"/>
          <w:szCs w:val="28"/>
          <w:lang w:eastAsia="ru-RU"/>
        </w:rPr>
        <w:t xml:space="preserve"> муниципального</w:t>
      </w:r>
      <w:r w:rsidR="00AF4692">
        <w:rPr>
          <w:rFonts w:ascii="Times New Roman" w:eastAsia="Times New Roman" w:hAnsi="Times New Roman"/>
          <w:sz w:val="28"/>
          <w:szCs w:val="28"/>
          <w:lang w:eastAsia="ru-RU"/>
        </w:rPr>
        <w:t xml:space="preserve"> округа</w:t>
      </w:r>
      <w:r w:rsidR="005D6F76">
        <w:rPr>
          <w:rFonts w:ascii="Times New Roman" w:eastAsia="Times New Roman" w:hAnsi="Times New Roman"/>
          <w:sz w:val="28"/>
          <w:szCs w:val="28"/>
          <w:lang w:eastAsia="ru-RU"/>
        </w:rPr>
        <w:t xml:space="preserve"> </w:t>
      </w:r>
      <w:r w:rsidR="00CE4950" w:rsidRPr="00352261">
        <w:rPr>
          <w:rFonts w:ascii="Times New Roman" w:eastAsia="Times New Roman" w:hAnsi="Times New Roman"/>
          <w:sz w:val="28"/>
          <w:szCs w:val="28"/>
          <w:lang w:eastAsia="ru-RU"/>
        </w:rPr>
        <w:t xml:space="preserve">обеспечивает идентичность информации, содержащейся в Сведениях о бюджетном обязательстве на бумажном носителе, с информацией </w:t>
      </w:r>
      <w:r w:rsidR="006538FF">
        <w:rPr>
          <w:rFonts w:ascii="Times New Roman" w:eastAsia="Times New Roman" w:hAnsi="Times New Roman"/>
          <w:sz w:val="28"/>
          <w:szCs w:val="28"/>
          <w:lang w:eastAsia="ru-RU"/>
        </w:rPr>
        <w:br/>
      </w:r>
      <w:r w:rsidR="00CE4950" w:rsidRPr="00352261">
        <w:rPr>
          <w:rFonts w:ascii="Times New Roman" w:eastAsia="Times New Roman" w:hAnsi="Times New Roman"/>
          <w:sz w:val="28"/>
          <w:szCs w:val="28"/>
          <w:lang w:eastAsia="ru-RU"/>
        </w:rPr>
        <w:t>на съемном машинном носителе информации.</w:t>
      </w:r>
    </w:p>
    <w:p w:rsidR="00CE4950" w:rsidRPr="00352261" w:rsidRDefault="00E7722D" w:rsidP="006538FF">
      <w:pPr>
        <w:widowControl w:val="0"/>
        <w:autoSpaceDE w:val="0"/>
        <w:autoSpaceDN w:val="0"/>
        <w:spacing w:after="0"/>
        <w:ind w:firstLine="540"/>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4. </w:t>
      </w:r>
      <w:r w:rsidR="00CE4950" w:rsidRPr="00352261">
        <w:rPr>
          <w:rFonts w:ascii="Times New Roman" w:eastAsia="Times New Roman" w:hAnsi="Times New Roman"/>
          <w:sz w:val="28"/>
          <w:szCs w:val="28"/>
          <w:lang w:eastAsia="ru-RU"/>
        </w:rPr>
        <w:t>Сведения о бюджетном обязательстве и Сведения о денежном обязательстве</w:t>
      </w:r>
      <w:r w:rsidR="0062359E" w:rsidRPr="00352261">
        <w:rPr>
          <w:rFonts w:ascii="Times New Roman" w:eastAsia="Times New Roman" w:hAnsi="Times New Roman"/>
          <w:sz w:val="28"/>
          <w:szCs w:val="28"/>
          <w:lang w:eastAsia="ru-RU"/>
        </w:rPr>
        <w:t xml:space="preserve">, </w:t>
      </w:r>
      <w:r w:rsidR="00D938A5" w:rsidRPr="00352261">
        <w:rPr>
          <w:rFonts w:ascii="Times New Roman" w:eastAsia="Times New Roman" w:hAnsi="Times New Roman"/>
          <w:sz w:val="28"/>
          <w:szCs w:val="28"/>
          <w:lang w:eastAsia="ru-RU"/>
        </w:rPr>
        <w:t xml:space="preserve">формируются на основании документов, </w:t>
      </w:r>
      <w:r w:rsidR="001B63B4" w:rsidRPr="00352261">
        <w:rPr>
          <w:rFonts w:ascii="Times New Roman" w:eastAsia="Times New Roman" w:hAnsi="Times New Roman"/>
          <w:sz w:val="28"/>
          <w:szCs w:val="28"/>
          <w:lang w:eastAsia="ru-RU"/>
        </w:rPr>
        <w:t>преду</w:t>
      </w:r>
      <w:r w:rsidR="00D938A5" w:rsidRPr="00352261">
        <w:rPr>
          <w:rFonts w:ascii="Times New Roman" w:eastAsia="Times New Roman" w:hAnsi="Times New Roman"/>
          <w:sz w:val="28"/>
          <w:szCs w:val="28"/>
          <w:lang w:eastAsia="ru-RU"/>
        </w:rPr>
        <w:t>смотренных</w:t>
      </w:r>
      <w:r w:rsidR="00D13453" w:rsidRPr="00352261">
        <w:rPr>
          <w:rFonts w:ascii="Times New Roman" w:eastAsia="Times New Roman" w:hAnsi="Times New Roman"/>
          <w:sz w:val="28"/>
          <w:szCs w:val="28"/>
          <w:lang w:eastAsia="ru-RU"/>
        </w:rPr>
        <w:t xml:space="preserve"> в графах</w:t>
      </w:r>
      <w:r w:rsidR="0062359E" w:rsidRPr="00352261">
        <w:rPr>
          <w:rFonts w:ascii="Times New Roman" w:eastAsia="Times New Roman" w:hAnsi="Times New Roman"/>
          <w:sz w:val="28"/>
          <w:szCs w:val="28"/>
          <w:lang w:eastAsia="ru-RU"/>
        </w:rPr>
        <w:t xml:space="preserve"> 2</w:t>
      </w:r>
      <w:r w:rsidR="00D13453" w:rsidRPr="00352261">
        <w:rPr>
          <w:rFonts w:ascii="Times New Roman" w:eastAsia="Times New Roman" w:hAnsi="Times New Roman"/>
          <w:sz w:val="28"/>
          <w:szCs w:val="28"/>
          <w:lang w:eastAsia="ru-RU"/>
        </w:rPr>
        <w:t>, 3</w:t>
      </w:r>
      <w:r w:rsidR="0062359E" w:rsidRPr="00352261">
        <w:rPr>
          <w:rFonts w:ascii="Times New Roman" w:eastAsia="Times New Roman" w:hAnsi="Times New Roman"/>
          <w:sz w:val="28"/>
          <w:szCs w:val="28"/>
          <w:lang w:eastAsia="ru-RU"/>
        </w:rPr>
        <w:t xml:space="preserve"> Перечня документов,</w:t>
      </w:r>
      <w:r w:rsidR="00CE4950" w:rsidRPr="00352261">
        <w:rPr>
          <w:rFonts w:ascii="Times New Roman" w:eastAsia="Times New Roman" w:hAnsi="Times New Roman"/>
          <w:sz w:val="28"/>
          <w:szCs w:val="28"/>
          <w:lang w:eastAsia="ru-RU"/>
        </w:rPr>
        <w:t xml:space="preserve"> на основании которых возникают бюджетные обязательства получателей средств </w:t>
      </w:r>
      <w:r w:rsidR="00352261" w:rsidRPr="00352261">
        <w:rPr>
          <w:rFonts w:ascii="Times New Roman" w:eastAsia="Times New Roman" w:hAnsi="Times New Roman"/>
          <w:sz w:val="28"/>
          <w:szCs w:val="28"/>
          <w:lang w:eastAsia="ru-RU"/>
        </w:rPr>
        <w:t xml:space="preserve">бюджета </w:t>
      </w:r>
      <w:r w:rsidR="00D604A8">
        <w:rPr>
          <w:rFonts w:ascii="Times New Roman" w:hAnsi="Times New Roman"/>
          <w:sz w:val="28"/>
          <w:szCs w:val="28"/>
        </w:rPr>
        <w:t>Тенькинского муниципального</w:t>
      </w:r>
      <w:r w:rsidR="005D6F76">
        <w:rPr>
          <w:rFonts w:ascii="Times New Roman" w:hAnsi="Times New Roman"/>
          <w:sz w:val="28"/>
          <w:szCs w:val="28"/>
        </w:rPr>
        <w:t xml:space="preserve"> округа</w:t>
      </w:r>
      <w:r w:rsidR="00CE4950" w:rsidRPr="00352261">
        <w:rPr>
          <w:rFonts w:ascii="Times New Roman" w:eastAsia="Times New Roman" w:hAnsi="Times New Roman"/>
          <w:sz w:val="28"/>
          <w:szCs w:val="28"/>
          <w:lang w:eastAsia="ru-RU"/>
        </w:rPr>
        <w:t>, и документов, подтверждающих возникновение денежных обязательств</w:t>
      </w:r>
      <w:r w:rsidR="00CE4950" w:rsidRPr="00352261">
        <w:rPr>
          <w:rFonts w:ascii="Times New Roman" w:hAnsi="Times New Roman"/>
          <w:sz w:val="28"/>
          <w:szCs w:val="28"/>
        </w:rPr>
        <w:t xml:space="preserve"> </w:t>
      </w:r>
      <w:r w:rsidR="00CE4950" w:rsidRPr="00352261">
        <w:rPr>
          <w:rFonts w:ascii="Times New Roman" w:eastAsia="Times New Roman" w:hAnsi="Times New Roman"/>
          <w:sz w:val="28"/>
          <w:szCs w:val="28"/>
          <w:lang w:eastAsia="ru-RU"/>
        </w:rPr>
        <w:t>получателей средст</w:t>
      </w:r>
      <w:r w:rsidR="00E51DF4" w:rsidRPr="00352261">
        <w:rPr>
          <w:rFonts w:ascii="Times New Roman" w:eastAsia="Times New Roman" w:hAnsi="Times New Roman"/>
          <w:sz w:val="28"/>
          <w:szCs w:val="28"/>
          <w:lang w:eastAsia="ru-RU"/>
        </w:rPr>
        <w:t xml:space="preserve">в </w:t>
      </w:r>
      <w:r w:rsidR="00352261" w:rsidRPr="00352261">
        <w:rPr>
          <w:rFonts w:ascii="Times New Roman" w:eastAsia="Times New Roman" w:hAnsi="Times New Roman"/>
          <w:sz w:val="28"/>
          <w:szCs w:val="28"/>
          <w:lang w:eastAsia="ru-RU"/>
        </w:rPr>
        <w:t xml:space="preserve">бюджета </w:t>
      </w:r>
      <w:r w:rsidR="00D604A8">
        <w:rPr>
          <w:rFonts w:ascii="Times New Roman" w:hAnsi="Times New Roman"/>
          <w:sz w:val="28"/>
          <w:szCs w:val="28"/>
        </w:rPr>
        <w:t>Тенькинского муниципального</w:t>
      </w:r>
      <w:r w:rsidR="005D6F76">
        <w:rPr>
          <w:rFonts w:ascii="Times New Roman" w:hAnsi="Times New Roman"/>
          <w:sz w:val="28"/>
          <w:szCs w:val="28"/>
        </w:rPr>
        <w:t xml:space="preserve"> округа</w:t>
      </w:r>
      <w:r w:rsidR="00E51DF4" w:rsidRPr="00352261">
        <w:rPr>
          <w:rFonts w:ascii="Times New Roman" w:eastAsia="Times New Roman" w:hAnsi="Times New Roman"/>
          <w:sz w:val="28"/>
          <w:szCs w:val="28"/>
          <w:lang w:eastAsia="ru-RU"/>
        </w:rPr>
        <w:t>, согласно п</w:t>
      </w:r>
      <w:r w:rsidR="00CE4950" w:rsidRPr="00352261">
        <w:rPr>
          <w:rFonts w:ascii="Times New Roman" w:eastAsia="Times New Roman" w:hAnsi="Times New Roman"/>
          <w:sz w:val="28"/>
          <w:szCs w:val="28"/>
          <w:lang w:eastAsia="ru-RU"/>
        </w:rPr>
        <w:t xml:space="preserve">риложению № 3 к настоящему Порядку </w:t>
      </w:r>
      <w:r w:rsidR="00CE4950" w:rsidRPr="00352261">
        <w:rPr>
          <w:rFonts w:ascii="Times New Roman" w:hAnsi="Times New Roman"/>
          <w:sz w:val="28"/>
          <w:szCs w:val="28"/>
        </w:rPr>
        <w:t>(далее соответственно - Перечень, документы-основания, документы, подтверждающие возникновение денежных обязательств)</w:t>
      </w:r>
      <w:r w:rsidR="00CE4950" w:rsidRPr="00352261">
        <w:rPr>
          <w:rFonts w:ascii="Times New Roman" w:eastAsia="Times New Roman" w:hAnsi="Times New Roman"/>
          <w:sz w:val="28"/>
          <w:szCs w:val="28"/>
          <w:lang w:eastAsia="ru-RU"/>
        </w:rPr>
        <w:t>.</w:t>
      </w:r>
    </w:p>
    <w:p w:rsidR="009716BB" w:rsidRPr="00352261" w:rsidRDefault="00E7722D" w:rsidP="006538FF">
      <w:pPr>
        <w:pStyle w:val="ConsPlusNormal"/>
        <w:spacing w:line="276" w:lineRule="auto"/>
        <w:ind w:firstLine="540"/>
        <w:jc w:val="both"/>
        <w:rPr>
          <w:rFonts w:ascii="Times New Roman" w:hAnsi="Times New Roman" w:cs="Times New Roman"/>
          <w:sz w:val="28"/>
          <w:szCs w:val="28"/>
        </w:rPr>
      </w:pPr>
      <w:r w:rsidRPr="00352261">
        <w:rPr>
          <w:rFonts w:ascii="Times New Roman" w:hAnsi="Times New Roman" w:cs="Times New Roman"/>
          <w:sz w:val="28"/>
          <w:szCs w:val="28"/>
        </w:rPr>
        <w:lastRenderedPageBreak/>
        <w:t xml:space="preserve">5. </w:t>
      </w:r>
      <w:r w:rsidR="009716BB" w:rsidRPr="00352261">
        <w:rPr>
          <w:rFonts w:ascii="Times New Roman" w:hAnsi="Times New Roman" w:cs="Times New Roman"/>
          <w:sz w:val="28"/>
          <w:szCs w:val="28"/>
        </w:rPr>
        <w:t xml:space="preserve">В случае отсутствия автоматической загрузки сведений из УФК </w:t>
      </w:r>
      <w:r w:rsidR="006538FF">
        <w:rPr>
          <w:rFonts w:ascii="Times New Roman" w:hAnsi="Times New Roman" w:cs="Times New Roman"/>
          <w:sz w:val="28"/>
          <w:szCs w:val="28"/>
        </w:rPr>
        <w:br/>
      </w:r>
      <w:r w:rsidR="009716BB" w:rsidRPr="00352261">
        <w:rPr>
          <w:rFonts w:ascii="Times New Roman" w:hAnsi="Times New Roman" w:cs="Times New Roman"/>
          <w:sz w:val="28"/>
          <w:szCs w:val="28"/>
        </w:rPr>
        <w:t xml:space="preserve">по Магаданской области о постановке на учет бюджетного обязательства </w:t>
      </w:r>
      <w:r w:rsidR="006538FF">
        <w:rPr>
          <w:rFonts w:ascii="Times New Roman" w:hAnsi="Times New Roman" w:cs="Times New Roman"/>
          <w:sz w:val="28"/>
          <w:szCs w:val="28"/>
        </w:rPr>
        <w:br/>
      </w:r>
      <w:r w:rsidR="009716BB" w:rsidRPr="00352261">
        <w:rPr>
          <w:rFonts w:ascii="Times New Roman" w:hAnsi="Times New Roman" w:cs="Times New Roman"/>
          <w:sz w:val="28"/>
          <w:szCs w:val="28"/>
        </w:rPr>
        <w:t xml:space="preserve">и (или) внесения изменения в поставленное на учет бюджетное обязательство в течение трех рабочих дней после получения сведений из </w:t>
      </w:r>
      <w:r w:rsidR="00DA61B3" w:rsidRPr="00352261">
        <w:rPr>
          <w:rFonts w:ascii="Times New Roman" w:hAnsi="Times New Roman" w:cs="Times New Roman"/>
          <w:sz w:val="28"/>
          <w:szCs w:val="28"/>
        </w:rPr>
        <w:t>УФК по Магаданской области</w:t>
      </w:r>
      <w:r w:rsidR="009716BB" w:rsidRPr="00352261">
        <w:rPr>
          <w:rFonts w:ascii="Times New Roman" w:hAnsi="Times New Roman" w:cs="Times New Roman"/>
          <w:sz w:val="28"/>
          <w:szCs w:val="28"/>
        </w:rPr>
        <w:t xml:space="preserve">, но не позднее даты проведения платежей по бюджетному обязательству, получатель средств </w:t>
      </w:r>
      <w:r w:rsidR="00352261" w:rsidRPr="00352261">
        <w:rPr>
          <w:rFonts w:ascii="Times New Roman" w:hAnsi="Times New Roman" w:cs="Times New Roman"/>
          <w:sz w:val="28"/>
          <w:szCs w:val="28"/>
        </w:rPr>
        <w:t xml:space="preserve">бюджета </w:t>
      </w:r>
      <w:proofErr w:type="spellStart"/>
      <w:r w:rsidR="00D604A8">
        <w:rPr>
          <w:rFonts w:ascii="Times New Roman" w:hAnsi="Times New Roman" w:cs="Times New Roman"/>
          <w:sz w:val="28"/>
          <w:szCs w:val="28"/>
        </w:rPr>
        <w:t>Тенькинского</w:t>
      </w:r>
      <w:proofErr w:type="spellEnd"/>
      <w:r w:rsidR="00D604A8">
        <w:rPr>
          <w:rFonts w:ascii="Times New Roman" w:hAnsi="Times New Roman" w:cs="Times New Roman"/>
          <w:sz w:val="28"/>
          <w:szCs w:val="28"/>
        </w:rPr>
        <w:t xml:space="preserve"> муниципального</w:t>
      </w:r>
      <w:r w:rsidR="00AF4692">
        <w:rPr>
          <w:rFonts w:ascii="Times New Roman" w:hAnsi="Times New Roman" w:cs="Times New Roman"/>
          <w:sz w:val="28"/>
          <w:szCs w:val="28"/>
        </w:rPr>
        <w:t xml:space="preserve"> округа</w:t>
      </w:r>
      <w:r w:rsidR="005D6F76">
        <w:rPr>
          <w:rFonts w:ascii="Times New Roman" w:hAnsi="Times New Roman" w:cs="Times New Roman"/>
          <w:sz w:val="28"/>
          <w:szCs w:val="28"/>
        </w:rPr>
        <w:t xml:space="preserve"> </w:t>
      </w:r>
      <w:r w:rsidR="009716BB" w:rsidRPr="00352261">
        <w:rPr>
          <w:rFonts w:ascii="Times New Roman" w:hAnsi="Times New Roman" w:cs="Times New Roman"/>
          <w:sz w:val="28"/>
          <w:szCs w:val="28"/>
        </w:rPr>
        <w:t xml:space="preserve">обеспечивает внесение сведений </w:t>
      </w:r>
      <w:r w:rsidR="006538FF">
        <w:rPr>
          <w:rFonts w:ascii="Times New Roman" w:hAnsi="Times New Roman" w:cs="Times New Roman"/>
          <w:sz w:val="28"/>
          <w:szCs w:val="28"/>
        </w:rPr>
        <w:br/>
      </w:r>
      <w:r w:rsidR="009716BB" w:rsidRPr="00352261">
        <w:rPr>
          <w:rFonts w:ascii="Times New Roman" w:hAnsi="Times New Roman" w:cs="Times New Roman"/>
          <w:sz w:val="28"/>
          <w:szCs w:val="28"/>
        </w:rPr>
        <w:t xml:space="preserve">в </w:t>
      </w:r>
      <w:r w:rsidR="002B2912" w:rsidRPr="00352261">
        <w:rPr>
          <w:rFonts w:ascii="Times New Roman" w:hAnsi="Times New Roman" w:cs="Times New Roman"/>
          <w:sz w:val="28"/>
          <w:szCs w:val="28"/>
        </w:rPr>
        <w:t>централизованную подсистему</w:t>
      </w:r>
      <w:r w:rsidR="00D64A9A" w:rsidRPr="00352261">
        <w:rPr>
          <w:rFonts w:ascii="Times New Roman" w:hAnsi="Times New Roman" w:cs="Times New Roman"/>
          <w:sz w:val="28"/>
          <w:szCs w:val="28"/>
        </w:rPr>
        <w:t xml:space="preserve"> Магаданской области</w:t>
      </w:r>
      <w:r w:rsidR="009716BB" w:rsidRPr="00352261">
        <w:rPr>
          <w:rFonts w:ascii="Times New Roman" w:hAnsi="Times New Roman" w:cs="Times New Roman"/>
          <w:sz w:val="28"/>
          <w:szCs w:val="28"/>
        </w:rPr>
        <w:t xml:space="preserve"> с указанием учетного номера и даты постановки на учет бюджетного обязательства в УФК по Магаданской области, а также обеспечивает подписание сведений усиленной квалифицированной электронной подписью главного бухгалтера </w:t>
      </w:r>
      <w:r w:rsidR="006538FF">
        <w:rPr>
          <w:rFonts w:ascii="Times New Roman" w:hAnsi="Times New Roman" w:cs="Times New Roman"/>
          <w:sz w:val="28"/>
          <w:szCs w:val="28"/>
        </w:rPr>
        <w:br/>
      </w:r>
      <w:r w:rsidR="009716BB" w:rsidRPr="00352261">
        <w:rPr>
          <w:rFonts w:ascii="Times New Roman" w:hAnsi="Times New Roman" w:cs="Times New Roman"/>
          <w:sz w:val="28"/>
          <w:szCs w:val="28"/>
        </w:rPr>
        <w:t>и руководителя.</w:t>
      </w:r>
    </w:p>
    <w:p w:rsidR="009716BB" w:rsidRPr="00352261" w:rsidRDefault="009716BB" w:rsidP="006538FF">
      <w:pPr>
        <w:pStyle w:val="ConsPlusNormal"/>
        <w:spacing w:line="276" w:lineRule="auto"/>
        <w:ind w:firstLine="540"/>
        <w:jc w:val="both"/>
        <w:rPr>
          <w:rFonts w:ascii="Times New Roman" w:hAnsi="Times New Roman" w:cs="Times New Roman"/>
          <w:sz w:val="28"/>
          <w:szCs w:val="28"/>
        </w:rPr>
      </w:pPr>
      <w:r w:rsidRPr="00352261">
        <w:rPr>
          <w:rFonts w:ascii="Times New Roman" w:hAnsi="Times New Roman" w:cs="Times New Roman"/>
          <w:sz w:val="28"/>
          <w:szCs w:val="28"/>
        </w:rPr>
        <w:t>Главный бухгалтер и руководитель</w:t>
      </w:r>
      <w:r w:rsidR="00D13453" w:rsidRPr="00352261">
        <w:rPr>
          <w:rFonts w:ascii="Times New Roman" w:hAnsi="Times New Roman" w:cs="Times New Roman"/>
          <w:sz w:val="28"/>
          <w:szCs w:val="28"/>
        </w:rPr>
        <w:t xml:space="preserve"> (иные уполномоченных лиц</w:t>
      </w:r>
      <w:r w:rsidR="001B63B4" w:rsidRPr="00352261">
        <w:rPr>
          <w:rFonts w:ascii="Times New Roman" w:hAnsi="Times New Roman" w:cs="Times New Roman"/>
          <w:sz w:val="28"/>
          <w:szCs w:val="28"/>
        </w:rPr>
        <w:t>а</w:t>
      </w:r>
      <w:r w:rsidR="00D13453" w:rsidRPr="00352261">
        <w:rPr>
          <w:rFonts w:ascii="Times New Roman" w:hAnsi="Times New Roman" w:cs="Times New Roman"/>
          <w:sz w:val="28"/>
          <w:szCs w:val="28"/>
        </w:rPr>
        <w:t xml:space="preserve">) </w:t>
      </w:r>
      <w:r w:rsidRPr="00352261">
        <w:rPr>
          <w:rFonts w:ascii="Times New Roman" w:hAnsi="Times New Roman" w:cs="Times New Roman"/>
          <w:sz w:val="28"/>
          <w:szCs w:val="28"/>
        </w:rPr>
        <w:t xml:space="preserve">несут персональную ответственность за формирование Сведений о бюджетном обязательстве и Сведений о денежном обязательстве, за их полноту </w:t>
      </w:r>
      <w:r w:rsidR="006538FF">
        <w:rPr>
          <w:rFonts w:ascii="Times New Roman" w:hAnsi="Times New Roman" w:cs="Times New Roman"/>
          <w:sz w:val="28"/>
          <w:szCs w:val="28"/>
        </w:rPr>
        <w:br/>
      </w:r>
      <w:r w:rsidRPr="00352261">
        <w:rPr>
          <w:rFonts w:ascii="Times New Roman" w:hAnsi="Times New Roman" w:cs="Times New Roman"/>
          <w:sz w:val="28"/>
          <w:szCs w:val="28"/>
        </w:rPr>
        <w:t>и достоверность, а также за соблюдение установленных Порядком сроков их представления.</w:t>
      </w:r>
    </w:p>
    <w:p w:rsidR="00430B0B" w:rsidRPr="00352261" w:rsidRDefault="00E7722D" w:rsidP="006538FF">
      <w:pPr>
        <w:widowControl w:val="0"/>
        <w:autoSpaceDE w:val="0"/>
        <w:autoSpaceDN w:val="0"/>
        <w:spacing w:after="0"/>
        <w:ind w:firstLine="708"/>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6</w:t>
      </w:r>
      <w:r w:rsidR="00430B0B" w:rsidRPr="00352261">
        <w:rPr>
          <w:rFonts w:ascii="Times New Roman" w:eastAsia="Times New Roman" w:hAnsi="Times New Roman"/>
          <w:sz w:val="28"/>
          <w:szCs w:val="28"/>
          <w:lang w:eastAsia="ru-RU"/>
        </w:rPr>
        <w:t xml:space="preserve">. </w:t>
      </w:r>
      <w:hyperlink r:id="rId12" w:history="1">
        <w:r w:rsidR="00430B0B" w:rsidRPr="00352261">
          <w:rPr>
            <w:rStyle w:val="ac"/>
            <w:rFonts w:ascii="Times New Roman" w:eastAsia="Times New Roman" w:hAnsi="Times New Roman"/>
            <w:color w:val="auto"/>
            <w:sz w:val="28"/>
            <w:szCs w:val="28"/>
            <w:u w:val="none"/>
            <w:lang w:eastAsia="ru-RU"/>
          </w:rPr>
          <w:t>Сведения</w:t>
        </w:r>
      </w:hyperlink>
      <w:r w:rsidR="00D13453" w:rsidRPr="00352261">
        <w:rPr>
          <w:rFonts w:ascii="Times New Roman" w:eastAsia="Times New Roman" w:hAnsi="Times New Roman"/>
          <w:sz w:val="28"/>
          <w:szCs w:val="28"/>
          <w:lang w:eastAsia="ru-RU"/>
        </w:rPr>
        <w:t xml:space="preserve"> о бюджетном обязательстве</w:t>
      </w:r>
      <w:r w:rsidR="00430B0B" w:rsidRPr="00352261">
        <w:rPr>
          <w:rFonts w:ascii="Times New Roman" w:eastAsia="Times New Roman" w:hAnsi="Times New Roman"/>
          <w:sz w:val="28"/>
          <w:szCs w:val="28"/>
          <w:lang w:eastAsia="ru-RU"/>
        </w:rPr>
        <w:t>, содержащие сведения, составляющие государственную тайну, ф</w:t>
      </w:r>
      <w:r w:rsidR="00BF6C94" w:rsidRPr="00352261">
        <w:rPr>
          <w:rFonts w:ascii="Times New Roman" w:eastAsia="Times New Roman" w:hAnsi="Times New Roman"/>
          <w:sz w:val="28"/>
          <w:szCs w:val="28"/>
          <w:lang w:eastAsia="ru-RU"/>
        </w:rPr>
        <w:t xml:space="preserve">ормируются получателем средств </w:t>
      </w:r>
      <w:r w:rsidR="00352261" w:rsidRPr="00352261">
        <w:rPr>
          <w:rFonts w:ascii="Times New Roman" w:eastAsia="Times New Roman" w:hAnsi="Times New Roman"/>
          <w:sz w:val="28"/>
          <w:szCs w:val="28"/>
          <w:lang w:eastAsia="ru-RU"/>
        </w:rPr>
        <w:t xml:space="preserve">бюджета </w:t>
      </w:r>
      <w:proofErr w:type="spellStart"/>
      <w:r w:rsidR="00D604A8">
        <w:rPr>
          <w:rFonts w:ascii="Times New Roman" w:eastAsia="Times New Roman" w:hAnsi="Times New Roman"/>
          <w:sz w:val="28"/>
          <w:szCs w:val="28"/>
          <w:lang w:eastAsia="ru-RU"/>
        </w:rPr>
        <w:t>Тенькинского</w:t>
      </w:r>
      <w:proofErr w:type="spellEnd"/>
      <w:r w:rsidR="00D604A8">
        <w:rPr>
          <w:rFonts w:ascii="Times New Roman" w:eastAsia="Times New Roman" w:hAnsi="Times New Roman"/>
          <w:sz w:val="28"/>
          <w:szCs w:val="28"/>
          <w:lang w:eastAsia="ru-RU"/>
        </w:rPr>
        <w:t xml:space="preserve"> муниципального</w:t>
      </w:r>
      <w:r w:rsidR="00AF4692">
        <w:rPr>
          <w:rFonts w:ascii="Times New Roman" w:eastAsia="Times New Roman" w:hAnsi="Times New Roman"/>
          <w:sz w:val="28"/>
          <w:szCs w:val="28"/>
          <w:lang w:eastAsia="ru-RU"/>
        </w:rPr>
        <w:t xml:space="preserve"> округа</w:t>
      </w:r>
      <w:r w:rsidR="005D6F76">
        <w:rPr>
          <w:rFonts w:ascii="Times New Roman" w:eastAsia="Times New Roman" w:hAnsi="Times New Roman"/>
          <w:sz w:val="28"/>
          <w:szCs w:val="28"/>
          <w:lang w:eastAsia="ru-RU"/>
        </w:rPr>
        <w:t xml:space="preserve"> </w:t>
      </w:r>
      <w:r w:rsidR="00430B0B" w:rsidRPr="00352261">
        <w:rPr>
          <w:rFonts w:ascii="Times New Roman" w:eastAsia="Times New Roman" w:hAnsi="Times New Roman"/>
          <w:sz w:val="28"/>
          <w:szCs w:val="28"/>
          <w:lang w:eastAsia="ru-RU"/>
        </w:rPr>
        <w:t xml:space="preserve">и направляются в </w:t>
      </w:r>
      <w:r w:rsidR="00BF6C94" w:rsidRPr="00352261">
        <w:rPr>
          <w:rFonts w:ascii="Times New Roman" w:eastAsia="Times New Roman" w:hAnsi="Times New Roman"/>
          <w:sz w:val="28"/>
          <w:szCs w:val="28"/>
          <w:lang w:eastAsia="ru-RU"/>
        </w:rPr>
        <w:t xml:space="preserve">УФК </w:t>
      </w:r>
      <w:r w:rsidR="006538FF">
        <w:rPr>
          <w:rFonts w:ascii="Times New Roman" w:eastAsia="Times New Roman" w:hAnsi="Times New Roman"/>
          <w:sz w:val="28"/>
          <w:szCs w:val="28"/>
          <w:lang w:eastAsia="ru-RU"/>
        </w:rPr>
        <w:br/>
      </w:r>
      <w:r w:rsidR="00BF6C94" w:rsidRPr="00352261">
        <w:rPr>
          <w:rFonts w:ascii="Times New Roman" w:eastAsia="Times New Roman" w:hAnsi="Times New Roman"/>
          <w:sz w:val="28"/>
          <w:szCs w:val="28"/>
          <w:lang w:eastAsia="ru-RU"/>
        </w:rPr>
        <w:t>по Магаданской области</w:t>
      </w:r>
      <w:r w:rsidR="00430B0B" w:rsidRPr="00352261">
        <w:rPr>
          <w:rFonts w:ascii="Times New Roman" w:eastAsia="Times New Roman" w:hAnsi="Times New Roman"/>
          <w:sz w:val="28"/>
          <w:szCs w:val="28"/>
          <w:lang w:eastAsia="ru-RU"/>
        </w:rPr>
        <w:t xml:space="preserve"> с соблюдением требований законодательства Российской Федерации о защите государственной тайны </w:t>
      </w:r>
      <w:r w:rsidR="001B63B4" w:rsidRPr="00352261">
        <w:rPr>
          <w:rFonts w:ascii="Times New Roman" w:hAnsi="Times New Roman"/>
          <w:sz w:val="28"/>
          <w:szCs w:val="28"/>
        </w:rPr>
        <w:t xml:space="preserve">на бумажном </w:t>
      </w:r>
      <w:r w:rsidR="006538FF">
        <w:rPr>
          <w:rFonts w:ascii="Times New Roman" w:hAnsi="Times New Roman"/>
          <w:sz w:val="28"/>
          <w:szCs w:val="28"/>
        </w:rPr>
        <w:br/>
      </w:r>
      <w:r w:rsidR="001B63B4" w:rsidRPr="00352261">
        <w:rPr>
          <w:rFonts w:ascii="Times New Roman" w:hAnsi="Times New Roman"/>
          <w:sz w:val="28"/>
          <w:szCs w:val="28"/>
        </w:rPr>
        <w:t>и съемном носителях</w:t>
      </w:r>
      <w:r w:rsidR="00430B0B" w:rsidRPr="00352261">
        <w:rPr>
          <w:rFonts w:ascii="Times New Roman" w:eastAsia="Times New Roman" w:hAnsi="Times New Roman"/>
          <w:sz w:val="28"/>
          <w:szCs w:val="28"/>
          <w:lang w:eastAsia="ru-RU"/>
        </w:rPr>
        <w:t>.</w:t>
      </w:r>
    </w:p>
    <w:p w:rsidR="007D1FCD" w:rsidRPr="00352261" w:rsidRDefault="00E7722D" w:rsidP="006538FF">
      <w:pPr>
        <w:widowControl w:val="0"/>
        <w:autoSpaceDE w:val="0"/>
        <w:autoSpaceDN w:val="0"/>
        <w:spacing w:after="0"/>
        <w:ind w:firstLine="540"/>
        <w:jc w:val="both"/>
        <w:rPr>
          <w:rFonts w:ascii="Times New Roman" w:hAnsi="Times New Roman"/>
          <w:sz w:val="28"/>
          <w:szCs w:val="28"/>
        </w:rPr>
      </w:pPr>
      <w:r w:rsidRPr="00352261">
        <w:rPr>
          <w:rFonts w:ascii="Times New Roman" w:eastAsia="Times New Roman" w:hAnsi="Times New Roman"/>
          <w:sz w:val="28"/>
          <w:szCs w:val="28"/>
          <w:lang w:eastAsia="ru-RU"/>
        </w:rPr>
        <w:t>7</w:t>
      </w:r>
      <w:r w:rsidR="00280BF3" w:rsidRPr="00352261">
        <w:rPr>
          <w:rFonts w:ascii="Times New Roman" w:eastAsia="Times New Roman" w:hAnsi="Times New Roman"/>
          <w:sz w:val="28"/>
          <w:szCs w:val="28"/>
          <w:lang w:eastAsia="ru-RU"/>
        </w:rPr>
        <w:t xml:space="preserve">. </w:t>
      </w:r>
      <w:r w:rsidR="00EB5209" w:rsidRPr="00352261">
        <w:rPr>
          <w:rFonts w:ascii="Times New Roman" w:eastAsia="Times New Roman" w:hAnsi="Times New Roman"/>
          <w:sz w:val="28"/>
          <w:szCs w:val="28"/>
          <w:lang w:eastAsia="ru-RU"/>
        </w:rPr>
        <w:t xml:space="preserve">При формировании Сведений о бюджетном обязательстве и Сведений о денежном обязательстве применяются справочники, реестры </w:t>
      </w:r>
      <w:r w:rsidR="006538FF">
        <w:rPr>
          <w:rFonts w:ascii="Times New Roman" w:eastAsia="Times New Roman" w:hAnsi="Times New Roman"/>
          <w:sz w:val="28"/>
          <w:szCs w:val="28"/>
          <w:lang w:eastAsia="ru-RU"/>
        </w:rPr>
        <w:br/>
      </w:r>
      <w:r w:rsidR="00EB5209" w:rsidRPr="00352261">
        <w:rPr>
          <w:rFonts w:ascii="Times New Roman" w:eastAsia="Times New Roman" w:hAnsi="Times New Roman"/>
          <w:sz w:val="28"/>
          <w:szCs w:val="28"/>
          <w:lang w:eastAsia="ru-RU"/>
        </w:rPr>
        <w:t xml:space="preserve">и классификаторы, используемые в </w:t>
      </w:r>
      <w:r w:rsidR="002B2912" w:rsidRPr="00352261">
        <w:rPr>
          <w:rFonts w:ascii="Times New Roman" w:hAnsi="Times New Roman"/>
          <w:sz w:val="28"/>
          <w:szCs w:val="28"/>
        </w:rPr>
        <w:t>централизованных подсистемах Магаданской области</w:t>
      </w:r>
      <w:r w:rsidR="00EB5209" w:rsidRPr="00352261">
        <w:rPr>
          <w:rFonts w:ascii="Times New Roman" w:eastAsia="Times New Roman" w:hAnsi="Times New Roman"/>
          <w:sz w:val="28"/>
          <w:szCs w:val="28"/>
          <w:lang w:eastAsia="ru-RU"/>
        </w:rPr>
        <w:t>, в соответствии с настоящим Порядком.</w:t>
      </w:r>
    </w:p>
    <w:p w:rsidR="00841B5D" w:rsidRPr="00352261" w:rsidRDefault="00841B5D" w:rsidP="00352261">
      <w:pPr>
        <w:widowControl w:val="0"/>
        <w:autoSpaceDE w:val="0"/>
        <w:autoSpaceDN w:val="0"/>
        <w:spacing w:after="0" w:line="240" w:lineRule="auto"/>
        <w:jc w:val="both"/>
        <w:rPr>
          <w:rFonts w:ascii="Times New Roman" w:eastAsia="Times New Roman" w:hAnsi="Times New Roman"/>
          <w:sz w:val="28"/>
          <w:szCs w:val="28"/>
          <w:lang w:eastAsia="ru-RU"/>
        </w:rPr>
      </w:pPr>
    </w:p>
    <w:p w:rsidR="00BF6C94" w:rsidRPr="00352261" w:rsidRDefault="00CC39C0" w:rsidP="00352261">
      <w:pPr>
        <w:widowControl w:val="0"/>
        <w:autoSpaceDE w:val="0"/>
        <w:autoSpaceDN w:val="0"/>
        <w:spacing w:after="0" w:line="240" w:lineRule="auto"/>
        <w:jc w:val="center"/>
        <w:outlineLvl w:val="1"/>
        <w:rPr>
          <w:rFonts w:ascii="Times New Roman Полужирный" w:eastAsia="Times New Roman" w:hAnsi="Times New Roman Полужирный"/>
          <w:b/>
          <w:sz w:val="28"/>
          <w:szCs w:val="28"/>
          <w:lang w:eastAsia="ru-RU"/>
        </w:rPr>
      </w:pPr>
      <w:r w:rsidRPr="00352261">
        <w:rPr>
          <w:rFonts w:ascii="Times New Roman" w:eastAsia="Times New Roman" w:hAnsi="Times New Roman"/>
          <w:b/>
          <w:sz w:val="28"/>
          <w:szCs w:val="28"/>
          <w:lang w:eastAsia="ru-RU"/>
        </w:rPr>
        <w:t xml:space="preserve">II. </w:t>
      </w:r>
      <w:r w:rsidR="00380302" w:rsidRPr="00352261">
        <w:rPr>
          <w:rFonts w:ascii="Times New Roman" w:eastAsia="Times New Roman" w:hAnsi="Times New Roman"/>
          <w:b/>
          <w:sz w:val="28"/>
          <w:szCs w:val="28"/>
          <w:lang w:eastAsia="ru-RU"/>
        </w:rPr>
        <w:t xml:space="preserve">Постановка на учет </w:t>
      </w:r>
      <w:r w:rsidRPr="00352261">
        <w:rPr>
          <w:rFonts w:ascii="Times New Roman" w:eastAsia="Times New Roman" w:hAnsi="Times New Roman"/>
          <w:b/>
          <w:sz w:val="28"/>
          <w:szCs w:val="28"/>
          <w:lang w:eastAsia="ru-RU"/>
        </w:rPr>
        <w:t xml:space="preserve">бюджетных </w:t>
      </w:r>
      <w:r w:rsidRPr="00352261">
        <w:rPr>
          <w:rFonts w:ascii="Times New Roman Полужирный" w:eastAsia="Times New Roman" w:hAnsi="Times New Roman Полужирный"/>
          <w:b/>
          <w:sz w:val="28"/>
          <w:szCs w:val="28"/>
          <w:lang w:eastAsia="ru-RU"/>
        </w:rPr>
        <w:t xml:space="preserve">обязательств </w:t>
      </w:r>
    </w:p>
    <w:p w:rsidR="00CC39C0" w:rsidRPr="00352261" w:rsidRDefault="00BF6C94" w:rsidP="00352261">
      <w:pPr>
        <w:widowControl w:val="0"/>
        <w:autoSpaceDE w:val="0"/>
        <w:autoSpaceDN w:val="0"/>
        <w:spacing w:after="0" w:line="240" w:lineRule="auto"/>
        <w:jc w:val="center"/>
        <w:rPr>
          <w:rFonts w:ascii="Times New Roman Полужирный" w:eastAsia="Times New Roman" w:hAnsi="Times New Roman Полужирный"/>
          <w:b/>
          <w:sz w:val="28"/>
          <w:szCs w:val="28"/>
          <w:lang w:eastAsia="ru-RU"/>
        </w:rPr>
      </w:pPr>
      <w:r w:rsidRPr="00352261">
        <w:rPr>
          <w:rFonts w:ascii="Times New Roman Полужирный" w:eastAsia="Times New Roman" w:hAnsi="Times New Roman Полужирный"/>
          <w:b/>
          <w:sz w:val="28"/>
          <w:szCs w:val="28"/>
          <w:lang w:eastAsia="ru-RU"/>
        </w:rPr>
        <w:t>и внесение в них изменений</w:t>
      </w:r>
    </w:p>
    <w:p w:rsidR="009716BB" w:rsidRPr="00352261" w:rsidRDefault="009716BB" w:rsidP="00352261">
      <w:pPr>
        <w:widowControl w:val="0"/>
        <w:autoSpaceDE w:val="0"/>
        <w:autoSpaceDN w:val="0"/>
        <w:spacing w:after="0" w:line="240" w:lineRule="auto"/>
        <w:jc w:val="center"/>
        <w:rPr>
          <w:rFonts w:ascii="Times New Roman" w:eastAsia="Times New Roman" w:hAnsi="Times New Roman"/>
          <w:b/>
          <w:sz w:val="28"/>
          <w:szCs w:val="28"/>
          <w:lang w:eastAsia="ru-RU"/>
        </w:rPr>
      </w:pPr>
    </w:p>
    <w:p w:rsidR="00933BF0" w:rsidRPr="00352261" w:rsidRDefault="00933BF0" w:rsidP="006538FF">
      <w:pPr>
        <w:autoSpaceDE w:val="0"/>
        <w:autoSpaceDN w:val="0"/>
        <w:adjustRightInd w:val="0"/>
        <w:spacing w:after="0"/>
        <w:ind w:firstLine="567"/>
        <w:jc w:val="both"/>
        <w:rPr>
          <w:rFonts w:ascii="Times New Roman" w:hAnsi="Times New Roman"/>
          <w:sz w:val="28"/>
          <w:szCs w:val="28"/>
          <w:lang w:eastAsia="ru-RU"/>
        </w:rPr>
      </w:pPr>
      <w:r w:rsidRPr="00352261">
        <w:rPr>
          <w:rFonts w:ascii="Times New Roman" w:hAnsi="Times New Roman"/>
          <w:sz w:val="28"/>
          <w:szCs w:val="28"/>
        </w:rPr>
        <w:t xml:space="preserve">8. </w:t>
      </w:r>
      <w:r w:rsidRPr="00352261">
        <w:rPr>
          <w:rFonts w:ascii="Times New Roman" w:hAnsi="Times New Roman"/>
          <w:sz w:val="28"/>
          <w:szCs w:val="28"/>
          <w:lang w:eastAsia="ru-RU"/>
        </w:rPr>
        <w:t xml:space="preserve">Сведения о бюджетных обязательствах, возникших на основании документов-оснований, предусмотренных </w:t>
      </w:r>
      <w:hyperlink r:id="rId13" w:history="1">
        <w:r w:rsidRPr="00352261">
          <w:rPr>
            <w:rFonts w:ascii="Times New Roman" w:hAnsi="Times New Roman"/>
            <w:sz w:val="28"/>
            <w:szCs w:val="28"/>
            <w:lang w:eastAsia="ru-RU"/>
          </w:rPr>
          <w:t xml:space="preserve">пунктами </w:t>
        </w:r>
      </w:hyperlink>
      <w:r w:rsidR="007D5183">
        <w:rPr>
          <w:rFonts w:ascii="Times New Roman" w:hAnsi="Times New Roman"/>
          <w:sz w:val="28"/>
          <w:szCs w:val="28"/>
          <w:lang w:eastAsia="ru-RU"/>
        </w:rPr>
        <w:t>1, 2</w:t>
      </w:r>
      <w:r w:rsidRPr="00352261">
        <w:rPr>
          <w:rFonts w:ascii="Times New Roman" w:hAnsi="Times New Roman"/>
          <w:sz w:val="28"/>
          <w:szCs w:val="28"/>
          <w:lang w:eastAsia="ru-RU"/>
        </w:rPr>
        <w:t>,</w:t>
      </w:r>
      <w:r w:rsidR="007D5183">
        <w:rPr>
          <w:rFonts w:ascii="Times New Roman" w:hAnsi="Times New Roman"/>
          <w:sz w:val="28"/>
          <w:szCs w:val="28"/>
          <w:lang w:eastAsia="ru-RU"/>
        </w:rPr>
        <w:t xml:space="preserve"> </w:t>
      </w:r>
      <w:r w:rsidR="008D25A5">
        <w:rPr>
          <w:rFonts w:ascii="Times New Roman" w:hAnsi="Times New Roman"/>
          <w:sz w:val="28"/>
          <w:szCs w:val="28"/>
          <w:lang w:eastAsia="ru-RU"/>
        </w:rPr>
        <w:t>6, 7,</w:t>
      </w:r>
      <w:r w:rsidRPr="00352261">
        <w:rPr>
          <w:rFonts w:ascii="Times New Roman" w:hAnsi="Times New Roman"/>
          <w:sz w:val="28"/>
          <w:szCs w:val="28"/>
          <w:lang w:eastAsia="ru-RU"/>
        </w:rPr>
        <w:t xml:space="preserve"> 8,</w:t>
      </w:r>
      <w:r w:rsidR="008D25A5">
        <w:rPr>
          <w:rFonts w:ascii="Times New Roman" w:hAnsi="Times New Roman"/>
          <w:sz w:val="28"/>
          <w:szCs w:val="28"/>
          <w:lang w:eastAsia="ru-RU"/>
        </w:rPr>
        <w:t xml:space="preserve"> 9</w:t>
      </w:r>
      <w:r w:rsidRPr="00352261">
        <w:rPr>
          <w:rFonts w:ascii="Times New Roman" w:hAnsi="Times New Roman"/>
          <w:sz w:val="28"/>
          <w:szCs w:val="28"/>
          <w:lang w:eastAsia="ru-RU"/>
        </w:rPr>
        <w:t xml:space="preserve"> </w:t>
      </w:r>
      <w:hyperlink r:id="rId14" w:history="1">
        <w:r w:rsidRPr="00352261">
          <w:rPr>
            <w:rFonts w:ascii="Times New Roman" w:hAnsi="Times New Roman"/>
            <w:sz w:val="28"/>
            <w:szCs w:val="28"/>
            <w:lang w:eastAsia="ru-RU"/>
          </w:rPr>
          <w:t xml:space="preserve"> графы 2</w:t>
        </w:r>
      </w:hyperlink>
      <w:r w:rsidRPr="00352261">
        <w:rPr>
          <w:rFonts w:ascii="Times New Roman" w:hAnsi="Times New Roman"/>
          <w:sz w:val="28"/>
          <w:szCs w:val="28"/>
          <w:lang w:eastAsia="ru-RU"/>
        </w:rPr>
        <w:t xml:space="preserve"> Перечня (далее - принятые бюджетные обязательства), формируются </w:t>
      </w:r>
      <w:r w:rsidR="007C2474">
        <w:rPr>
          <w:rFonts w:ascii="Times New Roman" w:hAnsi="Times New Roman"/>
          <w:sz w:val="28"/>
          <w:szCs w:val="28"/>
          <w:lang w:eastAsia="ru-RU"/>
        </w:rPr>
        <w:br/>
      </w:r>
      <w:r w:rsidRPr="00352261">
        <w:rPr>
          <w:rFonts w:ascii="Times New Roman" w:hAnsi="Times New Roman"/>
          <w:sz w:val="28"/>
          <w:szCs w:val="28"/>
          <w:lang w:eastAsia="ru-RU"/>
        </w:rPr>
        <w:t>в соответствии с настоящим Порядком:</w:t>
      </w:r>
    </w:p>
    <w:p w:rsidR="00664EEB" w:rsidRDefault="00933BF0" w:rsidP="006538FF">
      <w:pPr>
        <w:autoSpaceDE w:val="0"/>
        <w:autoSpaceDN w:val="0"/>
        <w:adjustRightInd w:val="0"/>
        <w:spacing w:after="0"/>
        <w:ind w:firstLine="567"/>
        <w:jc w:val="both"/>
        <w:rPr>
          <w:rFonts w:ascii="Times New Roman" w:hAnsi="Times New Roman"/>
          <w:sz w:val="28"/>
          <w:szCs w:val="28"/>
          <w:lang w:eastAsia="ru-RU"/>
        </w:rPr>
      </w:pPr>
      <w:r w:rsidRPr="00352261">
        <w:rPr>
          <w:rFonts w:ascii="Times New Roman" w:hAnsi="Times New Roman"/>
          <w:sz w:val="28"/>
          <w:szCs w:val="28"/>
          <w:lang w:eastAsia="ru-RU"/>
        </w:rPr>
        <w:t xml:space="preserve">а) </w:t>
      </w:r>
      <w:r w:rsidRPr="00352261">
        <w:rPr>
          <w:rFonts w:ascii="Times New Roman" w:eastAsia="Times New Roman" w:hAnsi="Times New Roman"/>
          <w:sz w:val="28"/>
          <w:szCs w:val="28"/>
          <w:lang w:eastAsia="ru-RU"/>
        </w:rPr>
        <w:t>УФК по Магаданской области</w:t>
      </w:r>
      <w:r w:rsidR="007B21A7" w:rsidRPr="00352261">
        <w:rPr>
          <w:rFonts w:ascii="Times New Roman" w:hAnsi="Times New Roman"/>
          <w:sz w:val="28"/>
          <w:szCs w:val="28"/>
          <w:lang w:eastAsia="ru-RU"/>
        </w:rPr>
        <w:t xml:space="preserve"> </w:t>
      </w:r>
      <w:r w:rsidRPr="00352261">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r:id="rId15" w:history="1">
        <w:r w:rsidR="008D25A5">
          <w:rPr>
            <w:rFonts w:ascii="Times New Roman" w:hAnsi="Times New Roman"/>
            <w:sz w:val="28"/>
            <w:szCs w:val="28"/>
            <w:lang w:eastAsia="ru-RU"/>
          </w:rPr>
          <w:t xml:space="preserve">пунктами 7, 8 </w:t>
        </w:r>
        <w:r w:rsidRPr="00352261">
          <w:rPr>
            <w:rFonts w:ascii="Times New Roman" w:hAnsi="Times New Roman"/>
            <w:sz w:val="28"/>
            <w:szCs w:val="28"/>
            <w:lang w:eastAsia="ru-RU"/>
          </w:rPr>
          <w:t>графы 2</w:t>
        </w:r>
      </w:hyperlink>
      <w:r w:rsidR="00142DE3">
        <w:rPr>
          <w:rFonts w:ascii="Times New Roman" w:hAnsi="Times New Roman"/>
          <w:sz w:val="28"/>
          <w:szCs w:val="28"/>
          <w:lang w:eastAsia="ru-RU"/>
        </w:rPr>
        <w:t xml:space="preserve"> Перечня в соответствии </w:t>
      </w:r>
      <w:r w:rsidR="007C2474">
        <w:rPr>
          <w:rFonts w:ascii="Times New Roman" w:hAnsi="Times New Roman"/>
          <w:sz w:val="28"/>
          <w:szCs w:val="28"/>
          <w:lang w:eastAsia="ru-RU"/>
        </w:rPr>
        <w:br/>
      </w:r>
      <w:r w:rsidR="00142DE3">
        <w:rPr>
          <w:rFonts w:ascii="Times New Roman" w:hAnsi="Times New Roman"/>
          <w:sz w:val="28"/>
          <w:szCs w:val="28"/>
          <w:lang w:eastAsia="ru-RU"/>
        </w:rPr>
        <w:lastRenderedPageBreak/>
        <w:t>с предоставленной должником информацией об источнике образования задолженности и КБК РФ, по которым должны быть произведены расходы бюджета муниципального образования по исполнению исполнительного документа, решения налогового органа о взыскании налога,</w:t>
      </w:r>
      <w:r w:rsidR="00664EEB">
        <w:rPr>
          <w:rFonts w:ascii="Times New Roman" w:hAnsi="Times New Roman"/>
          <w:sz w:val="28"/>
          <w:szCs w:val="28"/>
          <w:lang w:eastAsia="ru-RU"/>
        </w:rPr>
        <w:t xml:space="preserve"> </w:t>
      </w:r>
      <w:r w:rsidR="00142DE3">
        <w:rPr>
          <w:rFonts w:ascii="Times New Roman" w:hAnsi="Times New Roman"/>
          <w:sz w:val="28"/>
          <w:szCs w:val="28"/>
          <w:lang w:eastAsia="ru-RU"/>
        </w:rPr>
        <w:t>сбора, страхового взноса, пеней и штрафов</w:t>
      </w:r>
      <w:r w:rsidR="00664EEB">
        <w:rPr>
          <w:rFonts w:ascii="Times New Roman" w:hAnsi="Times New Roman"/>
          <w:sz w:val="28"/>
          <w:szCs w:val="28"/>
          <w:lang w:eastAsia="ru-RU"/>
        </w:rPr>
        <w:t>, предусматривающее обращение взыскания на средства муниципального бюджета.</w:t>
      </w:r>
    </w:p>
    <w:p w:rsidR="002730DD" w:rsidRDefault="00664EEB" w:rsidP="006538FF">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УФК по Магаданской области в части принятых бюджетных обязательств, возникших на основании документов-оснований, преду</w:t>
      </w:r>
      <w:r w:rsidR="008D25A5">
        <w:rPr>
          <w:rFonts w:ascii="Times New Roman" w:hAnsi="Times New Roman"/>
          <w:sz w:val="28"/>
          <w:szCs w:val="28"/>
          <w:lang w:eastAsia="ru-RU"/>
        </w:rPr>
        <w:t>смотренных пунктом 9</w:t>
      </w:r>
      <w:r>
        <w:rPr>
          <w:rFonts w:ascii="Times New Roman" w:hAnsi="Times New Roman"/>
          <w:sz w:val="28"/>
          <w:szCs w:val="28"/>
          <w:lang w:eastAsia="ru-RU"/>
        </w:rPr>
        <w:t xml:space="preserve"> графы 2 Перечня, после проверки наличия </w:t>
      </w:r>
      <w:r w:rsidR="007C2474">
        <w:rPr>
          <w:rFonts w:ascii="Times New Roman" w:hAnsi="Times New Roman"/>
          <w:sz w:val="28"/>
          <w:szCs w:val="28"/>
          <w:lang w:eastAsia="ru-RU"/>
        </w:rPr>
        <w:br/>
      </w:r>
      <w:r>
        <w:rPr>
          <w:rFonts w:ascii="Times New Roman" w:hAnsi="Times New Roman"/>
          <w:sz w:val="28"/>
          <w:szCs w:val="28"/>
          <w:lang w:eastAsia="ru-RU"/>
        </w:rPr>
        <w:t>в распоряжении о совершении казначейских платежей (далее – распоряжение), представленном получателем средств муниципального бюджета в соответствии с порядком казначейского обслуживания, установленным Федеральным казначейством, типа бюджетного обязательства</w:t>
      </w:r>
      <w:r w:rsidR="002730DD">
        <w:rPr>
          <w:rFonts w:ascii="Times New Roman" w:hAnsi="Times New Roman"/>
          <w:sz w:val="28"/>
          <w:szCs w:val="28"/>
          <w:lang w:eastAsia="ru-RU"/>
        </w:rPr>
        <w:t>.</w:t>
      </w:r>
    </w:p>
    <w:p w:rsidR="00933BF0" w:rsidRPr="00352261" w:rsidRDefault="00933BF0" w:rsidP="006538FF">
      <w:pPr>
        <w:autoSpaceDE w:val="0"/>
        <w:autoSpaceDN w:val="0"/>
        <w:adjustRightInd w:val="0"/>
        <w:spacing w:after="0"/>
        <w:ind w:firstLine="567"/>
        <w:jc w:val="both"/>
        <w:rPr>
          <w:rFonts w:ascii="Times New Roman" w:hAnsi="Times New Roman"/>
          <w:sz w:val="28"/>
          <w:szCs w:val="28"/>
          <w:lang w:eastAsia="ru-RU"/>
        </w:rPr>
      </w:pPr>
      <w:r w:rsidRPr="00352261">
        <w:rPr>
          <w:rFonts w:ascii="Times New Roman" w:hAnsi="Times New Roman"/>
          <w:sz w:val="28"/>
          <w:szCs w:val="28"/>
          <w:lang w:eastAsia="ru-RU"/>
        </w:rPr>
        <w:t xml:space="preserve">б) получателем средств </w:t>
      </w:r>
      <w:r w:rsidR="00352261" w:rsidRPr="00352261">
        <w:rPr>
          <w:rFonts w:ascii="Times New Roman" w:hAnsi="Times New Roman"/>
          <w:sz w:val="28"/>
          <w:szCs w:val="28"/>
          <w:lang w:eastAsia="ru-RU"/>
        </w:rPr>
        <w:t xml:space="preserve">бюджета </w:t>
      </w:r>
      <w:r w:rsidR="00A37FAE">
        <w:rPr>
          <w:rFonts w:ascii="Times New Roman" w:hAnsi="Times New Roman"/>
          <w:sz w:val="28"/>
          <w:szCs w:val="28"/>
        </w:rPr>
        <w:t>Тенькинского муниципального</w:t>
      </w:r>
      <w:r w:rsidR="005D6F76">
        <w:rPr>
          <w:rFonts w:ascii="Times New Roman" w:hAnsi="Times New Roman"/>
          <w:sz w:val="28"/>
          <w:szCs w:val="28"/>
        </w:rPr>
        <w:t xml:space="preserve"> округа</w:t>
      </w:r>
      <w:r w:rsidRPr="00352261">
        <w:rPr>
          <w:rFonts w:ascii="Times New Roman" w:hAnsi="Times New Roman"/>
          <w:sz w:val="28"/>
          <w:szCs w:val="28"/>
          <w:lang w:eastAsia="ru-RU"/>
        </w:rPr>
        <w:t>:</w:t>
      </w:r>
    </w:p>
    <w:p w:rsidR="00933BF0" w:rsidRPr="00352261" w:rsidRDefault="00933BF0" w:rsidP="006538FF">
      <w:pPr>
        <w:autoSpaceDE w:val="0"/>
        <w:autoSpaceDN w:val="0"/>
        <w:adjustRightInd w:val="0"/>
        <w:spacing w:after="0"/>
        <w:ind w:firstLine="567"/>
        <w:jc w:val="both"/>
        <w:rPr>
          <w:rFonts w:ascii="Times New Roman" w:hAnsi="Times New Roman"/>
          <w:sz w:val="28"/>
          <w:szCs w:val="28"/>
          <w:lang w:eastAsia="ru-RU"/>
        </w:rPr>
      </w:pPr>
      <w:r w:rsidRPr="00352261">
        <w:rPr>
          <w:rFonts w:ascii="Times New Roman" w:hAnsi="Times New Roman"/>
          <w:sz w:val="28"/>
          <w:szCs w:val="28"/>
          <w:lang w:eastAsia="ru-RU"/>
        </w:rPr>
        <w:t>в части принятых бюджетных обязательств, возникших на основании документов-оснований, предусмотренных:</w:t>
      </w:r>
    </w:p>
    <w:p w:rsidR="00933BF0" w:rsidRPr="00352261" w:rsidRDefault="00DB618D" w:rsidP="006538FF">
      <w:pPr>
        <w:autoSpaceDE w:val="0"/>
        <w:autoSpaceDN w:val="0"/>
        <w:adjustRightInd w:val="0"/>
        <w:spacing w:after="0"/>
        <w:ind w:firstLine="567"/>
        <w:jc w:val="both"/>
        <w:rPr>
          <w:rFonts w:ascii="Times New Roman" w:hAnsi="Times New Roman"/>
          <w:sz w:val="28"/>
          <w:szCs w:val="28"/>
          <w:lang w:eastAsia="ru-RU"/>
        </w:rPr>
      </w:pPr>
      <w:hyperlink r:id="rId16" w:history="1">
        <w:r w:rsidR="00933BF0" w:rsidRPr="00352261">
          <w:rPr>
            <w:rFonts w:ascii="Times New Roman" w:hAnsi="Times New Roman"/>
            <w:sz w:val="28"/>
            <w:szCs w:val="28"/>
            <w:lang w:eastAsia="ru-RU"/>
          </w:rPr>
          <w:t>пунктом 1</w:t>
        </w:r>
        <w:r w:rsidR="00227E60">
          <w:rPr>
            <w:rFonts w:ascii="Times New Roman" w:hAnsi="Times New Roman"/>
            <w:sz w:val="28"/>
            <w:szCs w:val="28"/>
            <w:lang w:eastAsia="ru-RU"/>
          </w:rPr>
          <w:t>, 2</w:t>
        </w:r>
        <w:r w:rsidR="00933BF0" w:rsidRPr="00352261">
          <w:rPr>
            <w:rFonts w:ascii="Times New Roman" w:hAnsi="Times New Roman"/>
            <w:sz w:val="28"/>
            <w:szCs w:val="28"/>
            <w:lang w:eastAsia="ru-RU"/>
          </w:rPr>
          <w:t xml:space="preserve"> графы 2</w:t>
        </w:r>
      </w:hyperlink>
      <w:r w:rsidR="00933BF0" w:rsidRPr="00352261">
        <w:rPr>
          <w:rFonts w:ascii="Times New Roman" w:hAnsi="Times New Roman"/>
          <w:sz w:val="28"/>
          <w:szCs w:val="28"/>
          <w:lang w:eastAsia="ru-RU"/>
        </w:rPr>
        <w:t xml:space="preserve"> Перечня, не содержащих сведения, составляющие государственную тайну, - не позднее трех рабочих дней, следующих за днем заключения </w:t>
      </w:r>
      <w:r w:rsidR="00A148A1">
        <w:rPr>
          <w:rFonts w:ascii="Times New Roman" w:hAnsi="Times New Roman"/>
          <w:sz w:val="28"/>
          <w:szCs w:val="28"/>
          <w:lang w:eastAsia="ru-RU"/>
        </w:rPr>
        <w:t>муниципального</w:t>
      </w:r>
      <w:r w:rsidR="00933BF0" w:rsidRPr="00352261">
        <w:rPr>
          <w:rFonts w:ascii="Times New Roman" w:hAnsi="Times New Roman"/>
          <w:sz w:val="28"/>
          <w:szCs w:val="28"/>
          <w:lang w:eastAsia="ru-RU"/>
        </w:rPr>
        <w:t xml:space="preserve"> контракта, договора,</w:t>
      </w:r>
      <w:r w:rsidR="004A4DC2" w:rsidRPr="00352261">
        <w:rPr>
          <w:rFonts w:ascii="Times New Roman" w:hAnsi="Times New Roman"/>
          <w:sz w:val="28"/>
          <w:szCs w:val="28"/>
          <w:lang w:eastAsia="ru-RU"/>
        </w:rPr>
        <w:t xml:space="preserve"> соглашений,</w:t>
      </w:r>
      <w:r w:rsidR="00933BF0" w:rsidRPr="00352261">
        <w:rPr>
          <w:rFonts w:ascii="Times New Roman" w:hAnsi="Times New Roman"/>
          <w:sz w:val="28"/>
          <w:szCs w:val="28"/>
          <w:lang w:eastAsia="ru-RU"/>
        </w:rPr>
        <w:t xml:space="preserve"> указанных </w:t>
      </w:r>
      <w:r w:rsidR="007C2474">
        <w:rPr>
          <w:rFonts w:ascii="Times New Roman" w:hAnsi="Times New Roman"/>
          <w:sz w:val="28"/>
          <w:szCs w:val="28"/>
          <w:lang w:eastAsia="ru-RU"/>
        </w:rPr>
        <w:br/>
      </w:r>
      <w:r w:rsidR="00933BF0" w:rsidRPr="00352261">
        <w:rPr>
          <w:rFonts w:ascii="Times New Roman" w:hAnsi="Times New Roman"/>
          <w:sz w:val="28"/>
          <w:szCs w:val="28"/>
          <w:lang w:eastAsia="ru-RU"/>
        </w:rPr>
        <w:t xml:space="preserve">в </w:t>
      </w:r>
      <w:r w:rsidR="004A4DC2" w:rsidRPr="00352261">
        <w:rPr>
          <w:rFonts w:ascii="Times New Roman" w:hAnsi="Times New Roman"/>
          <w:sz w:val="28"/>
          <w:szCs w:val="28"/>
          <w:lang w:eastAsia="ru-RU"/>
        </w:rPr>
        <w:t>данных пунктах</w:t>
      </w:r>
      <w:r w:rsidR="00933BF0" w:rsidRPr="00352261">
        <w:rPr>
          <w:rFonts w:ascii="Times New Roman" w:hAnsi="Times New Roman"/>
          <w:sz w:val="28"/>
          <w:szCs w:val="28"/>
          <w:lang w:eastAsia="ru-RU"/>
        </w:rPr>
        <w:t xml:space="preserve"> </w:t>
      </w:r>
      <w:hyperlink r:id="rId17" w:history="1">
        <w:r w:rsidR="00933BF0" w:rsidRPr="00352261">
          <w:rPr>
            <w:rFonts w:ascii="Times New Roman" w:hAnsi="Times New Roman"/>
            <w:sz w:val="28"/>
            <w:szCs w:val="28"/>
            <w:lang w:eastAsia="ru-RU"/>
          </w:rPr>
          <w:t>графы 2</w:t>
        </w:r>
      </w:hyperlink>
      <w:r w:rsidR="00933BF0" w:rsidRPr="00352261">
        <w:rPr>
          <w:rFonts w:ascii="Times New Roman" w:hAnsi="Times New Roman"/>
          <w:sz w:val="28"/>
          <w:szCs w:val="28"/>
          <w:lang w:eastAsia="ru-RU"/>
        </w:rPr>
        <w:t xml:space="preserve"> Перечня;</w:t>
      </w:r>
    </w:p>
    <w:p w:rsidR="00933BF0" w:rsidRPr="00352261" w:rsidRDefault="00DB618D" w:rsidP="006538FF">
      <w:pPr>
        <w:autoSpaceDE w:val="0"/>
        <w:autoSpaceDN w:val="0"/>
        <w:adjustRightInd w:val="0"/>
        <w:spacing w:after="0"/>
        <w:ind w:firstLine="567"/>
        <w:jc w:val="both"/>
        <w:rPr>
          <w:rFonts w:ascii="Times New Roman" w:hAnsi="Times New Roman"/>
          <w:sz w:val="28"/>
          <w:szCs w:val="28"/>
          <w:lang w:eastAsia="ru-RU"/>
        </w:rPr>
      </w:pPr>
      <w:hyperlink r:id="rId18" w:history="1">
        <w:r w:rsidR="00933BF0" w:rsidRPr="00352261">
          <w:rPr>
            <w:rFonts w:ascii="Times New Roman" w:hAnsi="Times New Roman"/>
            <w:sz w:val="28"/>
            <w:szCs w:val="28"/>
            <w:lang w:eastAsia="ru-RU"/>
          </w:rPr>
          <w:t>пунктом 1</w:t>
        </w:r>
        <w:r w:rsidR="004A4DC2" w:rsidRPr="00352261">
          <w:rPr>
            <w:rFonts w:ascii="Times New Roman" w:hAnsi="Times New Roman"/>
            <w:sz w:val="28"/>
            <w:szCs w:val="28"/>
            <w:lang w:eastAsia="ru-RU"/>
          </w:rPr>
          <w:t>, 2</w:t>
        </w:r>
        <w:r w:rsidR="00933BF0" w:rsidRPr="00352261">
          <w:rPr>
            <w:rFonts w:ascii="Times New Roman" w:hAnsi="Times New Roman"/>
            <w:sz w:val="28"/>
            <w:szCs w:val="28"/>
            <w:lang w:eastAsia="ru-RU"/>
          </w:rPr>
          <w:t xml:space="preserve"> графы 2</w:t>
        </w:r>
      </w:hyperlink>
      <w:r w:rsidR="00933BF0" w:rsidRPr="00352261">
        <w:rPr>
          <w:rFonts w:ascii="Times New Roman" w:hAnsi="Times New Roman"/>
          <w:sz w:val="28"/>
          <w:szCs w:val="28"/>
          <w:lang w:eastAsia="ru-RU"/>
        </w:rPr>
        <w:t xml:space="preserve"> Перечня, не содержащих сведения, составляющие государственную тайну, информация о которых подлежит включению </w:t>
      </w:r>
      <w:r w:rsidR="007C2474">
        <w:rPr>
          <w:rFonts w:ascii="Times New Roman" w:hAnsi="Times New Roman"/>
          <w:sz w:val="28"/>
          <w:szCs w:val="28"/>
          <w:lang w:eastAsia="ru-RU"/>
        </w:rPr>
        <w:br/>
      </w:r>
      <w:r w:rsidR="00933BF0" w:rsidRPr="00352261">
        <w:rPr>
          <w:rFonts w:ascii="Times New Roman" w:hAnsi="Times New Roman"/>
          <w:sz w:val="28"/>
          <w:szCs w:val="28"/>
          <w:lang w:eastAsia="ru-RU"/>
        </w:rPr>
        <w:t xml:space="preserve">в реестр контрактов, содержащий государственную тайну, а также предусмотренных </w:t>
      </w:r>
      <w:hyperlink r:id="rId19" w:history="1">
        <w:r w:rsidR="00933BF0" w:rsidRPr="00352261">
          <w:rPr>
            <w:rFonts w:ascii="Times New Roman" w:hAnsi="Times New Roman"/>
            <w:sz w:val="28"/>
            <w:szCs w:val="28"/>
            <w:lang w:eastAsia="ru-RU"/>
          </w:rPr>
          <w:t>пунктом 2 графы 2</w:t>
        </w:r>
      </w:hyperlink>
      <w:r w:rsidR="00933BF0" w:rsidRPr="00352261">
        <w:rPr>
          <w:rFonts w:ascii="Times New Roman" w:hAnsi="Times New Roman"/>
          <w:sz w:val="28"/>
          <w:szCs w:val="28"/>
          <w:lang w:eastAsia="ru-RU"/>
        </w:rPr>
        <w:t xml:space="preserve"> Перечня - не позднее трех рабочих дней, следующих за днем заключения </w:t>
      </w:r>
      <w:r w:rsidR="00A148A1">
        <w:rPr>
          <w:rFonts w:ascii="Times New Roman" w:hAnsi="Times New Roman"/>
          <w:sz w:val="28"/>
          <w:szCs w:val="28"/>
          <w:lang w:eastAsia="ru-RU"/>
        </w:rPr>
        <w:t>муниципального</w:t>
      </w:r>
      <w:r w:rsidR="00933BF0" w:rsidRPr="00352261">
        <w:rPr>
          <w:rFonts w:ascii="Times New Roman" w:hAnsi="Times New Roman"/>
          <w:sz w:val="28"/>
          <w:szCs w:val="28"/>
          <w:lang w:eastAsia="ru-RU"/>
        </w:rPr>
        <w:t xml:space="preserve"> контракта, договора, указанных в названных пунктах </w:t>
      </w:r>
      <w:hyperlink r:id="rId20" w:history="1">
        <w:r w:rsidR="00933BF0" w:rsidRPr="00352261">
          <w:rPr>
            <w:rFonts w:ascii="Times New Roman" w:hAnsi="Times New Roman"/>
            <w:sz w:val="28"/>
            <w:szCs w:val="28"/>
            <w:lang w:eastAsia="ru-RU"/>
          </w:rPr>
          <w:t>графы 2</w:t>
        </w:r>
      </w:hyperlink>
      <w:r w:rsidR="00933BF0" w:rsidRPr="00352261">
        <w:rPr>
          <w:rFonts w:ascii="Times New Roman" w:hAnsi="Times New Roman"/>
          <w:sz w:val="28"/>
          <w:szCs w:val="28"/>
          <w:lang w:eastAsia="ru-RU"/>
        </w:rPr>
        <w:t xml:space="preserve"> Перечня;</w:t>
      </w:r>
    </w:p>
    <w:p w:rsidR="00933BF0" w:rsidRPr="00352261" w:rsidRDefault="00DB618D" w:rsidP="006538FF">
      <w:pPr>
        <w:autoSpaceDE w:val="0"/>
        <w:autoSpaceDN w:val="0"/>
        <w:adjustRightInd w:val="0"/>
        <w:spacing w:after="0"/>
        <w:ind w:firstLine="567"/>
        <w:jc w:val="both"/>
        <w:rPr>
          <w:rFonts w:ascii="Times New Roman" w:hAnsi="Times New Roman"/>
          <w:sz w:val="28"/>
          <w:szCs w:val="28"/>
          <w:lang w:eastAsia="ru-RU"/>
        </w:rPr>
      </w:pPr>
      <w:hyperlink r:id="rId21" w:history="1">
        <w:r w:rsidR="00933BF0" w:rsidRPr="00352261">
          <w:rPr>
            <w:rFonts w:ascii="Times New Roman" w:hAnsi="Times New Roman"/>
            <w:sz w:val="28"/>
            <w:szCs w:val="28"/>
            <w:lang w:eastAsia="ru-RU"/>
          </w:rPr>
          <w:t xml:space="preserve">пунктами </w:t>
        </w:r>
      </w:hyperlink>
      <w:r w:rsidR="00933BF0" w:rsidRPr="00352261">
        <w:rPr>
          <w:rFonts w:ascii="Times New Roman" w:hAnsi="Times New Roman"/>
          <w:sz w:val="28"/>
          <w:szCs w:val="28"/>
          <w:lang w:eastAsia="ru-RU"/>
        </w:rPr>
        <w:t>1, 2</w:t>
      </w:r>
      <w:hyperlink r:id="rId22" w:history="1">
        <w:r w:rsidR="00933BF0" w:rsidRPr="00352261">
          <w:rPr>
            <w:rFonts w:ascii="Times New Roman" w:hAnsi="Times New Roman"/>
            <w:sz w:val="28"/>
            <w:szCs w:val="28"/>
            <w:lang w:eastAsia="ru-RU"/>
          </w:rPr>
          <w:t xml:space="preserve"> графы 2</w:t>
        </w:r>
      </w:hyperlink>
      <w:r w:rsidR="00933BF0" w:rsidRPr="00352261">
        <w:rPr>
          <w:rFonts w:ascii="Times New Roman" w:hAnsi="Times New Roman"/>
          <w:sz w:val="28"/>
          <w:szCs w:val="28"/>
          <w:lang w:eastAsia="ru-RU"/>
        </w:rPr>
        <w:t xml:space="preserve"> Перечня, содержащих сведения, составляющие государственную тайну - не позднее шести рабочих дней со дня </w:t>
      </w:r>
      <w:r w:rsidR="007C2474">
        <w:rPr>
          <w:rFonts w:ascii="Times New Roman" w:hAnsi="Times New Roman"/>
          <w:sz w:val="28"/>
          <w:szCs w:val="28"/>
          <w:lang w:eastAsia="ru-RU"/>
        </w:rPr>
        <w:br/>
      </w:r>
      <w:r w:rsidR="00933BF0" w:rsidRPr="00352261">
        <w:rPr>
          <w:rFonts w:ascii="Times New Roman" w:hAnsi="Times New Roman"/>
          <w:sz w:val="28"/>
          <w:szCs w:val="28"/>
          <w:lang w:eastAsia="ru-RU"/>
        </w:rPr>
        <w:t>их заключения;</w:t>
      </w:r>
    </w:p>
    <w:p w:rsidR="00933BF0" w:rsidRPr="00352261" w:rsidRDefault="00DB618D" w:rsidP="006538FF">
      <w:pPr>
        <w:autoSpaceDE w:val="0"/>
        <w:autoSpaceDN w:val="0"/>
        <w:adjustRightInd w:val="0"/>
        <w:spacing w:after="0"/>
        <w:ind w:firstLine="567"/>
        <w:jc w:val="both"/>
        <w:rPr>
          <w:rFonts w:ascii="Times New Roman" w:hAnsi="Times New Roman"/>
          <w:sz w:val="28"/>
          <w:szCs w:val="28"/>
          <w:lang w:eastAsia="ru-RU"/>
        </w:rPr>
      </w:pPr>
      <w:hyperlink r:id="rId23" w:history="1">
        <w:r w:rsidR="009D558D">
          <w:rPr>
            <w:rFonts w:ascii="Times New Roman" w:hAnsi="Times New Roman"/>
            <w:sz w:val="28"/>
            <w:szCs w:val="28"/>
            <w:lang w:eastAsia="ru-RU"/>
          </w:rPr>
          <w:t>пунктом 6</w:t>
        </w:r>
        <w:r w:rsidR="00933BF0" w:rsidRPr="00352261">
          <w:rPr>
            <w:rFonts w:ascii="Times New Roman" w:hAnsi="Times New Roman"/>
            <w:sz w:val="28"/>
            <w:szCs w:val="28"/>
            <w:lang w:eastAsia="ru-RU"/>
          </w:rPr>
          <w:t xml:space="preserve"> графы 2</w:t>
        </w:r>
      </w:hyperlink>
      <w:r w:rsidR="001B63B4" w:rsidRPr="00352261">
        <w:rPr>
          <w:rFonts w:ascii="Times New Roman" w:hAnsi="Times New Roman"/>
          <w:sz w:val="28"/>
          <w:szCs w:val="28"/>
          <w:lang w:eastAsia="ru-RU"/>
        </w:rPr>
        <w:t xml:space="preserve"> Перечня</w:t>
      </w:r>
      <w:r w:rsidR="00933BF0" w:rsidRPr="00352261">
        <w:rPr>
          <w:rFonts w:ascii="Times New Roman" w:hAnsi="Times New Roman"/>
          <w:sz w:val="28"/>
          <w:szCs w:val="28"/>
          <w:lang w:eastAsia="ru-RU"/>
        </w:rPr>
        <w:t xml:space="preserve"> - не позднее двух рабочих дней, следующих за днем доведения лимитов бюджетных обязательств на принятие </w:t>
      </w:r>
      <w:r w:rsidR="007C2474">
        <w:rPr>
          <w:rFonts w:ascii="Times New Roman" w:hAnsi="Times New Roman"/>
          <w:sz w:val="28"/>
          <w:szCs w:val="28"/>
          <w:lang w:eastAsia="ru-RU"/>
        </w:rPr>
        <w:br/>
      </w:r>
      <w:r w:rsidR="00933BF0" w:rsidRPr="00352261">
        <w:rPr>
          <w:rFonts w:ascii="Times New Roman" w:hAnsi="Times New Roman"/>
          <w:sz w:val="28"/>
          <w:szCs w:val="28"/>
          <w:lang w:eastAsia="ru-RU"/>
        </w:rPr>
        <w:t xml:space="preserve">и исполнение получателем средств </w:t>
      </w:r>
      <w:r w:rsidR="00352261" w:rsidRPr="00352261">
        <w:rPr>
          <w:rFonts w:ascii="Times New Roman" w:hAnsi="Times New Roman"/>
          <w:sz w:val="28"/>
          <w:szCs w:val="28"/>
          <w:lang w:eastAsia="ru-RU"/>
        </w:rPr>
        <w:t xml:space="preserve">бюджета </w:t>
      </w:r>
      <w:proofErr w:type="spellStart"/>
      <w:r w:rsidR="00A37FAE">
        <w:rPr>
          <w:rFonts w:ascii="Times New Roman" w:hAnsi="Times New Roman"/>
          <w:sz w:val="28"/>
          <w:szCs w:val="28"/>
          <w:lang w:eastAsia="ru-RU"/>
        </w:rPr>
        <w:t>Тенькинского</w:t>
      </w:r>
      <w:proofErr w:type="spellEnd"/>
      <w:r w:rsidR="00A37FAE">
        <w:rPr>
          <w:rFonts w:ascii="Times New Roman" w:hAnsi="Times New Roman"/>
          <w:sz w:val="28"/>
          <w:szCs w:val="28"/>
          <w:lang w:eastAsia="ru-RU"/>
        </w:rPr>
        <w:t xml:space="preserve"> муниципального</w:t>
      </w:r>
      <w:r w:rsidR="00AF4692">
        <w:rPr>
          <w:rFonts w:ascii="Times New Roman" w:hAnsi="Times New Roman"/>
          <w:sz w:val="28"/>
          <w:szCs w:val="28"/>
          <w:lang w:eastAsia="ru-RU"/>
        </w:rPr>
        <w:t xml:space="preserve"> округа</w:t>
      </w:r>
      <w:r w:rsidR="00FB79BE">
        <w:rPr>
          <w:rFonts w:ascii="Times New Roman" w:hAnsi="Times New Roman"/>
          <w:sz w:val="28"/>
          <w:szCs w:val="28"/>
          <w:lang w:eastAsia="ru-RU"/>
        </w:rPr>
        <w:t xml:space="preserve"> </w:t>
      </w:r>
      <w:r w:rsidR="005D6F76">
        <w:rPr>
          <w:rFonts w:ascii="Times New Roman" w:hAnsi="Times New Roman"/>
          <w:sz w:val="28"/>
          <w:szCs w:val="28"/>
          <w:lang w:eastAsia="ru-RU"/>
        </w:rPr>
        <w:t xml:space="preserve"> </w:t>
      </w:r>
      <w:r w:rsidR="00933BF0" w:rsidRPr="00352261">
        <w:rPr>
          <w:rFonts w:ascii="Times New Roman" w:hAnsi="Times New Roman"/>
          <w:sz w:val="28"/>
          <w:szCs w:val="28"/>
          <w:lang w:eastAsia="ru-RU"/>
        </w:rPr>
        <w:t xml:space="preserve">бюджетных обязательств, возникших на основании приказа </w:t>
      </w:r>
      <w:r w:rsidR="007C2474">
        <w:rPr>
          <w:rFonts w:ascii="Times New Roman" w:hAnsi="Times New Roman"/>
          <w:sz w:val="28"/>
          <w:szCs w:val="28"/>
          <w:lang w:eastAsia="ru-RU"/>
        </w:rPr>
        <w:br/>
      </w:r>
      <w:r w:rsidR="00933BF0" w:rsidRPr="00352261">
        <w:rPr>
          <w:rFonts w:ascii="Times New Roman" w:hAnsi="Times New Roman"/>
          <w:sz w:val="28"/>
          <w:szCs w:val="28"/>
          <w:lang w:eastAsia="ru-RU"/>
        </w:rPr>
        <w:t xml:space="preserve">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w:t>
      </w:r>
      <w:r w:rsidR="00933BF0" w:rsidRPr="00352261">
        <w:rPr>
          <w:rFonts w:ascii="Times New Roman" w:hAnsi="Times New Roman"/>
          <w:sz w:val="28"/>
          <w:szCs w:val="28"/>
          <w:lang w:eastAsia="ru-RU"/>
        </w:rPr>
        <w:lastRenderedPageBreak/>
        <w:t>денежного довольствия), в пределах доведенных лимитов бюджетных обязательств на соответствующие цели.</w:t>
      </w:r>
    </w:p>
    <w:p w:rsidR="00933BF0" w:rsidRPr="00352261" w:rsidRDefault="00933BF0" w:rsidP="006538FF">
      <w:pPr>
        <w:autoSpaceDE w:val="0"/>
        <w:autoSpaceDN w:val="0"/>
        <w:adjustRightInd w:val="0"/>
        <w:spacing w:after="0"/>
        <w:ind w:firstLine="567"/>
        <w:jc w:val="both"/>
        <w:rPr>
          <w:rFonts w:ascii="Times New Roman" w:hAnsi="Times New Roman"/>
          <w:sz w:val="28"/>
          <w:szCs w:val="28"/>
          <w:lang w:eastAsia="ru-RU"/>
        </w:rPr>
      </w:pPr>
      <w:r w:rsidRPr="00352261">
        <w:rPr>
          <w:rFonts w:ascii="Times New Roman" w:hAnsi="Times New Roman"/>
          <w:sz w:val="28"/>
          <w:szCs w:val="28"/>
          <w:lang w:eastAsia="ru-RU"/>
        </w:rPr>
        <w:t xml:space="preserve">При направлении в </w:t>
      </w:r>
      <w:r w:rsidRPr="00352261">
        <w:rPr>
          <w:rFonts w:ascii="Times New Roman" w:eastAsia="Times New Roman" w:hAnsi="Times New Roman"/>
          <w:sz w:val="28"/>
          <w:szCs w:val="28"/>
          <w:lang w:eastAsia="ru-RU"/>
        </w:rPr>
        <w:t>УФК по Магаданской</w:t>
      </w:r>
      <w:r w:rsidR="004A4DC2" w:rsidRPr="00352261">
        <w:rPr>
          <w:rFonts w:ascii="Times New Roman" w:eastAsia="Times New Roman" w:hAnsi="Times New Roman"/>
          <w:sz w:val="28"/>
          <w:szCs w:val="28"/>
          <w:lang w:eastAsia="ru-RU"/>
        </w:rPr>
        <w:t xml:space="preserve"> области</w:t>
      </w:r>
      <w:r w:rsidRPr="00352261">
        <w:rPr>
          <w:rFonts w:ascii="Times New Roman" w:eastAsia="Times New Roman" w:hAnsi="Times New Roman"/>
          <w:sz w:val="28"/>
          <w:szCs w:val="28"/>
          <w:lang w:eastAsia="ru-RU"/>
        </w:rPr>
        <w:t xml:space="preserve"> </w:t>
      </w:r>
      <w:r w:rsidRPr="00352261">
        <w:rPr>
          <w:rFonts w:ascii="Times New Roman" w:hAnsi="Times New Roman"/>
          <w:sz w:val="28"/>
          <w:szCs w:val="28"/>
          <w:lang w:eastAsia="ru-RU"/>
        </w:rPr>
        <w:t xml:space="preserve">Сведений </w:t>
      </w:r>
      <w:r w:rsidR="007C2474">
        <w:rPr>
          <w:rFonts w:ascii="Times New Roman" w:hAnsi="Times New Roman"/>
          <w:sz w:val="28"/>
          <w:szCs w:val="28"/>
          <w:lang w:eastAsia="ru-RU"/>
        </w:rPr>
        <w:br/>
      </w:r>
      <w:r w:rsidRPr="00352261">
        <w:rPr>
          <w:rFonts w:ascii="Times New Roman" w:hAnsi="Times New Roman"/>
          <w:sz w:val="28"/>
          <w:szCs w:val="28"/>
          <w:lang w:eastAsia="ru-RU"/>
        </w:rPr>
        <w:t xml:space="preserve">о бюджетном обязательстве, возникшем на основании документа-основания, предусмотренного </w:t>
      </w:r>
      <w:hyperlink r:id="rId24" w:history="1">
        <w:r w:rsidR="009D558D">
          <w:rPr>
            <w:rFonts w:ascii="Times New Roman" w:hAnsi="Times New Roman"/>
            <w:sz w:val="28"/>
            <w:szCs w:val="28"/>
            <w:lang w:eastAsia="ru-RU"/>
          </w:rPr>
          <w:t>пунктом 6</w:t>
        </w:r>
        <w:r w:rsidRPr="00352261">
          <w:rPr>
            <w:rFonts w:ascii="Times New Roman" w:hAnsi="Times New Roman"/>
            <w:sz w:val="28"/>
            <w:szCs w:val="28"/>
            <w:lang w:eastAsia="ru-RU"/>
          </w:rPr>
          <w:t xml:space="preserve"> графы 2</w:t>
        </w:r>
      </w:hyperlink>
      <w:r w:rsidRPr="00352261">
        <w:rPr>
          <w:rFonts w:ascii="Times New Roman" w:hAnsi="Times New Roman"/>
          <w:sz w:val="28"/>
          <w:szCs w:val="28"/>
          <w:lang w:eastAsia="ru-RU"/>
        </w:rPr>
        <w:t xml:space="preserve"> Перечня, копия указанного документа-основания в </w:t>
      </w:r>
      <w:r w:rsidR="001B63B4" w:rsidRPr="00352261">
        <w:rPr>
          <w:rFonts w:ascii="Times New Roman" w:hAnsi="Times New Roman"/>
          <w:sz w:val="28"/>
          <w:szCs w:val="28"/>
          <w:lang w:eastAsia="ru-RU"/>
        </w:rPr>
        <w:t>УФК по Магаданской области</w:t>
      </w:r>
      <w:r w:rsidRPr="00352261">
        <w:rPr>
          <w:rFonts w:ascii="Times New Roman" w:hAnsi="Times New Roman"/>
          <w:sz w:val="28"/>
          <w:szCs w:val="28"/>
          <w:lang w:eastAsia="ru-RU"/>
        </w:rPr>
        <w:t xml:space="preserve"> не представляется</w:t>
      </w:r>
      <w:r w:rsidR="004A4DC2" w:rsidRPr="00352261">
        <w:rPr>
          <w:rFonts w:ascii="Times New Roman" w:hAnsi="Times New Roman"/>
          <w:sz w:val="28"/>
          <w:szCs w:val="28"/>
          <w:lang w:eastAsia="ru-RU"/>
        </w:rPr>
        <w:t>.</w:t>
      </w:r>
    </w:p>
    <w:p w:rsidR="00475DDD" w:rsidRPr="00352261" w:rsidRDefault="00475DDD" w:rsidP="006538FF">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9. Постановка на учёт неисполненных бюджетных обязательств </w:t>
      </w:r>
      <w:r w:rsidR="007C2474">
        <w:rPr>
          <w:rFonts w:ascii="Times New Roman" w:hAnsi="Times New Roman"/>
          <w:sz w:val="28"/>
          <w:szCs w:val="28"/>
          <w:lang w:eastAsia="ru-RU"/>
        </w:rPr>
        <w:br/>
      </w:r>
      <w:r>
        <w:rPr>
          <w:rFonts w:ascii="Times New Roman" w:hAnsi="Times New Roman"/>
          <w:sz w:val="28"/>
          <w:szCs w:val="28"/>
          <w:lang w:eastAsia="ru-RU"/>
        </w:rPr>
        <w:t>по капитальным вложениям прошлых лет</w:t>
      </w:r>
      <w:r w:rsidR="009D558D">
        <w:rPr>
          <w:rFonts w:ascii="Times New Roman" w:hAnsi="Times New Roman"/>
          <w:sz w:val="28"/>
          <w:szCs w:val="28"/>
          <w:lang w:eastAsia="ru-RU"/>
        </w:rPr>
        <w:t xml:space="preserve"> </w:t>
      </w:r>
      <w:r>
        <w:rPr>
          <w:rFonts w:ascii="Times New Roman" w:hAnsi="Times New Roman"/>
          <w:sz w:val="28"/>
          <w:szCs w:val="28"/>
          <w:lang w:eastAsia="ru-RU"/>
        </w:rPr>
        <w:t xml:space="preserve">и при первоначальном переходе на учёт бюджетных и денежных обязательств в УФК по Магаданской области осуществляется путем формирования получателем средств бюджета Сведений о бюджетных  обязательствах с приложением документа, </w:t>
      </w:r>
      <w:r w:rsidR="007C2474">
        <w:rPr>
          <w:rFonts w:ascii="Times New Roman" w:hAnsi="Times New Roman"/>
          <w:sz w:val="28"/>
          <w:szCs w:val="28"/>
          <w:lang w:eastAsia="ru-RU"/>
        </w:rPr>
        <w:br/>
      </w:r>
      <w:r>
        <w:rPr>
          <w:rFonts w:ascii="Times New Roman" w:hAnsi="Times New Roman"/>
          <w:sz w:val="28"/>
          <w:szCs w:val="28"/>
          <w:lang w:eastAsia="ru-RU"/>
        </w:rPr>
        <w:t xml:space="preserve">на основании которого возникло бюджетное обязательство, и информации получателя бюджетных средств,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 в соответствии </w:t>
      </w:r>
      <w:r w:rsidR="007C2474">
        <w:rPr>
          <w:rFonts w:ascii="Times New Roman" w:hAnsi="Times New Roman"/>
          <w:sz w:val="28"/>
          <w:szCs w:val="28"/>
          <w:lang w:eastAsia="ru-RU"/>
        </w:rPr>
        <w:br/>
      </w:r>
      <w:r>
        <w:rPr>
          <w:rFonts w:ascii="Times New Roman" w:hAnsi="Times New Roman"/>
          <w:sz w:val="28"/>
          <w:szCs w:val="28"/>
          <w:lang w:eastAsia="ru-RU"/>
        </w:rPr>
        <w:t>с карточкой образцов подписей.</w:t>
      </w:r>
    </w:p>
    <w:p w:rsidR="006D3D4C" w:rsidRPr="00352261" w:rsidRDefault="00475DDD" w:rsidP="006538F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10</w:t>
      </w:r>
      <w:r w:rsidR="006D3D4C" w:rsidRPr="00352261">
        <w:rPr>
          <w:rFonts w:ascii="Times New Roman" w:hAnsi="Times New Roman"/>
          <w:sz w:val="28"/>
          <w:szCs w:val="28"/>
        </w:rPr>
        <w:t xml:space="preserve">. Для внесения изменений в поставленное на учет бюджетное обязательство формируются Сведения о бюджетном обязательстве </w:t>
      </w:r>
      <w:r w:rsidR="007C2474">
        <w:rPr>
          <w:rFonts w:ascii="Times New Roman" w:hAnsi="Times New Roman"/>
          <w:sz w:val="28"/>
          <w:szCs w:val="28"/>
        </w:rPr>
        <w:br/>
      </w:r>
      <w:r w:rsidR="006D3D4C" w:rsidRPr="00352261">
        <w:rPr>
          <w:rFonts w:ascii="Times New Roman" w:hAnsi="Times New Roman"/>
          <w:sz w:val="28"/>
          <w:szCs w:val="28"/>
        </w:rPr>
        <w:t xml:space="preserve">в соответствии с положениями </w:t>
      </w:r>
      <w:hyperlink r:id="rId25" w:history="1">
        <w:r w:rsidR="006D3D4C" w:rsidRPr="00352261">
          <w:rPr>
            <w:rFonts w:ascii="Times New Roman" w:hAnsi="Times New Roman"/>
            <w:sz w:val="28"/>
            <w:szCs w:val="28"/>
          </w:rPr>
          <w:t>пункта 8</w:t>
        </w:r>
      </w:hyperlink>
      <w:r w:rsidR="006D3D4C" w:rsidRPr="00352261">
        <w:rPr>
          <w:rFonts w:ascii="Times New Roman" w:hAnsi="Times New Roman"/>
          <w:sz w:val="28"/>
          <w:szCs w:val="28"/>
        </w:rPr>
        <w:t xml:space="preserve"> настоящего Порядка с указанием учетного номера бюджетного обязательства, в которое вносится изменение.</w:t>
      </w:r>
    </w:p>
    <w:p w:rsidR="006D3D4C" w:rsidRPr="00352261" w:rsidRDefault="006D3D4C" w:rsidP="006538FF">
      <w:pPr>
        <w:autoSpaceDE w:val="0"/>
        <w:autoSpaceDN w:val="0"/>
        <w:adjustRightInd w:val="0"/>
        <w:spacing w:after="0"/>
        <w:ind w:firstLine="567"/>
        <w:jc w:val="both"/>
        <w:rPr>
          <w:rFonts w:ascii="Times New Roman" w:hAnsi="Times New Roman"/>
          <w:sz w:val="28"/>
          <w:szCs w:val="28"/>
        </w:rPr>
      </w:pPr>
      <w:r w:rsidRPr="00352261">
        <w:rPr>
          <w:rFonts w:ascii="Times New Roman" w:hAnsi="Times New Roman"/>
          <w:sz w:val="28"/>
          <w:szCs w:val="28"/>
        </w:rPr>
        <w:t>1</w:t>
      </w:r>
      <w:r w:rsidR="00475DDD">
        <w:rPr>
          <w:rFonts w:ascii="Times New Roman" w:hAnsi="Times New Roman"/>
          <w:sz w:val="28"/>
          <w:szCs w:val="28"/>
        </w:rPr>
        <w:t>1</w:t>
      </w:r>
      <w:r w:rsidRPr="00352261">
        <w:rPr>
          <w:rFonts w:ascii="Times New Roman" w:hAnsi="Times New Roman"/>
          <w:sz w:val="28"/>
          <w:szCs w:val="28"/>
        </w:rPr>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w:t>
      </w:r>
      <w:r w:rsidR="004A4DC2" w:rsidRPr="00352261">
        <w:rPr>
          <w:rFonts w:ascii="Times New Roman" w:hAnsi="Times New Roman"/>
          <w:sz w:val="28"/>
          <w:szCs w:val="28"/>
        </w:rPr>
        <w:t>е, содержащийся в информационной системе УФК по Магаданской области</w:t>
      </w:r>
      <w:r w:rsidRPr="00352261">
        <w:rPr>
          <w:rFonts w:ascii="Times New Roman" w:hAnsi="Times New Roman"/>
          <w:sz w:val="28"/>
          <w:szCs w:val="28"/>
        </w:rPr>
        <w:t xml:space="preserve">, указанный документ-основание в </w:t>
      </w:r>
      <w:r w:rsidR="00945DA8" w:rsidRPr="00352261">
        <w:rPr>
          <w:rFonts w:ascii="Times New Roman" w:hAnsi="Times New Roman"/>
          <w:sz w:val="28"/>
          <w:szCs w:val="28"/>
        </w:rPr>
        <w:t xml:space="preserve">УФК </w:t>
      </w:r>
      <w:r w:rsidR="007C2474">
        <w:rPr>
          <w:rFonts w:ascii="Times New Roman" w:hAnsi="Times New Roman"/>
          <w:sz w:val="28"/>
          <w:szCs w:val="28"/>
        </w:rPr>
        <w:br/>
      </w:r>
      <w:r w:rsidR="00945DA8" w:rsidRPr="00352261">
        <w:rPr>
          <w:rFonts w:ascii="Times New Roman" w:hAnsi="Times New Roman"/>
          <w:sz w:val="28"/>
          <w:szCs w:val="28"/>
        </w:rPr>
        <w:t>по Магаданской</w:t>
      </w:r>
      <w:r w:rsidRPr="00352261">
        <w:rPr>
          <w:rFonts w:ascii="Times New Roman" w:hAnsi="Times New Roman"/>
          <w:sz w:val="28"/>
          <w:szCs w:val="28"/>
        </w:rPr>
        <w:t xml:space="preserve"> </w:t>
      </w:r>
      <w:r w:rsidR="00BE1D8C" w:rsidRPr="00352261">
        <w:rPr>
          <w:rFonts w:ascii="Times New Roman" w:hAnsi="Times New Roman"/>
          <w:sz w:val="28"/>
          <w:szCs w:val="28"/>
        </w:rPr>
        <w:t xml:space="preserve">области </w:t>
      </w:r>
      <w:r w:rsidRPr="00352261">
        <w:rPr>
          <w:rFonts w:ascii="Times New Roman" w:hAnsi="Times New Roman"/>
          <w:sz w:val="28"/>
          <w:szCs w:val="28"/>
        </w:rPr>
        <w:t>повторно не представляется.</w:t>
      </w:r>
    </w:p>
    <w:p w:rsidR="006D3D4C" w:rsidRPr="00352261" w:rsidRDefault="006D3D4C" w:rsidP="006538FF">
      <w:pPr>
        <w:autoSpaceDE w:val="0"/>
        <w:autoSpaceDN w:val="0"/>
        <w:adjustRightInd w:val="0"/>
        <w:spacing w:after="0"/>
        <w:ind w:firstLine="567"/>
        <w:jc w:val="both"/>
        <w:rPr>
          <w:rFonts w:ascii="Times New Roman" w:hAnsi="Times New Roman"/>
          <w:sz w:val="28"/>
          <w:szCs w:val="28"/>
        </w:rPr>
      </w:pPr>
      <w:r w:rsidRPr="00352261">
        <w:rPr>
          <w:rFonts w:ascii="Times New Roman" w:hAnsi="Times New Roman"/>
          <w:sz w:val="28"/>
          <w:szCs w:val="28"/>
        </w:rPr>
        <w:t xml:space="preserve">В случае внесения изменений в бюджетное обязательство в связи </w:t>
      </w:r>
      <w:r w:rsidR="007C2474">
        <w:rPr>
          <w:rFonts w:ascii="Times New Roman" w:hAnsi="Times New Roman"/>
          <w:sz w:val="28"/>
          <w:szCs w:val="28"/>
        </w:rPr>
        <w:br/>
      </w:r>
      <w:r w:rsidRPr="00352261">
        <w:rPr>
          <w:rFonts w:ascii="Times New Roman" w:hAnsi="Times New Roman"/>
          <w:sz w:val="28"/>
          <w:szCs w:val="28"/>
        </w:rPr>
        <w:t xml:space="preserve">с внесением изменений в документ-основание, документ, предусматривающий внесение изменений в документ-основание, направляется получателем средств </w:t>
      </w:r>
      <w:r w:rsidR="00352261" w:rsidRPr="00352261">
        <w:rPr>
          <w:rFonts w:ascii="Times New Roman" w:hAnsi="Times New Roman"/>
          <w:sz w:val="28"/>
          <w:szCs w:val="28"/>
        </w:rPr>
        <w:t xml:space="preserve">бюджета </w:t>
      </w:r>
      <w:r w:rsidR="00A37FAE">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5D6F76">
        <w:rPr>
          <w:rFonts w:ascii="Times New Roman" w:hAnsi="Times New Roman"/>
          <w:sz w:val="28"/>
          <w:szCs w:val="28"/>
        </w:rPr>
        <w:t xml:space="preserve"> </w:t>
      </w:r>
      <w:r w:rsidRPr="00352261">
        <w:rPr>
          <w:rFonts w:ascii="Times New Roman" w:hAnsi="Times New Roman"/>
          <w:sz w:val="28"/>
          <w:szCs w:val="28"/>
        </w:rPr>
        <w:t xml:space="preserve">в </w:t>
      </w:r>
      <w:r w:rsidR="007C4A14" w:rsidRPr="00352261">
        <w:rPr>
          <w:rFonts w:ascii="Times New Roman" w:hAnsi="Times New Roman"/>
          <w:sz w:val="28"/>
          <w:szCs w:val="28"/>
        </w:rPr>
        <w:t>УФК по Магаданской</w:t>
      </w:r>
      <w:r w:rsidRPr="00352261">
        <w:rPr>
          <w:rFonts w:ascii="Times New Roman" w:hAnsi="Times New Roman"/>
          <w:sz w:val="28"/>
          <w:szCs w:val="28"/>
        </w:rPr>
        <w:t xml:space="preserve"> </w:t>
      </w:r>
      <w:r w:rsidR="004A24A5" w:rsidRPr="00352261">
        <w:rPr>
          <w:rFonts w:ascii="Times New Roman" w:hAnsi="Times New Roman"/>
          <w:sz w:val="28"/>
          <w:szCs w:val="28"/>
        </w:rPr>
        <w:t xml:space="preserve">области </w:t>
      </w:r>
      <w:r w:rsidRPr="00352261">
        <w:rPr>
          <w:rFonts w:ascii="Times New Roman" w:hAnsi="Times New Roman"/>
          <w:sz w:val="28"/>
          <w:szCs w:val="28"/>
        </w:rPr>
        <w:t>одновременно с формированием Сведений о бюджетном обязательстве.</w:t>
      </w:r>
    </w:p>
    <w:p w:rsidR="00865BCE" w:rsidRPr="00352261" w:rsidRDefault="00D14CE4" w:rsidP="006538FF">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12</w:t>
      </w:r>
      <w:r w:rsidR="00865BCE" w:rsidRPr="00352261">
        <w:rPr>
          <w:rFonts w:ascii="Times New Roman" w:hAnsi="Times New Roman"/>
          <w:sz w:val="28"/>
          <w:szCs w:val="28"/>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352261" w:rsidRPr="00352261">
        <w:rPr>
          <w:rFonts w:ascii="Times New Roman" w:hAnsi="Times New Roman"/>
          <w:sz w:val="28"/>
          <w:szCs w:val="28"/>
        </w:rPr>
        <w:t xml:space="preserve">бюджета </w:t>
      </w:r>
      <w:r w:rsidR="00A37FAE">
        <w:rPr>
          <w:rFonts w:ascii="Times New Roman" w:hAnsi="Times New Roman"/>
          <w:sz w:val="28"/>
          <w:szCs w:val="28"/>
        </w:rPr>
        <w:t>Тенькинского муниципального</w:t>
      </w:r>
      <w:r w:rsidR="005D6F76">
        <w:rPr>
          <w:rFonts w:ascii="Times New Roman" w:hAnsi="Times New Roman"/>
          <w:sz w:val="28"/>
          <w:szCs w:val="28"/>
        </w:rPr>
        <w:t xml:space="preserve"> округа</w:t>
      </w:r>
      <w:r w:rsidR="00865BCE" w:rsidRPr="00352261">
        <w:rPr>
          <w:rFonts w:ascii="Times New Roman" w:hAnsi="Times New Roman"/>
          <w:sz w:val="28"/>
          <w:szCs w:val="28"/>
        </w:rPr>
        <w:t xml:space="preserve">, </w:t>
      </w:r>
      <w:r w:rsidR="00651390" w:rsidRPr="00352261">
        <w:rPr>
          <w:rFonts w:ascii="Times New Roman" w:hAnsi="Times New Roman"/>
          <w:sz w:val="28"/>
          <w:szCs w:val="28"/>
        </w:rPr>
        <w:t>УФК по Магаданской</w:t>
      </w:r>
      <w:r w:rsidR="00865BCE" w:rsidRPr="00352261">
        <w:rPr>
          <w:rFonts w:ascii="Times New Roman" w:hAnsi="Times New Roman"/>
          <w:sz w:val="28"/>
          <w:szCs w:val="28"/>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865BCE" w:rsidRPr="00352261" w:rsidRDefault="00865BCE"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lastRenderedPageBreak/>
        <w:t xml:space="preserve">соответствие информации о бюджетном обязательстве, указанной </w:t>
      </w:r>
      <w:r w:rsidR="007C2474">
        <w:rPr>
          <w:rFonts w:ascii="Times New Roman" w:hAnsi="Times New Roman"/>
          <w:sz w:val="28"/>
          <w:szCs w:val="28"/>
        </w:rPr>
        <w:br/>
      </w:r>
      <w:r w:rsidRPr="00352261">
        <w:rPr>
          <w:rFonts w:ascii="Times New Roman" w:hAnsi="Times New Roman"/>
          <w:sz w:val="28"/>
          <w:szCs w:val="28"/>
        </w:rPr>
        <w:t>в Сведениях о бюджетном о</w:t>
      </w:r>
      <w:r w:rsidR="009D558D">
        <w:rPr>
          <w:rFonts w:ascii="Times New Roman" w:hAnsi="Times New Roman"/>
          <w:sz w:val="28"/>
          <w:szCs w:val="28"/>
        </w:rPr>
        <w:t>бязательстве, документах-основаниях, подлежащих</w:t>
      </w:r>
      <w:r w:rsidRPr="00352261">
        <w:rPr>
          <w:rFonts w:ascii="Times New Roman" w:hAnsi="Times New Roman"/>
          <w:sz w:val="28"/>
          <w:szCs w:val="28"/>
        </w:rPr>
        <w:t xml:space="preserve"> представлению получателями средств </w:t>
      </w:r>
      <w:r w:rsidR="00352261" w:rsidRPr="00352261">
        <w:rPr>
          <w:rFonts w:ascii="Times New Roman" w:hAnsi="Times New Roman"/>
          <w:sz w:val="28"/>
          <w:szCs w:val="28"/>
        </w:rPr>
        <w:t xml:space="preserve">бюджета </w:t>
      </w:r>
      <w:proofErr w:type="spellStart"/>
      <w:r w:rsidR="00A37FAE">
        <w:rPr>
          <w:rFonts w:ascii="Times New Roman" w:hAnsi="Times New Roman"/>
          <w:sz w:val="28"/>
          <w:szCs w:val="28"/>
        </w:rPr>
        <w:t>Тенькинского</w:t>
      </w:r>
      <w:proofErr w:type="spellEnd"/>
      <w:r w:rsidR="00A37FAE">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5D6F76">
        <w:rPr>
          <w:rFonts w:ascii="Times New Roman" w:hAnsi="Times New Roman"/>
          <w:sz w:val="28"/>
          <w:szCs w:val="28"/>
        </w:rPr>
        <w:t xml:space="preserve"> </w:t>
      </w:r>
      <w:r w:rsidRPr="00352261">
        <w:rPr>
          <w:rFonts w:ascii="Times New Roman" w:hAnsi="Times New Roman"/>
          <w:sz w:val="28"/>
          <w:szCs w:val="28"/>
        </w:rPr>
        <w:t xml:space="preserve">в </w:t>
      </w:r>
      <w:r w:rsidR="004D49F6" w:rsidRPr="00352261">
        <w:rPr>
          <w:rFonts w:ascii="Times New Roman" w:hAnsi="Times New Roman"/>
          <w:sz w:val="28"/>
          <w:szCs w:val="28"/>
        </w:rPr>
        <w:t>УФК по Магаданской</w:t>
      </w:r>
      <w:r w:rsidRPr="00352261">
        <w:rPr>
          <w:rFonts w:ascii="Times New Roman" w:hAnsi="Times New Roman"/>
          <w:sz w:val="28"/>
          <w:szCs w:val="28"/>
        </w:rPr>
        <w:t xml:space="preserve"> </w:t>
      </w:r>
      <w:r w:rsidR="004A24A5" w:rsidRPr="00352261">
        <w:rPr>
          <w:rFonts w:ascii="Times New Roman" w:hAnsi="Times New Roman"/>
          <w:sz w:val="28"/>
          <w:szCs w:val="28"/>
        </w:rPr>
        <w:t xml:space="preserve">области </w:t>
      </w:r>
      <w:r w:rsidRPr="00352261">
        <w:rPr>
          <w:rFonts w:ascii="Times New Roman" w:hAnsi="Times New Roman"/>
          <w:sz w:val="28"/>
          <w:szCs w:val="28"/>
        </w:rPr>
        <w:t xml:space="preserve">для постановки </w:t>
      </w:r>
      <w:r w:rsidR="007C2474">
        <w:rPr>
          <w:rFonts w:ascii="Times New Roman" w:hAnsi="Times New Roman"/>
          <w:sz w:val="28"/>
          <w:szCs w:val="28"/>
        </w:rPr>
        <w:br/>
      </w:r>
      <w:r w:rsidRPr="00352261">
        <w:rPr>
          <w:rFonts w:ascii="Times New Roman" w:hAnsi="Times New Roman"/>
          <w:sz w:val="28"/>
          <w:szCs w:val="28"/>
        </w:rPr>
        <w:t>на учет бюджетных обязательств в соответствии с настоящим Порядком</w:t>
      </w:r>
      <w:r w:rsidR="004A4DC2" w:rsidRPr="00352261">
        <w:rPr>
          <w:rFonts w:ascii="Times New Roman" w:hAnsi="Times New Roman"/>
          <w:sz w:val="28"/>
          <w:szCs w:val="28"/>
        </w:rPr>
        <w:t>;</w:t>
      </w:r>
    </w:p>
    <w:p w:rsidR="00865BCE" w:rsidRPr="00352261" w:rsidRDefault="00865BCE"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соответствие информации о бюджетном обязательстве, указанной </w:t>
      </w:r>
      <w:r w:rsidR="007C2474">
        <w:rPr>
          <w:rFonts w:ascii="Times New Roman" w:hAnsi="Times New Roman"/>
          <w:sz w:val="28"/>
          <w:szCs w:val="28"/>
        </w:rPr>
        <w:br/>
      </w:r>
      <w:r w:rsidRPr="00352261">
        <w:rPr>
          <w:rFonts w:ascii="Times New Roman" w:hAnsi="Times New Roman"/>
          <w:sz w:val="28"/>
          <w:szCs w:val="28"/>
        </w:rP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007C2474">
        <w:rPr>
          <w:rFonts w:ascii="Times New Roman" w:hAnsi="Times New Roman"/>
          <w:sz w:val="28"/>
          <w:szCs w:val="28"/>
        </w:rPr>
        <w:br/>
      </w:r>
      <w:r w:rsidRPr="00352261">
        <w:rPr>
          <w:rFonts w:ascii="Times New Roman" w:hAnsi="Times New Roman"/>
          <w:sz w:val="28"/>
          <w:szCs w:val="28"/>
        </w:rPr>
        <w:t xml:space="preserve">с </w:t>
      </w:r>
      <w:hyperlink r:id="rId26" w:history="1">
        <w:r w:rsidRPr="00352261">
          <w:rPr>
            <w:rFonts w:ascii="Times New Roman" w:hAnsi="Times New Roman"/>
            <w:sz w:val="28"/>
            <w:szCs w:val="28"/>
          </w:rPr>
          <w:t xml:space="preserve">приложением </w:t>
        </w:r>
        <w:r w:rsidR="004D49F6" w:rsidRPr="00352261">
          <w:rPr>
            <w:rFonts w:ascii="Times New Roman" w:hAnsi="Times New Roman"/>
            <w:sz w:val="28"/>
            <w:szCs w:val="28"/>
          </w:rPr>
          <w:t>№</w:t>
        </w:r>
        <w:r w:rsidRPr="00352261">
          <w:rPr>
            <w:rFonts w:ascii="Times New Roman" w:hAnsi="Times New Roman"/>
            <w:sz w:val="28"/>
            <w:szCs w:val="28"/>
          </w:rPr>
          <w:t xml:space="preserve"> 1</w:t>
        </w:r>
      </w:hyperlink>
      <w:r w:rsidRPr="00352261">
        <w:rPr>
          <w:rFonts w:ascii="Times New Roman" w:hAnsi="Times New Roman"/>
          <w:sz w:val="28"/>
          <w:szCs w:val="28"/>
        </w:rPr>
        <w:t xml:space="preserve"> к настоящему Порядку;</w:t>
      </w:r>
      <w:bookmarkStart w:id="1" w:name="Par1"/>
      <w:bookmarkEnd w:id="1"/>
    </w:p>
    <w:p w:rsidR="00865BCE" w:rsidRPr="00352261" w:rsidRDefault="00865BCE" w:rsidP="006538FF">
      <w:pPr>
        <w:autoSpaceDE w:val="0"/>
        <w:autoSpaceDN w:val="0"/>
        <w:adjustRightInd w:val="0"/>
        <w:spacing w:after="0"/>
        <w:ind w:firstLine="540"/>
        <w:jc w:val="both"/>
        <w:rPr>
          <w:rFonts w:ascii="Times New Roman" w:hAnsi="Times New Roman"/>
          <w:sz w:val="28"/>
          <w:szCs w:val="28"/>
        </w:rPr>
      </w:pPr>
      <w:proofErr w:type="spellStart"/>
      <w:r w:rsidRPr="00352261">
        <w:rPr>
          <w:rFonts w:ascii="Times New Roman" w:hAnsi="Times New Roman"/>
          <w:sz w:val="28"/>
          <w:szCs w:val="28"/>
        </w:rPr>
        <w:t>непревышение</w:t>
      </w:r>
      <w:proofErr w:type="spellEnd"/>
      <w:r w:rsidRPr="00352261">
        <w:rPr>
          <w:rFonts w:ascii="Times New Roman" w:hAnsi="Times New Roman"/>
          <w:sz w:val="28"/>
          <w:szCs w:val="28"/>
        </w:rPr>
        <w:t xml:space="preserve"> суммы бюджетного обязательства по соответствующим кодам классификации расходов </w:t>
      </w:r>
      <w:r w:rsidR="00352261" w:rsidRPr="00352261">
        <w:rPr>
          <w:rFonts w:ascii="Times New Roman" w:hAnsi="Times New Roman"/>
          <w:sz w:val="28"/>
          <w:szCs w:val="28"/>
        </w:rPr>
        <w:t>бюджета муниципального об</w:t>
      </w:r>
      <w:r w:rsidR="00A37FAE">
        <w:rPr>
          <w:rFonts w:ascii="Times New Roman" w:hAnsi="Times New Roman"/>
          <w:sz w:val="28"/>
          <w:szCs w:val="28"/>
        </w:rPr>
        <w:t>разования «Тенькинский муниципальный округ</w:t>
      </w:r>
      <w:r w:rsidR="00352261" w:rsidRPr="00352261">
        <w:rPr>
          <w:rFonts w:ascii="Times New Roman" w:hAnsi="Times New Roman"/>
          <w:sz w:val="28"/>
          <w:szCs w:val="28"/>
        </w:rPr>
        <w:t xml:space="preserve"> Магаданской области</w:t>
      </w:r>
      <w:r w:rsidR="00A37FAE">
        <w:rPr>
          <w:rFonts w:ascii="Times New Roman" w:hAnsi="Times New Roman"/>
          <w:sz w:val="28"/>
          <w:szCs w:val="28"/>
        </w:rPr>
        <w:t>»</w:t>
      </w:r>
      <w:r w:rsidR="00933BF0" w:rsidRPr="00352261">
        <w:rPr>
          <w:rFonts w:ascii="Times New Roman" w:hAnsi="Times New Roman"/>
          <w:sz w:val="28"/>
          <w:szCs w:val="28"/>
        </w:rPr>
        <w:t>, аналитическим кодам (при наличии)</w:t>
      </w:r>
      <w:r w:rsidRPr="00352261">
        <w:rPr>
          <w:rFonts w:ascii="Times New Roman" w:hAnsi="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w:t>
      </w:r>
      <w:r w:rsidR="004C4E0C" w:rsidRPr="00352261">
        <w:rPr>
          <w:rFonts w:ascii="Times New Roman" w:hAnsi="Times New Roman"/>
          <w:sz w:val="28"/>
          <w:szCs w:val="28"/>
        </w:rPr>
        <w:t xml:space="preserve"> </w:t>
      </w:r>
      <w:r w:rsidR="00352261" w:rsidRPr="00352261">
        <w:rPr>
          <w:rFonts w:ascii="Times New Roman" w:hAnsi="Times New Roman"/>
          <w:sz w:val="28"/>
          <w:szCs w:val="28"/>
        </w:rPr>
        <w:t>бюджета муниципального об</w:t>
      </w:r>
      <w:r w:rsidR="00A37FAE">
        <w:rPr>
          <w:rFonts w:ascii="Times New Roman" w:hAnsi="Times New Roman"/>
          <w:sz w:val="28"/>
          <w:szCs w:val="28"/>
        </w:rPr>
        <w:t xml:space="preserve">разования «Тенькинский муниципальный округ </w:t>
      </w:r>
      <w:r w:rsidR="00352261" w:rsidRPr="00352261">
        <w:rPr>
          <w:rFonts w:ascii="Times New Roman" w:hAnsi="Times New Roman"/>
          <w:sz w:val="28"/>
          <w:szCs w:val="28"/>
        </w:rPr>
        <w:t>Магаданской области</w:t>
      </w:r>
      <w:r w:rsidR="00A37FAE">
        <w:rPr>
          <w:rFonts w:ascii="Times New Roman" w:hAnsi="Times New Roman"/>
          <w:sz w:val="28"/>
          <w:szCs w:val="28"/>
        </w:rPr>
        <w:t>»</w:t>
      </w:r>
      <w:r w:rsidRPr="00352261">
        <w:rPr>
          <w:rFonts w:ascii="Times New Roman" w:hAnsi="Times New Roman"/>
          <w:sz w:val="28"/>
          <w:szCs w:val="28"/>
        </w:rPr>
        <w:t>, отдельно для текущего финансового года, для первого и для второго года планового периода;</w:t>
      </w:r>
      <w:bookmarkStart w:id="2" w:name="Par2"/>
      <w:bookmarkEnd w:id="2"/>
    </w:p>
    <w:p w:rsidR="00865BCE" w:rsidRPr="00352261" w:rsidRDefault="00865BCE"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соответствие предмета бюджетного обязательства, указанного </w:t>
      </w:r>
      <w:r w:rsidR="007C2474">
        <w:rPr>
          <w:rFonts w:ascii="Times New Roman" w:hAnsi="Times New Roman"/>
          <w:sz w:val="28"/>
          <w:szCs w:val="28"/>
        </w:rPr>
        <w:br/>
      </w:r>
      <w:r w:rsidRPr="00352261">
        <w:rPr>
          <w:rFonts w:ascii="Times New Roman" w:hAnsi="Times New Roman"/>
          <w:sz w:val="28"/>
          <w:szCs w:val="28"/>
        </w:rPr>
        <w:t xml:space="preserve">в Сведениях о бюджетном обязательстве, документе-основании, коду вида (кодам видов) расходов классификации расходов </w:t>
      </w:r>
      <w:r w:rsidR="00352261" w:rsidRPr="00352261">
        <w:rPr>
          <w:rFonts w:ascii="Times New Roman" w:hAnsi="Times New Roman"/>
          <w:sz w:val="28"/>
          <w:szCs w:val="28"/>
        </w:rPr>
        <w:t xml:space="preserve">бюджета </w:t>
      </w:r>
      <w:r w:rsidR="00A37FAE">
        <w:rPr>
          <w:rFonts w:ascii="Times New Roman" w:hAnsi="Times New Roman"/>
          <w:sz w:val="28"/>
          <w:szCs w:val="28"/>
        </w:rPr>
        <w:t>Тенькинского муниципального</w:t>
      </w:r>
      <w:r w:rsidR="004908B5">
        <w:rPr>
          <w:rFonts w:ascii="Times New Roman" w:hAnsi="Times New Roman"/>
          <w:sz w:val="28"/>
          <w:szCs w:val="28"/>
        </w:rPr>
        <w:t xml:space="preserve"> округа</w:t>
      </w:r>
      <w:r w:rsidRPr="00352261">
        <w:rPr>
          <w:rFonts w:ascii="Times New Roman" w:hAnsi="Times New Roman"/>
          <w:sz w:val="28"/>
          <w:szCs w:val="28"/>
        </w:rPr>
        <w:t>, указанному в Сведениях о бюджетном обязательстве, документе-основании.</w:t>
      </w:r>
    </w:p>
    <w:p w:rsidR="00865BCE" w:rsidRPr="00352261" w:rsidRDefault="00865BCE"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В случае формирования Сведений о бюджетном обязательстве </w:t>
      </w:r>
      <w:r w:rsidR="00B92A21" w:rsidRPr="00352261">
        <w:rPr>
          <w:rFonts w:ascii="Times New Roman" w:hAnsi="Times New Roman"/>
          <w:sz w:val="28"/>
          <w:szCs w:val="28"/>
        </w:rPr>
        <w:t xml:space="preserve">в </w:t>
      </w:r>
      <w:r w:rsidR="004A24A5" w:rsidRPr="00352261">
        <w:rPr>
          <w:rFonts w:ascii="Times New Roman" w:hAnsi="Times New Roman"/>
          <w:sz w:val="28"/>
          <w:szCs w:val="28"/>
        </w:rPr>
        <w:t xml:space="preserve">УФК </w:t>
      </w:r>
      <w:r w:rsidR="007C2474">
        <w:rPr>
          <w:rFonts w:ascii="Times New Roman" w:hAnsi="Times New Roman"/>
          <w:sz w:val="28"/>
          <w:szCs w:val="28"/>
        </w:rPr>
        <w:br/>
      </w:r>
      <w:r w:rsidR="004A24A5" w:rsidRPr="00352261">
        <w:rPr>
          <w:rFonts w:ascii="Times New Roman" w:hAnsi="Times New Roman"/>
          <w:sz w:val="28"/>
          <w:szCs w:val="28"/>
        </w:rPr>
        <w:t>по Магаданской области</w:t>
      </w:r>
      <w:r w:rsidRPr="00352261">
        <w:rPr>
          <w:rFonts w:ascii="Times New Roman" w:hAnsi="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ar1" w:history="1">
        <w:r w:rsidRPr="00352261">
          <w:rPr>
            <w:rFonts w:ascii="Times New Roman" w:hAnsi="Times New Roman"/>
            <w:sz w:val="28"/>
            <w:szCs w:val="28"/>
          </w:rPr>
          <w:t>абзацем четвертым</w:t>
        </w:r>
      </w:hyperlink>
      <w:r w:rsidRPr="00352261">
        <w:rPr>
          <w:rFonts w:ascii="Times New Roman" w:hAnsi="Times New Roman"/>
          <w:sz w:val="28"/>
          <w:szCs w:val="28"/>
        </w:rPr>
        <w:t xml:space="preserve"> настоящего пункта.</w:t>
      </w:r>
      <w:bookmarkStart w:id="3" w:name="Par0"/>
      <w:bookmarkEnd w:id="3"/>
    </w:p>
    <w:p w:rsidR="00F83949" w:rsidRPr="00352261" w:rsidRDefault="00F8394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1</w:t>
      </w:r>
      <w:r w:rsidR="00D14CE4">
        <w:rPr>
          <w:rFonts w:ascii="Times New Roman" w:hAnsi="Times New Roman"/>
          <w:sz w:val="28"/>
          <w:szCs w:val="28"/>
        </w:rPr>
        <w:t>3</w:t>
      </w:r>
      <w:r w:rsidRPr="00352261">
        <w:rPr>
          <w:rFonts w:ascii="Times New Roman" w:hAnsi="Times New Roman"/>
          <w:sz w:val="28"/>
          <w:szCs w:val="28"/>
        </w:rPr>
        <w:t>. В случае положительного результата проверки</w:t>
      </w:r>
      <w:r w:rsidR="00454ECC" w:rsidRPr="00352261">
        <w:rPr>
          <w:rFonts w:ascii="Times New Roman" w:hAnsi="Times New Roman"/>
          <w:sz w:val="28"/>
          <w:szCs w:val="28"/>
        </w:rPr>
        <w:t xml:space="preserve"> Сведений </w:t>
      </w:r>
      <w:r w:rsidR="007C2474">
        <w:rPr>
          <w:rFonts w:ascii="Times New Roman" w:hAnsi="Times New Roman"/>
          <w:sz w:val="28"/>
          <w:szCs w:val="28"/>
        </w:rPr>
        <w:br/>
      </w:r>
      <w:r w:rsidR="00454ECC" w:rsidRPr="00352261">
        <w:rPr>
          <w:rFonts w:ascii="Times New Roman" w:hAnsi="Times New Roman"/>
          <w:sz w:val="28"/>
          <w:szCs w:val="28"/>
        </w:rPr>
        <w:t>о бюджетном обязательстве</w:t>
      </w:r>
      <w:r w:rsidRPr="00352261">
        <w:rPr>
          <w:rFonts w:ascii="Times New Roman" w:hAnsi="Times New Roman"/>
          <w:sz w:val="28"/>
          <w:szCs w:val="28"/>
        </w:rPr>
        <w:t xml:space="preserve">, предусмотренной </w:t>
      </w:r>
      <w:hyperlink r:id="rId27" w:history="1">
        <w:r w:rsidRPr="00352261">
          <w:rPr>
            <w:rFonts w:ascii="Times New Roman" w:hAnsi="Times New Roman"/>
            <w:sz w:val="28"/>
            <w:szCs w:val="28"/>
          </w:rPr>
          <w:t>пункт</w:t>
        </w:r>
        <w:r w:rsidR="00BC4C30" w:rsidRPr="00352261">
          <w:rPr>
            <w:rFonts w:ascii="Times New Roman" w:hAnsi="Times New Roman"/>
            <w:sz w:val="28"/>
            <w:szCs w:val="28"/>
          </w:rPr>
          <w:t>ом</w:t>
        </w:r>
        <w:r w:rsidRPr="00352261">
          <w:rPr>
            <w:rFonts w:ascii="Times New Roman" w:hAnsi="Times New Roman"/>
            <w:sz w:val="28"/>
            <w:szCs w:val="28"/>
          </w:rPr>
          <w:t xml:space="preserve"> </w:t>
        </w:r>
        <w:r w:rsidR="00D14CE4">
          <w:rPr>
            <w:rFonts w:ascii="Times New Roman" w:hAnsi="Times New Roman"/>
            <w:sz w:val="28"/>
            <w:szCs w:val="28"/>
          </w:rPr>
          <w:t>12</w:t>
        </w:r>
      </w:hyperlink>
      <w:r w:rsidRPr="00352261">
        <w:rPr>
          <w:rFonts w:ascii="Times New Roman" w:hAnsi="Times New Roman"/>
          <w:sz w:val="28"/>
          <w:szCs w:val="28"/>
        </w:rPr>
        <w:t xml:space="preserve"> настоящего Порядка, </w:t>
      </w:r>
      <w:r w:rsidR="00B77B2B" w:rsidRPr="00352261">
        <w:rPr>
          <w:rFonts w:ascii="Times New Roman" w:hAnsi="Times New Roman"/>
          <w:sz w:val="28"/>
          <w:szCs w:val="28"/>
        </w:rPr>
        <w:t>УФК по Магаданской области</w:t>
      </w:r>
      <w:r w:rsidRPr="00352261">
        <w:rPr>
          <w:rFonts w:ascii="Times New Roman" w:hAnsi="Times New Roman"/>
          <w:sz w:val="28"/>
          <w:szCs w:val="28"/>
        </w:rPr>
        <w:t xml:space="preserve"> присваивает учетный номер бюджетному обязательству (вносит изменения в бюджетное обязательство) </w:t>
      </w:r>
      <w:r w:rsidR="007C2474">
        <w:rPr>
          <w:rFonts w:ascii="Times New Roman" w:hAnsi="Times New Roman"/>
          <w:sz w:val="28"/>
          <w:szCs w:val="28"/>
        </w:rPr>
        <w:br/>
      </w:r>
      <w:r w:rsidRPr="00352261">
        <w:rPr>
          <w:rFonts w:ascii="Times New Roman" w:hAnsi="Times New Roman"/>
          <w:sz w:val="28"/>
          <w:szCs w:val="28"/>
        </w:rPr>
        <w:t xml:space="preserve">в течение срока, указанного в </w:t>
      </w:r>
      <w:hyperlink r:id="rId28" w:history="1">
        <w:r w:rsidRPr="00352261">
          <w:rPr>
            <w:rFonts w:ascii="Times New Roman" w:hAnsi="Times New Roman"/>
            <w:sz w:val="28"/>
            <w:szCs w:val="28"/>
          </w:rPr>
          <w:t xml:space="preserve">абзаце первом пункта </w:t>
        </w:r>
        <w:r w:rsidR="00D14CE4">
          <w:rPr>
            <w:rFonts w:ascii="Times New Roman" w:hAnsi="Times New Roman"/>
            <w:sz w:val="28"/>
            <w:szCs w:val="28"/>
          </w:rPr>
          <w:t>12</w:t>
        </w:r>
      </w:hyperlink>
      <w:r w:rsidRPr="00352261">
        <w:rPr>
          <w:rFonts w:ascii="Times New Roman" w:hAnsi="Times New Roman"/>
          <w:sz w:val="28"/>
          <w:szCs w:val="28"/>
        </w:rPr>
        <w:t xml:space="preserve"> настоящего Порядка, и направляет получателю средств </w:t>
      </w:r>
      <w:r w:rsidR="00352261" w:rsidRPr="00352261">
        <w:rPr>
          <w:rFonts w:ascii="Times New Roman" w:hAnsi="Times New Roman"/>
          <w:sz w:val="28"/>
          <w:szCs w:val="28"/>
        </w:rPr>
        <w:t xml:space="preserve">бюджета </w:t>
      </w:r>
      <w:proofErr w:type="spellStart"/>
      <w:r w:rsidR="00A37FAE">
        <w:rPr>
          <w:rFonts w:ascii="Times New Roman" w:hAnsi="Times New Roman"/>
          <w:sz w:val="28"/>
          <w:szCs w:val="28"/>
        </w:rPr>
        <w:t>Тенькинского</w:t>
      </w:r>
      <w:proofErr w:type="spellEnd"/>
      <w:r w:rsidR="00A37FAE">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 xml:space="preserve">извещение о постановке на учет (изменении) бюджетного обязательства, реквизиты которого установлены в </w:t>
      </w:r>
      <w:hyperlink r:id="rId29" w:history="1">
        <w:r w:rsidRPr="00352261">
          <w:rPr>
            <w:rFonts w:ascii="Times New Roman" w:hAnsi="Times New Roman"/>
            <w:sz w:val="28"/>
            <w:szCs w:val="28"/>
          </w:rPr>
          <w:t xml:space="preserve">Приложении </w:t>
        </w:r>
        <w:r w:rsidR="00144942" w:rsidRPr="00352261">
          <w:rPr>
            <w:rFonts w:ascii="Times New Roman" w:hAnsi="Times New Roman"/>
            <w:sz w:val="28"/>
            <w:szCs w:val="28"/>
          </w:rPr>
          <w:t>№</w:t>
        </w:r>
        <w:r w:rsidRPr="00352261">
          <w:rPr>
            <w:rFonts w:ascii="Times New Roman" w:hAnsi="Times New Roman"/>
            <w:sz w:val="28"/>
            <w:szCs w:val="28"/>
          </w:rPr>
          <w:t xml:space="preserve"> 1</w:t>
        </w:r>
      </w:hyperlink>
      <w:r w:rsidR="007A2570" w:rsidRPr="00352261">
        <w:rPr>
          <w:rFonts w:ascii="Times New Roman" w:hAnsi="Times New Roman"/>
          <w:sz w:val="28"/>
          <w:szCs w:val="28"/>
        </w:rPr>
        <w:t>0</w:t>
      </w:r>
      <w:r w:rsidRPr="00352261">
        <w:rPr>
          <w:rFonts w:ascii="Times New Roman" w:hAnsi="Times New Roman"/>
          <w:sz w:val="28"/>
          <w:szCs w:val="28"/>
        </w:rPr>
        <w:t xml:space="preserve"> </w:t>
      </w:r>
      <w:r w:rsidR="007C2474">
        <w:rPr>
          <w:rFonts w:ascii="Times New Roman" w:hAnsi="Times New Roman"/>
          <w:sz w:val="28"/>
          <w:szCs w:val="28"/>
        </w:rPr>
        <w:br/>
      </w:r>
      <w:r w:rsidRPr="00352261">
        <w:rPr>
          <w:rFonts w:ascii="Times New Roman" w:hAnsi="Times New Roman"/>
          <w:sz w:val="28"/>
          <w:szCs w:val="28"/>
        </w:rPr>
        <w:t>к настоящему Порядку (далее - Извещение о бюджетном обязательстве).</w:t>
      </w:r>
    </w:p>
    <w:p w:rsidR="00F83949" w:rsidRPr="00352261" w:rsidRDefault="00F8394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lastRenderedPageBreak/>
        <w:t xml:space="preserve">Извещение о бюджетном обязательстве направляется </w:t>
      </w:r>
      <w:r w:rsidR="00144942" w:rsidRPr="00352261">
        <w:rPr>
          <w:rFonts w:ascii="Times New Roman" w:hAnsi="Times New Roman"/>
          <w:sz w:val="28"/>
          <w:szCs w:val="28"/>
        </w:rPr>
        <w:t xml:space="preserve">УФК </w:t>
      </w:r>
      <w:r w:rsidR="007C2474">
        <w:rPr>
          <w:rFonts w:ascii="Times New Roman" w:hAnsi="Times New Roman"/>
          <w:sz w:val="28"/>
          <w:szCs w:val="28"/>
        </w:rPr>
        <w:br/>
      </w:r>
      <w:r w:rsidR="00144942" w:rsidRPr="00352261">
        <w:rPr>
          <w:rFonts w:ascii="Times New Roman" w:hAnsi="Times New Roman"/>
          <w:sz w:val="28"/>
          <w:szCs w:val="28"/>
        </w:rPr>
        <w:t>по Магаданской</w:t>
      </w:r>
      <w:r w:rsidR="00672C6A" w:rsidRPr="00352261">
        <w:rPr>
          <w:rFonts w:ascii="Times New Roman" w:hAnsi="Times New Roman"/>
          <w:sz w:val="28"/>
          <w:szCs w:val="28"/>
        </w:rPr>
        <w:t xml:space="preserve"> области</w:t>
      </w:r>
      <w:r w:rsidR="00144942" w:rsidRPr="00352261">
        <w:rPr>
          <w:rFonts w:ascii="Times New Roman" w:hAnsi="Times New Roman"/>
          <w:sz w:val="28"/>
          <w:szCs w:val="28"/>
        </w:rPr>
        <w:t xml:space="preserve"> </w:t>
      </w:r>
      <w:r w:rsidRPr="00352261">
        <w:rPr>
          <w:rFonts w:ascii="Times New Roman" w:hAnsi="Times New Roman"/>
          <w:sz w:val="28"/>
          <w:szCs w:val="28"/>
        </w:rPr>
        <w:t xml:space="preserve">получателю средств </w:t>
      </w:r>
      <w:r w:rsidR="00352261" w:rsidRPr="00352261">
        <w:rPr>
          <w:rFonts w:ascii="Times New Roman" w:hAnsi="Times New Roman"/>
          <w:sz w:val="28"/>
          <w:szCs w:val="28"/>
        </w:rPr>
        <w:t xml:space="preserve">бюджета </w:t>
      </w:r>
      <w:r w:rsidR="00A37FAE">
        <w:rPr>
          <w:rFonts w:ascii="Times New Roman" w:hAnsi="Times New Roman"/>
          <w:sz w:val="28"/>
          <w:szCs w:val="28"/>
        </w:rPr>
        <w:t>Тенькинского муниципального</w:t>
      </w:r>
      <w:r w:rsidR="004908B5">
        <w:rPr>
          <w:rFonts w:ascii="Times New Roman" w:hAnsi="Times New Roman"/>
          <w:sz w:val="28"/>
          <w:szCs w:val="28"/>
        </w:rPr>
        <w:t xml:space="preserve"> округа</w:t>
      </w:r>
      <w:r w:rsidRPr="00352261">
        <w:rPr>
          <w:rFonts w:ascii="Times New Roman" w:hAnsi="Times New Roman"/>
          <w:sz w:val="28"/>
          <w:szCs w:val="28"/>
        </w:rPr>
        <w:t>:</w:t>
      </w:r>
    </w:p>
    <w:p w:rsidR="00F83949" w:rsidRPr="00352261" w:rsidRDefault="00F8394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в форме электронного документа, подписанного электронной подписью уполномоченного лица </w:t>
      </w:r>
      <w:r w:rsidR="00FA25A4" w:rsidRPr="00352261">
        <w:rPr>
          <w:rFonts w:ascii="Times New Roman" w:hAnsi="Times New Roman"/>
          <w:sz w:val="28"/>
          <w:szCs w:val="28"/>
        </w:rPr>
        <w:t>УФК по Магаданской области</w:t>
      </w:r>
      <w:r w:rsidRPr="00352261">
        <w:rPr>
          <w:rFonts w:ascii="Times New Roman" w:hAnsi="Times New Roman"/>
          <w:sz w:val="28"/>
          <w:szCs w:val="28"/>
        </w:rPr>
        <w:t xml:space="preserve"> - в отношении Сведений о бюджетном обязательстве, представленных в форме электронного документа;</w:t>
      </w:r>
    </w:p>
    <w:p w:rsidR="00F83949" w:rsidRPr="00352261" w:rsidRDefault="00F8394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на бумажном носителе, подписанном уполномоченным лицом </w:t>
      </w:r>
      <w:r w:rsidR="00300ABD" w:rsidRPr="00352261">
        <w:rPr>
          <w:rFonts w:ascii="Times New Roman" w:hAnsi="Times New Roman"/>
          <w:sz w:val="28"/>
          <w:szCs w:val="28"/>
        </w:rPr>
        <w:t xml:space="preserve">УФК </w:t>
      </w:r>
      <w:r w:rsidR="007C2474">
        <w:rPr>
          <w:rFonts w:ascii="Times New Roman" w:hAnsi="Times New Roman"/>
          <w:sz w:val="28"/>
          <w:szCs w:val="28"/>
        </w:rPr>
        <w:br/>
      </w:r>
      <w:r w:rsidR="00300ABD" w:rsidRPr="00352261">
        <w:rPr>
          <w:rFonts w:ascii="Times New Roman" w:hAnsi="Times New Roman"/>
          <w:sz w:val="28"/>
          <w:szCs w:val="28"/>
        </w:rPr>
        <w:t>по Магаданской области</w:t>
      </w:r>
      <w:r w:rsidRPr="00352261">
        <w:rPr>
          <w:rFonts w:ascii="Times New Roman" w:hAnsi="Times New Roman"/>
          <w:sz w:val="28"/>
          <w:szCs w:val="28"/>
        </w:rPr>
        <w:t>, - в отношении Сведений о бюджетном обязательстве, представленных на бумажном носителе.</w:t>
      </w:r>
    </w:p>
    <w:p w:rsidR="00F83949" w:rsidRPr="00352261" w:rsidRDefault="00F8394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83949" w:rsidRPr="00352261" w:rsidRDefault="00F8394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Учетный номер бюджетного обязательства имеет следующую структуру, состоящую из девятнадцати разрядов:</w:t>
      </w:r>
    </w:p>
    <w:p w:rsidR="000B7629" w:rsidRPr="00352261" w:rsidRDefault="00F8394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с 1 по 8 разряд - код получателя средств </w:t>
      </w:r>
      <w:r w:rsidR="00352261" w:rsidRPr="00352261">
        <w:rPr>
          <w:rFonts w:ascii="Times New Roman" w:hAnsi="Times New Roman"/>
          <w:sz w:val="28"/>
          <w:szCs w:val="28"/>
        </w:rPr>
        <w:t xml:space="preserve">бюджета </w:t>
      </w:r>
      <w:proofErr w:type="spellStart"/>
      <w:r w:rsidR="00624DAD">
        <w:rPr>
          <w:rFonts w:ascii="Times New Roman" w:hAnsi="Times New Roman"/>
          <w:sz w:val="28"/>
          <w:szCs w:val="28"/>
        </w:rPr>
        <w:t>Тенькинского</w:t>
      </w:r>
      <w:proofErr w:type="spellEnd"/>
      <w:r w:rsidR="00624DAD">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 xml:space="preserve">по реестру участников бюджетного процесса, </w:t>
      </w:r>
      <w:r w:rsidR="007C2474">
        <w:rPr>
          <w:rFonts w:ascii="Times New Roman" w:hAnsi="Times New Roman"/>
          <w:sz w:val="28"/>
          <w:szCs w:val="28"/>
        </w:rPr>
        <w:br/>
      </w:r>
      <w:r w:rsidRPr="00352261">
        <w:rPr>
          <w:rFonts w:ascii="Times New Roman" w:hAnsi="Times New Roman"/>
          <w:sz w:val="28"/>
          <w:szCs w:val="28"/>
        </w:rPr>
        <w:t>а также юридических лиц, не являющихся у</w:t>
      </w:r>
      <w:r w:rsidR="00C01B86" w:rsidRPr="00352261">
        <w:rPr>
          <w:rFonts w:ascii="Times New Roman" w:hAnsi="Times New Roman"/>
          <w:sz w:val="28"/>
          <w:szCs w:val="28"/>
        </w:rPr>
        <w:t>частниками бюджетного процесса;</w:t>
      </w:r>
    </w:p>
    <w:p w:rsidR="00F83949" w:rsidRPr="00352261" w:rsidRDefault="00F8394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9 и 10 разряды - последние две цифры года, в котором бюджетное обязательство поставлено на учет;</w:t>
      </w:r>
    </w:p>
    <w:p w:rsidR="00F83949" w:rsidRPr="00352261" w:rsidRDefault="00F8394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с 11 по 19 разряд - номер бюджетного обязательства, присваиваемый </w:t>
      </w:r>
      <w:r w:rsidR="001B5548" w:rsidRPr="00352261">
        <w:rPr>
          <w:rFonts w:ascii="Times New Roman" w:hAnsi="Times New Roman"/>
          <w:sz w:val="28"/>
          <w:szCs w:val="28"/>
        </w:rPr>
        <w:t>УФК по Магаданской области</w:t>
      </w:r>
      <w:r w:rsidRPr="00352261">
        <w:rPr>
          <w:rFonts w:ascii="Times New Roman" w:hAnsi="Times New Roman"/>
          <w:sz w:val="28"/>
          <w:szCs w:val="28"/>
        </w:rPr>
        <w:t xml:space="preserve"> в рамках одного календарного года.</w:t>
      </w:r>
      <w:bookmarkStart w:id="4" w:name="Par12"/>
      <w:bookmarkEnd w:id="4"/>
    </w:p>
    <w:p w:rsidR="002F4278" w:rsidRPr="00352261" w:rsidRDefault="002F4278"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1</w:t>
      </w:r>
      <w:r w:rsidR="00D14CE4">
        <w:rPr>
          <w:rFonts w:ascii="Times New Roman" w:hAnsi="Times New Roman"/>
          <w:sz w:val="28"/>
          <w:szCs w:val="28"/>
        </w:rPr>
        <w:t>4</w:t>
      </w:r>
      <w:r w:rsidRPr="00352261">
        <w:rPr>
          <w:rFonts w:ascii="Times New Roman" w:hAnsi="Times New Roman"/>
          <w:sz w:val="28"/>
          <w:szCs w:val="28"/>
        </w:rPr>
        <w:t xml:space="preserve">. Одно поставленное на учет бюджетное обязательство может содержать несколько кодов классификации расходов </w:t>
      </w:r>
      <w:r w:rsidR="00352261" w:rsidRPr="00352261">
        <w:rPr>
          <w:rFonts w:ascii="Times New Roman" w:hAnsi="Times New Roman"/>
          <w:sz w:val="28"/>
          <w:szCs w:val="28"/>
        </w:rPr>
        <w:t xml:space="preserve">бюджета </w:t>
      </w:r>
      <w:r w:rsidR="00624DAD">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00933BF0" w:rsidRPr="00352261">
        <w:rPr>
          <w:rFonts w:ascii="Times New Roman" w:hAnsi="Times New Roman"/>
          <w:sz w:val="28"/>
          <w:szCs w:val="28"/>
        </w:rPr>
        <w:t>и аналитических кодов (при наличии)</w:t>
      </w:r>
      <w:r w:rsidRPr="00352261">
        <w:rPr>
          <w:rFonts w:ascii="Times New Roman" w:hAnsi="Times New Roman"/>
          <w:sz w:val="28"/>
          <w:szCs w:val="28"/>
        </w:rPr>
        <w:t xml:space="preserve">. </w:t>
      </w:r>
      <w:bookmarkStart w:id="5" w:name="Par13"/>
      <w:bookmarkEnd w:id="5"/>
    </w:p>
    <w:p w:rsidR="005E0BBA" w:rsidRPr="00352261" w:rsidRDefault="00933BF0"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1</w:t>
      </w:r>
      <w:r w:rsidR="00D14CE4">
        <w:rPr>
          <w:rFonts w:ascii="Times New Roman" w:hAnsi="Times New Roman"/>
          <w:sz w:val="28"/>
          <w:szCs w:val="28"/>
        </w:rPr>
        <w:t>5</w:t>
      </w:r>
      <w:r w:rsidRPr="00352261">
        <w:rPr>
          <w:rFonts w:ascii="Times New Roman" w:hAnsi="Times New Roman"/>
          <w:sz w:val="28"/>
          <w:szCs w:val="28"/>
        </w:rPr>
        <w:t xml:space="preserve">. </w:t>
      </w:r>
      <w:r w:rsidR="005E0BBA" w:rsidRPr="00352261">
        <w:rPr>
          <w:rFonts w:ascii="Times New Roman" w:hAnsi="Times New Roman"/>
          <w:sz w:val="28"/>
          <w:szCs w:val="28"/>
        </w:rPr>
        <w:t xml:space="preserve">В случае превышения суммы бюджетного обязательства </w:t>
      </w:r>
      <w:r w:rsidR="007C2474">
        <w:rPr>
          <w:rFonts w:ascii="Times New Roman" w:hAnsi="Times New Roman"/>
          <w:sz w:val="28"/>
          <w:szCs w:val="28"/>
        </w:rPr>
        <w:br/>
      </w:r>
      <w:r w:rsidR="005E0BBA" w:rsidRPr="00352261">
        <w:rPr>
          <w:rFonts w:ascii="Times New Roman" w:hAnsi="Times New Roman"/>
          <w:sz w:val="28"/>
          <w:szCs w:val="28"/>
        </w:rPr>
        <w:t xml:space="preserve">по соответствующим кодам классификации расходов </w:t>
      </w:r>
      <w:r w:rsidR="00352261" w:rsidRPr="00352261">
        <w:rPr>
          <w:rFonts w:ascii="Times New Roman" w:hAnsi="Times New Roman"/>
          <w:sz w:val="28"/>
          <w:szCs w:val="28"/>
        </w:rPr>
        <w:t xml:space="preserve">бюджета </w:t>
      </w:r>
      <w:r w:rsidR="00624DAD">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005E0BBA" w:rsidRPr="00352261">
        <w:rPr>
          <w:rFonts w:ascii="Times New Roman" w:hAnsi="Times New Roman"/>
          <w:sz w:val="28"/>
          <w:szCs w:val="28"/>
        </w:rPr>
        <w:t xml:space="preserve">над суммой неиспользованных лимитов бюджетных обязательств, отраженных на соответствующем лицевом счете получателя средств </w:t>
      </w:r>
      <w:r w:rsidR="00352261" w:rsidRPr="00352261">
        <w:rPr>
          <w:rFonts w:ascii="Times New Roman" w:hAnsi="Times New Roman"/>
          <w:sz w:val="28"/>
          <w:szCs w:val="28"/>
        </w:rPr>
        <w:t xml:space="preserve">бюджета </w:t>
      </w:r>
      <w:r w:rsidR="00624DAD">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005E0BBA" w:rsidRPr="00352261">
        <w:rPr>
          <w:rFonts w:ascii="Times New Roman" w:hAnsi="Times New Roman"/>
          <w:sz w:val="28"/>
          <w:szCs w:val="28"/>
        </w:rPr>
        <w:t>в валюте Российской Федерации</w:t>
      </w:r>
      <w:r w:rsidR="00C01B86" w:rsidRPr="00352261">
        <w:rPr>
          <w:rFonts w:ascii="Times New Roman" w:hAnsi="Times New Roman"/>
          <w:sz w:val="28"/>
          <w:szCs w:val="28"/>
        </w:rPr>
        <w:t>,</w:t>
      </w:r>
      <w:r w:rsidR="005E0BBA" w:rsidRPr="00352261">
        <w:rPr>
          <w:rFonts w:ascii="Times New Roman" w:hAnsi="Times New Roman"/>
          <w:sz w:val="28"/>
          <w:szCs w:val="28"/>
        </w:rPr>
        <w:t xml:space="preserve"> УФК по Магаданской области в срок, установленный </w:t>
      </w:r>
      <w:hyperlink r:id="rId30" w:history="1">
        <w:r w:rsidR="005E0BBA" w:rsidRPr="00352261">
          <w:rPr>
            <w:rFonts w:ascii="Times New Roman" w:hAnsi="Times New Roman"/>
            <w:sz w:val="28"/>
            <w:szCs w:val="28"/>
          </w:rPr>
          <w:t>абзацем первым пункта 1</w:t>
        </w:r>
      </w:hyperlink>
      <w:r w:rsidR="00767B99">
        <w:rPr>
          <w:rFonts w:ascii="Times New Roman" w:hAnsi="Times New Roman"/>
          <w:sz w:val="28"/>
          <w:szCs w:val="28"/>
        </w:rPr>
        <w:t>2</w:t>
      </w:r>
      <w:r w:rsidR="005E0BBA" w:rsidRPr="00352261">
        <w:rPr>
          <w:rFonts w:ascii="Times New Roman" w:hAnsi="Times New Roman"/>
          <w:sz w:val="28"/>
          <w:szCs w:val="28"/>
        </w:rPr>
        <w:t xml:space="preserve"> настоящего Порядка:</w:t>
      </w:r>
    </w:p>
    <w:p w:rsidR="005E0BBA" w:rsidRPr="00352261" w:rsidRDefault="005E0BBA"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в отношении Сведений о бюджетных обязательствах, возникших </w:t>
      </w:r>
      <w:r w:rsidR="007C2474">
        <w:rPr>
          <w:rFonts w:ascii="Times New Roman" w:hAnsi="Times New Roman"/>
          <w:sz w:val="28"/>
          <w:szCs w:val="28"/>
        </w:rPr>
        <w:br/>
      </w:r>
      <w:r w:rsidRPr="00352261">
        <w:rPr>
          <w:rFonts w:ascii="Times New Roman" w:hAnsi="Times New Roman"/>
          <w:sz w:val="28"/>
          <w:szCs w:val="28"/>
        </w:rPr>
        <w:t xml:space="preserve">на основании документов-оснований, предусмотренных </w:t>
      </w:r>
      <w:r w:rsidR="004445D3" w:rsidRPr="00352261">
        <w:rPr>
          <w:rFonts w:ascii="Times New Roman" w:hAnsi="Times New Roman"/>
          <w:sz w:val="28"/>
          <w:szCs w:val="28"/>
        </w:rPr>
        <w:t>пунктом</w:t>
      </w:r>
      <w:r w:rsidR="00767B99">
        <w:rPr>
          <w:rFonts w:ascii="Times New Roman" w:hAnsi="Times New Roman"/>
          <w:sz w:val="28"/>
          <w:szCs w:val="28"/>
        </w:rPr>
        <w:t xml:space="preserve"> </w:t>
      </w:r>
      <w:hyperlink r:id="rId31" w:history="1">
        <w:r w:rsidR="002B2653">
          <w:rPr>
            <w:rFonts w:ascii="Times New Roman" w:hAnsi="Times New Roman"/>
            <w:sz w:val="28"/>
            <w:szCs w:val="28"/>
          </w:rPr>
          <w:t>9</w:t>
        </w:r>
        <w:r w:rsidRPr="00352261">
          <w:rPr>
            <w:rFonts w:ascii="Times New Roman" w:hAnsi="Times New Roman"/>
            <w:sz w:val="28"/>
            <w:szCs w:val="28"/>
          </w:rPr>
          <w:t xml:space="preserve"> графы 2</w:t>
        </w:r>
      </w:hyperlink>
      <w:r w:rsidRPr="00352261">
        <w:rPr>
          <w:rFonts w:ascii="Times New Roman" w:hAnsi="Times New Roman"/>
          <w:sz w:val="28"/>
          <w:szCs w:val="28"/>
        </w:rPr>
        <w:t xml:space="preserve"> Перечня:</w:t>
      </w:r>
    </w:p>
    <w:p w:rsidR="005E0BBA" w:rsidRPr="00352261" w:rsidRDefault="005E0BBA"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lastRenderedPageBreak/>
        <w:t xml:space="preserve">представленных в электронной форме, - направляет получателю средств </w:t>
      </w:r>
      <w:r w:rsidR="00352261" w:rsidRPr="00352261">
        <w:rPr>
          <w:rFonts w:ascii="Times New Roman" w:hAnsi="Times New Roman"/>
          <w:sz w:val="28"/>
          <w:szCs w:val="28"/>
        </w:rPr>
        <w:t xml:space="preserve">бюджета </w:t>
      </w:r>
      <w:r w:rsidR="00624DAD">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уведомление в электронной форме;</w:t>
      </w:r>
    </w:p>
    <w:p w:rsidR="005E0BBA" w:rsidRPr="00352261" w:rsidRDefault="005E0BBA"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представленных на бумажном носителе, - возвращает получателю средств </w:t>
      </w:r>
      <w:r w:rsidR="00352261" w:rsidRPr="00352261">
        <w:rPr>
          <w:rFonts w:ascii="Times New Roman" w:hAnsi="Times New Roman"/>
          <w:sz w:val="28"/>
          <w:szCs w:val="28"/>
        </w:rPr>
        <w:t xml:space="preserve">бюджета </w:t>
      </w:r>
      <w:proofErr w:type="spellStart"/>
      <w:r w:rsidR="004908B5">
        <w:rPr>
          <w:rFonts w:ascii="Times New Roman" w:hAnsi="Times New Roman"/>
          <w:sz w:val="28"/>
          <w:szCs w:val="28"/>
        </w:rPr>
        <w:t>Т</w:t>
      </w:r>
      <w:r w:rsidR="00624DAD">
        <w:rPr>
          <w:rFonts w:ascii="Times New Roman" w:hAnsi="Times New Roman"/>
          <w:sz w:val="28"/>
          <w:szCs w:val="28"/>
        </w:rPr>
        <w:t>енькинского</w:t>
      </w:r>
      <w:proofErr w:type="spellEnd"/>
      <w:r w:rsidR="00624DAD">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 xml:space="preserve">копию Сведений </w:t>
      </w:r>
      <w:r w:rsidR="007C2474">
        <w:rPr>
          <w:rFonts w:ascii="Times New Roman" w:hAnsi="Times New Roman"/>
          <w:sz w:val="28"/>
          <w:szCs w:val="28"/>
        </w:rPr>
        <w:br/>
      </w:r>
      <w:r w:rsidRPr="00352261">
        <w:rPr>
          <w:rFonts w:ascii="Times New Roman" w:hAnsi="Times New Roman"/>
          <w:sz w:val="28"/>
          <w:szCs w:val="28"/>
        </w:rPr>
        <w:t>о бюджетном обязательстве с проставлением даты отказа, должности сотрудника УФК по Магаданской области, его подписи, расшифровки подписи с указанием инициалов и фамилии, причины отказа;</w:t>
      </w:r>
    </w:p>
    <w:p w:rsidR="005E0BBA" w:rsidRPr="00352261" w:rsidRDefault="005E0BBA"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в отношении Сведений о бюджетных обязательствах, возникших </w:t>
      </w:r>
      <w:r w:rsidR="007C2474">
        <w:rPr>
          <w:rFonts w:ascii="Times New Roman" w:hAnsi="Times New Roman"/>
          <w:sz w:val="28"/>
          <w:szCs w:val="28"/>
        </w:rPr>
        <w:br/>
      </w:r>
      <w:r w:rsidRPr="00352261">
        <w:rPr>
          <w:rFonts w:ascii="Times New Roman" w:hAnsi="Times New Roman"/>
          <w:sz w:val="28"/>
          <w:szCs w:val="28"/>
        </w:rPr>
        <w:t xml:space="preserve">на основании документов-оснований, предусмотренных </w:t>
      </w:r>
      <w:hyperlink r:id="rId32" w:history="1">
        <w:r w:rsidRPr="00352261">
          <w:rPr>
            <w:rFonts w:ascii="Times New Roman" w:hAnsi="Times New Roman"/>
            <w:sz w:val="28"/>
            <w:szCs w:val="28"/>
          </w:rPr>
          <w:t xml:space="preserve">пунктами </w:t>
        </w:r>
      </w:hyperlink>
      <w:r w:rsidR="00797D68">
        <w:rPr>
          <w:rFonts w:ascii="Times New Roman" w:hAnsi="Times New Roman"/>
          <w:sz w:val="28"/>
          <w:szCs w:val="28"/>
          <w:lang w:eastAsia="ru-RU"/>
        </w:rPr>
        <w:t>1, 2, 6</w:t>
      </w:r>
      <w:r w:rsidR="00767B99">
        <w:rPr>
          <w:rFonts w:ascii="Times New Roman" w:hAnsi="Times New Roman"/>
          <w:sz w:val="28"/>
          <w:szCs w:val="28"/>
          <w:lang w:eastAsia="ru-RU"/>
        </w:rPr>
        <w:t>, графы 2</w:t>
      </w:r>
      <w:r w:rsidR="00C01B86" w:rsidRPr="00352261">
        <w:rPr>
          <w:rFonts w:ascii="Times New Roman" w:hAnsi="Times New Roman"/>
          <w:sz w:val="28"/>
          <w:szCs w:val="28"/>
        </w:rPr>
        <w:t xml:space="preserve"> Перечня,</w:t>
      </w:r>
      <w:r w:rsidRPr="00352261">
        <w:rPr>
          <w:rFonts w:ascii="Times New Roman" w:hAnsi="Times New Roman"/>
          <w:sz w:val="28"/>
          <w:szCs w:val="28"/>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5E0BBA" w:rsidRPr="00352261" w:rsidRDefault="005E0BBA"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получателю средств </w:t>
      </w:r>
      <w:r w:rsidR="00352261" w:rsidRPr="00352261">
        <w:rPr>
          <w:rFonts w:ascii="Times New Roman" w:hAnsi="Times New Roman"/>
          <w:sz w:val="28"/>
          <w:szCs w:val="28"/>
        </w:rPr>
        <w:t xml:space="preserve">бюджета </w:t>
      </w:r>
      <w:proofErr w:type="spellStart"/>
      <w:r w:rsidR="00624DAD">
        <w:rPr>
          <w:rFonts w:ascii="Times New Roman" w:hAnsi="Times New Roman"/>
          <w:sz w:val="28"/>
          <w:szCs w:val="28"/>
        </w:rPr>
        <w:t>Тенькинского</w:t>
      </w:r>
      <w:proofErr w:type="spellEnd"/>
      <w:r w:rsidR="00624DAD">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Извещ</w:t>
      </w:r>
      <w:r w:rsidR="00846EEE">
        <w:rPr>
          <w:rFonts w:ascii="Times New Roman" w:hAnsi="Times New Roman"/>
          <w:sz w:val="28"/>
          <w:szCs w:val="28"/>
        </w:rPr>
        <w:t xml:space="preserve">ение о бюджетном обязательстве; </w:t>
      </w:r>
      <w:r w:rsidRPr="00352261">
        <w:rPr>
          <w:rFonts w:ascii="Times New Roman" w:hAnsi="Times New Roman"/>
          <w:sz w:val="28"/>
          <w:szCs w:val="28"/>
        </w:rPr>
        <w:t xml:space="preserve">получателю средств </w:t>
      </w:r>
      <w:r w:rsidR="00352261" w:rsidRPr="00352261">
        <w:rPr>
          <w:rFonts w:ascii="Times New Roman" w:hAnsi="Times New Roman"/>
          <w:sz w:val="28"/>
          <w:szCs w:val="28"/>
        </w:rPr>
        <w:t xml:space="preserve">бюджета </w:t>
      </w:r>
      <w:proofErr w:type="spellStart"/>
      <w:r w:rsidR="00624DAD">
        <w:rPr>
          <w:rFonts w:ascii="Times New Roman" w:hAnsi="Times New Roman"/>
          <w:sz w:val="28"/>
          <w:szCs w:val="28"/>
        </w:rPr>
        <w:t>Тенькинского</w:t>
      </w:r>
      <w:proofErr w:type="spellEnd"/>
      <w:r w:rsidR="00624DAD">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 xml:space="preserve">и главному распорядителю (распорядителю) средств </w:t>
      </w:r>
      <w:r w:rsidR="00352261" w:rsidRPr="00352261">
        <w:rPr>
          <w:rFonts w:ascii="Times New Roman" w:hAnsi="Times New Roman"/>
          <w:sz w:val="28"/>
          <w:szCs w:val="28"/>
        </w:rPr>
        <w:t xml:space="preserve">бюджета </w:t>
      </w:r>
      <w:proofErr w:type="spellStart"/>
      <w:r w:rsidR="00624DAD">
        <w:rPr>
          <w:rFonts w:ascii="Times New Roman" w:hAnsi="Times New Roman"/>
          <w:sz w:val="28"/>
          <w:szCs w:val="28"/>
        </w:rPr>
        <w:t>Тенькинского</w:t>
      </w:r>
      <w:proofErr w:type="spellEnd"/>
      <w:r w:rsidR="00624DAD">
        <w:rPr>
          <w:rFonts w:ascii="Times New Roman" w:hAnsi="Times New Roman"/>
          <w:sz w:val="28"/>
          <w:szCs w:val="28"/>
        </w:rPr>
        <w:t xml:space="preserve"> муниципального</w:t>
      </w:r>
      <w:r w:rsidR="002F02DD">
        <w:rPr>
          <w:rFonts w:ascii="Times New Roman" w:hAnsi="Times New Roman"/>
          <w:sz w:val="28"/>
          <w:szCs w:val="28"/>
        </w:rPr>
        <w:t xml:space="preserve"> округа</w:t>
      </w:r>
      <w:r w:rsidRPr="00352261">
        <w:rPr>
          <w:rFonts w:ascii="Times New Roman" w:hAnsi="Times New Roman"/>
          <w:sz w:val="28"/>
          <w:szCs w:val="28"/>
        </w:rPr>
        <w:t xml:space="preserve">, </w:t>
      </w:r>
      <w:r w:rsidR="007C2474">
        <w:rPr>
          <w:rFonts w:ascii="Times New Roman" w:hAnsi="Times New Roman"/>
          <w:sz w:val="28"/>
          <w:szCs w:val="28"/>
        </w:rPr>
        <w:br/>
      </w:r>
      <w:r w:rsidRPr="00352261">
        <w:rPr>
          <w:rFonts w:ascii="Times New Roman" w:hAnsi="Times New Roman"/>
          <w:sz w:val="28"/>
          <w:szCs w:val="28"/>
        </w:rPr>
        <w:t xml:space="preserve">в ведении которого находится получатель средств </w:t>
      </w:r>
      <w:r w:rsidR="00352261" w:rsidRPr="00352261">
        <w:rPr>
          <w:rFonts w:ascii="Times New Roman" w:hAnsi="Times New Roman"/>
          <w:sz w:val="28"/>
          <w:szCs w:val="28"/>
        </w:rPr>
        <w:t xml:space="preserve">бюджета </w:t>
      </w:r>
      <w:r w:rsidR="002F02DD">
        <w:rPr>
          <w:rFonts w:ascii="Times New Roman" w:hAnsi="Times New Roman"/>
          <w:sz w:val="28"/>
          <w:szCs w:val="28"/>
        </w:rPr>
        <w:t>Т</w:t>
      </w:r>
      <w:r w:rsidR="00624DAD">
        <w:rPr>
          <w:rFonts w:ascii="Times New Roman" w:hAnsi="Times New Roman"/>
          <w:sz w:val="28"/>
          <w:szCs w:val="28"/>
        </w:rPr>
        <w:t>енькинского муниципального</w:t>
      </w:r>
      <w:r w:rsidR="002F02DD">
        <w:rPr>
          <w:rFonts w:ascii="Times New Roman" w:hAnsi="Times New Roman"/>
          <w:sz w:val="28"/>
          <w:szCs w:val="28"/>
        </w:rPr>
        <w:t xml:space="preserve"> округа</w:t>
      </w:r>
      <w:r w:rsidRPr="00352261">
        <w:rPr>
          <w:rFonts w:ascii="Times New Roman" w:hAnsi="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r:id="rId33" w:history="1">
        <w:r w:rsidRPr="00352261">
          <w:rPr>
            <w:rFonts w:ascii="Times New Roman" w:hAnsi="Times New Roman"/>
            <w:sz w:val="28"/>
            <w:szCs w:val="28"/>
          </w:rPr>
          <w:t>приложении № 4</w:t>
        </w:r>
      </w:hyperlink>
      <w:r w:rsidRPr="00352261">
        <w:rPr>
          <w:rFonts w:ascii="Times New Roman" w:hAnsi="Times New Roman"/>
          <w:sz w:val="28"/>
          <w:szCs w:val="28"/>
        </w:rPr>
        <w:t xml:space="preserve"> к настоящему Порядку (далее - Уведомление о превышении).</w:t>
      </w:r>
    </w:p>
    <w:p w:rsidR="002F4278" w:rsidRPr="00352261" w:rsidRDefault="004B2EFC"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1</w:t>
      </w:r>
      <w:r w:rsidR="00D14CE4">
        <w:rPr>
          <w:rFonts w:ascii="Times New Roman" w:hAnsi="Times New Roman"/>
          <w:sz w:val="28"/>
          <w:szCs w:val="28"/>
        </w:rPr>
        <w:t>6</w:t>
      </w:r>
      <w:r w:rsidR="002F4278" w:rsidRPr="00352261">
        <w:rPr>
          <w:rFonts w:ascii="Times New Roman" w:hAnsi="Times New Roman"/>
          <w:sz w:val="28"/>
          <w:szCs w:val="28"/>
        </w:rPr>
        <w:t xml:space="preserve">. В случае отрицательного результата проверки Сведений </w:t>
      </w:r>
      <w:r w:rsidR="007C2474">
        <w:rPr>
          <w:rFonts w:ascii="Times New Roman" w:hAnsi="Times New Roman"/>
          <w:sz w:val="28"/>
          <w:szCs w:val="28"/>
        </w:rPr>
        <w:br/>
      </w:r>
      <w:r w:rsidR="002F4278" w:rsidRPr="00352261">
        <w:rPr>
          <w:rFonts w:ascii="Times New Roman" w:hAnsi="Times New Roman"/>
          <w:sz w:val="28"/>
          <w:szCs w:val="28"/>
        </w:rPr>
        <w:t xml:space="preserve">о бюджетном обязательстве на соответствие положениям, предусмотренным </w:t>
      </w:r>
      <w:hyperlink r:id="rId34" w:history="1">
        <w:r w:rsidR="002F4278" w:rsidRPr="00352261">
          <w:rPr>
            <w:rFonts w:ascii="Times New Roman" w:hAnsi="Times New Roman"/>
            <w:sz w:val="28"/>
            <w:szCs w:val="28"/>
          </w:rPr>
          <w:t>абзац</w:t>
        </w:r>
        <w:r w:rsidR="00563165" w:rsidRPr="00352261">
          <w:rPr>
            <w:rFonts w:ascii="Times New Roman" w:hAnsi="Times New Roman"/>
            <w:sz w:val="28"/>
            <w:szCs w:val="28"/>
          </w:rPr>
          <w:t>ем</w:t>
        </w:r>
        <w:r w:rsidR="002F4278" w:rsidRPr="00352261">
          <w:rPr>
            <w:rFonts w:ascii="Times New Roman" w:hAnsi="Times New Roman"/>
            <w:sz w:val="28"/>
            <w:szCs w:val="28"/>
          </w:rPr>
          <w:t xml:space="preserve"> вторым</w:t>
        </w:r>
      </w:hyperlink>
      <w:r w:rsidR="00933BF0" w:rsidRPr="00352261">
        <w:rPr>
          <w:rFonts w:ascii="Times New Roman" w:hAnsi="Times New Roman"/>
          <w:sz w:val="28"/>
          <w:szCs w:val="28"/>
        </w:rPr>
        <w:t xml:space="preserve"> - четвертым</w:t>
      </w:r>
      <w:r w:rsidR="002F4278" w:rsidRPr="00352261">
        <w:rPr>
          <w:rFonts w:ascii="Times New Roman" w:hAnsi="Times New Roman"/>
          <w:sz w:val="28"/>
          <w:szCs w:val="28"/>
        </w:rPr>
        <w:t xml:space="preserve"> </w:t>
      </w:r>
      <w:hyperlink r:id="rId35" w:history="1">
        <w:r w:rsidR="002F4278" w:rsidRPr="00352261">
          <w:rPr>
            <w:rFonts w:ascii="Times New Roman" w:hAnsi="Times New Roman"/>
            <w:sz w:val="28"/>
            <w:szCs w:val="28"/>
          </w:rPr>
          <w:t>пункта 1</w:t>
        </w:r>
        <w:r w:rsidR="00767B99">
          <w:rPr>
            <w:rFonts w:ascii="Times New Roman" w:hAnsi="Times New Roman"/>
            <w:sz w:val="28"/>
            <w:szCs w:val="28"/>
          </w:rPr>
          <w:t>2</w:t>
        </w:r>
      </w:hyperlink>
      <w:r w:rsidR="002F4278" w:rsidRPr="00352261">
        <w:rPr>
          <w:rFonts w:ascii="Times New Roman" w:hAnsi="Times New Roman"/>
          <w:sz w:val="28"/>
          <w:szCs w:val="28"/>
        </w:rPr>
        <w:t xml:space="preserve">,  настоящего Порядка, </w:t>
      </w:r>
      <w:r w:rsidR="00A75028" w:rsidRPr="00352261">
        <w:rPr>
          <w:rFonts w:ascii="Times New Roman" w:hAnsi="Times New Roman"/>
          <w:sz w:val="28"/>
          <w:szCs w:val="28"/>
        </w:rPr>
        <w:t xml:space="preserve">УФК </w:t>
      </w:r>
      <w:r w:rsidR="007C2474">
        <w:rPr>
          <w:rFonts w:ascii="Times New Roman" w:hAnsi="Times New Roman"/>
          <w:sz w:val="28"/>
          <w:szCs w:val="28"/>
        </w:rPr>
        <w:br/>
      </w:r>
      <w:r w:rsidR="00A75028" w:rsidRPr="00352261">
        <w:rPr>
          <w:rFonts w:ascii="Times New Roman" w:hAnsi="Times New Roman"/>
          <w:sz w:val="28"/>
          <w:szCs w:val="28"/>
        </w:rPr>
        <w:t>по Магаданской области</w:t>
      </w:r>
      <w:r w:rsidR="002F4278" w:rsidRPr="00352261">
        <w:rPr>
          <w:rFonts w:ascii="Times New Roman" w:hAnsi="Times New Roman"/>
          <w:sz w:val="28"/>
          <w:szCs w:val="28"/>
        </w:rPr>
        <w:t xml:space="preserve"> в срок, установленный </w:t>
      </w:r>
      <w:hyperlink r:id="rId36" w:history="1">
        <w:r w:rsidR="002F4278" w:rsidRPr="00352261">
          <w:rPr>
            <w:rFonts w:ascii="Times New Roman" w:hAnsi="Times New Roman"/>
            <w:sz w:val="28"/>
            <w:szCs w:val="28"/>
          </w:rPr>
          <w:t>абзацем первым пункта 1</w:t>
        </w:r>
      </w:hyperlink>
      <w:r w:rsidR="00767B99">
        <w:rPr>
          <w:rFonts w:ascii="Times New Roman" w:hAnsi="Times New Roman"/>
          <w:sz w:val="28"/>
          <w:szCs w:val="28"/>
        </w:rPr>
        <w:t>2</w:t>
      </w:r>
      <w:r w:rsidR="002F4278" w:rsidRPr="00352261">
        <w:rPr>
          <w:rFonts w:ascii="Times New Roman" w:hAnsi="Times New Roman"/>
          <w:sz w:val="28"/>
          <w:szCs w:val="28"/>
        </w:rPr>
        <w:t xml:space="preserve"> настоящего Порядка, направляет получателю средств </w:t>
      </w:r>
      <w:r w:rsidR="00352261" w:rsidRPr="00352261">
        <w:rPr>
          <w:rFonts w:ascii="Times New Roman" w:hAnsi="Times New Roman"/>
          <w:sz w:val="28"/>
          <w:szCs w:val="28"/>
        </w:rPr>
        <w:t xml:space="preserve">бюджета </w:t>
      </w:r>
      <w:proofErr w:type="spellStart"/>
      <w:r w:rsidR="00624DAD">
        <w:rPr>
          <w:rFonts w:ascii="Times New Roman" w:hAnsi="Times New Roman"/>
          <w:sz w:val="28"/>
          <w:szCs w:val="28"/>
        </w:rPr>
        <w:t>Тенькинского</w:t>
      </w:r>
      <w:proofErr w:type="spellEnd"/>
      <w:r w:rsidR="00624DAD">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002F4278" w:rsidRPr="00352261">
        <w:rPr>
          <w:rFonts w:ascii="Times New Roman" w:hAnsi="Times New Roman"/>
          <w:sz w:val="28"/>
          <w:szCs w:val="28"/>
        </w:rPr>
        <w:t xml:space="preserve">уведомление в электронной форме, содержащее информацию, позволяющую идентифицировать документ, не принятый </w:t>
      </w:r>
      <w:r w:rsidR="007C2474">
        <w:rPr>
          <w:rFonts w:ascii="Times New Roman" w:hAnsi="Times New Roman"/>
          <w:sz w:val="28"/>
          <w:szCs w:val="28"/>
        </w:rPr>
        <w:br/>
      </w:r>
      <w:r w:rsidR="002F4278" w:rsidRPr="00352261">
        <w:rPr>
          <w:rFonts w:ascii="Times New Roman" w:hAnsi="Times New Roman"/>
          <w:sz w:val="28"/>
          <w:szCs w:val="28"/>
        </w:rPr>
        <w:t xml:space="preserve">к исполнению, а также содержащее дату и причину отказа, в соответствии </w:t>
      </w:r>
      <w:r w:rsidR="007C2474">
        <w:rPr>
          <w:rFonts w:ascii="Times New Roman" w:hAnsi="Times New Roman"/>
          <w:sz w:val="28"/>
          <w:szCs w:val="28"/>
        </w:rPr>
        <w:br/>
      </w:r>
      <w:r w:rsidR="002F4278" w:rsidRPr="00352261">
        <w:rPr>
          <w:rFonts w:ascii="Times New Roman" w:hAnsi="Times New Roman"/>
          <w:sz w:val="28"/>
          <w:szCs w:val="28"/>
        </w:rPr>
        <w:t>с правилами организации и функционирования системы казначейских платежей, установленными Федеральным казначейством (далее - уведомление).</w:t>
      </w:r>
    </w:p>
    <w:p w:rsidR="002F4278" w:rsidRPr="00352261" w:rsidRDefault="002F4278"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В отношении Сведений о бюджетных обязательствах, представленных на бумажном носителе, </w:t>
      </w:r>
      <w:r w:rsidR="00B452E5" w:rsidRPr="00352261">
        <w:rPr>
          <w:rFonts w:ascii="Times New Roman" w:hAnsi="Times New Roman"/>
          <w:sz w:val="28"/>
          <w:szCs w:val="28"/>
        </w:rPr>
        <w:t>УФК по Магаданской области</w:t>
      </w:r>
      <w:r w:rsidRPr="00352261">
        <w:rPr>
          <w:rFonts w:ascii="Times New Roman" w:hAnsi="Times New Roman"/>
          <w:sz w:val="28"/>
          <w:szCs w:val="28"/>
        </w:rPr>
        <w:t xml:space="preserve"> возвращает получателю средств </w:t>
      </w:r>
      <w:r w:rsidR="00352261" w:rsidRPr="00352261">
        <w:rPr>
          <w:rFonts w:ascii="Times New Roman" w:hAnsi="Times New Roman"/>
          <w:sz w:val="28"/>
          <w:szCs w:val="28"/>
        </w:rPr>
        <w:t xml:space="preserve">бюджета </w:t>
      </w:r>
      <w:r w:rsidR="00624DAD">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 xml:space="preserve">копию Сведений о бюджетном обязательстве с проставлением даты отказа, </w:t>
      </w:r>
      <w:r w:rsidRPr="00352261">
        <w:rPr>
          <w:rFonts w:ascii="Times New Roman" w:hAnsi="Times New Roman"/>
          <w:sz w:val="28"/>
          <w:szCs w:val="28"/>
        </w:rPr>
        <w:lastRenderedPageBreak/>
        <w:t xml:space="preserve">должности сотрудника </w:t>
      </w:r>
      <w:r w:rsidR="00B452E5" w:rsidRPr="00352261">
        <w:rPr>
          <w:rFonts w:ascii="Times New Roman" w:hAnsi="Times New Roman"/>
          <w:sz w:val="28"/>
          <w:szCs w:val="28"/>
        </w:rPr>
        <w:t>УФК по Магаданской области</w:t>
      </w:r>
      <w:r w:rsidRPr="00352261">
        <w:rPr>
          <w:rFonts w:ascii="Times New Roman" w:hAnsi="Times New Roman"/>
          <w:sz w:val="28"/>
          <w:szCs w:val="28"/>
        </w:rPr>
        <w:t>, его подписи, расшифровки подписи с указанием инициалов и фамилии, причины отказа.</w:t>
      </w:r>
    </w:p>
    <w:p w:rsidR="004A53F9" w:rsidRPr="00352261" w:rsidRDefault="004A53F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1</w:t>
      </w:r>
      <w:r w:rsidR="00D14CE4">
        <w:rPr>
          <w:rFonts w:ascii="Times New Roman" w:hAnsi="Times New Roman"/>
          <w:sz w:val="28"/>
          <w:szCs w:val="28"/>
        </w:rPr>
        <w:t>7</w:t>
      </w:r>
      <w:r w:rsidRPr="00352261">
        <w:rPr>
          <w:rFonts w:ascii="Times New Roman" w:hAnsi="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B513F8" w:rsidRPr="00352261">
        <w:rPr>
          <w:rFonts w:ascii="Times New Roman" w:hAnsi="Times New Roman"/>
          <w:sz w:val="28"/>
          <w:szCs w:val="28"/>
        </w:rPr>
        <w:t>УФК по Магаданской области</w:t>
      </w:r>
      <w:r w:rsidRPr="00352261">
        <w:rPr>
          <w:rFonts w:ascii="Times New Roman" w:hAnsi="Times New Roman"/>
          <w:sz w:val="28"/>
          <w:szCs w:val="28"/>
        </w:rPr>
        <w:t xml:space="preserve"> </w:t>
      </w:r>
      <w:r w:rsidR="007C2474">
        <w:rPr>
          <w:rFonts w:ascii="Times New Roman" w:hAnsi="Times New Roman"/>
          <w:sz w:val="28"/>
          <w:szCs w:val="28"/>
        </w:rPr>
        <w:br/>
      </w:r>
      <w:r w:rsidRPr="00352261">
        <w:rPr>
          <w:rFonts w:ascii="Times New Roman" w:hAnsi="Times New Roman"/>
          <w:sz w:val="28"/>
          <w:szCs w:val="28"/>
        </w:rPr>
        <w:t xml:space="preserve">в соответствии с </w:t>
      </w:r>
      <w:hyperlink r:id="rId37" w:history="1">
        <w:r w:rsidRPr="00352261">
          <w:rPr>
            <w:rFonts w:ascii="Times New Roman" w:hAnsi="Times New Roman"/>
            <w:sz w:val="28"/>
            <w:szCs w:val="28"/>
          </w:rPr>
          <w:t xml:space="preserve">пунктом </w:t>
        </w:r>
        <w:r w:rsidR="00767B99">
          <w:rPr>
            <w:rFonts w:ascii="Times New Roman" w:hAnsi="Times New Roman"/>
            <w:sz w:val="28"/>
            <w:szCs w:val="28"/>
          </w:rPr>
          <w:t>10</w:t>
        </w:r>
      </w:hyperlink>
      <w:r w:rsidRPr="00352261">
        <w:rPr>
          <w:rFonts w:ascii="Times New Roman" w:hAnsi="Times New Roman"/>
          <w:sz w:val="28"/>
          <w:szCs w:val="28"/>
        </w:rPr>
        <w:t xml:space="preserve"> настоящего Порядка в первый рабочий день текущего финансового года:</w:t>
      </w:r>
    </w:p>
    <w:p w:rsidR="004A53F9" w:rsidRDefault="004A53F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в отношении бюджетных обязательств, возникших на основании документов-оснований, предусмотренных </w:t>
      </w:r>
      <w:hyperlink r:id="rId38" w:history="1">
        <w:r w:rsidRPr="00352261">
          <w:rPr>
            <w:rFonts w:ascii="Times New Roman" w:hAnsi="Times New Roman"/>
            <w:sz w:val="28"/>
            <w:szCs w:val="28"/>
          </w:rPr>
          <w:t xml:space="preserve">пунктами </w:t>
        </w:r>
      </w:hyperlink>
      <w:r w:rsidR="004B2EFC" w:rsidRPr="00352261">
        <w:rPr>
          <w:rFonts w:ascii="Times New Roman" w:hAnsi="Times New Roman"/>
          <w:sz w:val="28"/>
          <w:szCs w:val="28"/>
        </w:rPr>
        <w:t>1</w:t>
      </w:r>
      <w:hyperlink r:id="rId39" w:history="1"/>
      <w:r w:rsidRPr="00352261">
        <w:rPr>
          <w:rFonts w:ascii="Times New Roman" w:hAnsi="Times New Roman"/>
          <w:sz w:val="28"/>
          <w:szCs w:val="28"/>
        </w:rPr>
        <w:t xml:space="preserve">, </w:t>
      </w:r>
      <w:r w:rsidR="004B2EFC" w:rsidRPr="00352261">
        <w:rPr>
          <w:rFonts w:ascii="Times New Roman" w:hAnsi="Times New Roman"/>
          <w:sz w:val="28"/>
          <w:szCs w:val="28"/>
        </w:rPr>
        <w:t>2</w:t>
      </w:r>
      <w:r w:rsidRPr="00352261">
        <w:rPr>
          <w:rFonts w:ascii="Times New Roman" w:hAnsi="Times New Roman"/>
          <w:sz w:val="28"/>
          <w:szCs w:val="28"/>
        </w:rPr>
        <w:t xml:space="preserve"> </w:t>
      </w:r>
      <w:hyperlink r:id="rId40" w:history="1">
        <w:r w:rsidRPr="00352261">
          <w:rPr>
            <w:rFonts w:ascii="Times New Roman" w:hAnsi="Times New Roman"/>
            <w:sz w:val="28"/>
            <w:szCs w:val="28"/>
          </w:rPr>
          <w:t xml:space="preserve"> графы 2</w:t>
        </w:r>
      </w:hyperlink>
      <w:r w:rsidRPr="00352261">
        <w:rPr>
          <w:rFonts w:ascii="Times New Roman" w:hAnsi="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46EEE" w:rsidRPr="00352261" w:rsidRDefault="00846EEE" w:rsidP="006538FF">
      <w:pPr>
        <w:autoSpaceDE w:val="0"/>
        <w:autoSpaceDN w:val="0"/>
        <w:adjustRightInd w:val="0"/>
        <w:spacing w:after="0"/>
        <w:ind w:firstLine="540"/>
        <w:jc w:val="both"/>
        <w:rPr>
          <w:rFonts w:ascii="Times New Roman" w:hAnsi="Times New Roman"/>
          <w:sz w:val="28"/>
          <w:szCs w:val="28"/>
        </w:rPr>
      </w:pPr>
    </w:p>
    <w:p w:rsidR="004A53F9" w:rsidRPr="00352261" w:rsidRDefault="004A53F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В бюджетные обязательства, в которые внесены изменения </w:t>
      </w:r>
      <w:r w:rsidR="007C2474">
        <w:rPr>
          <w:rFonts w:ascii="Times New Roman" w:hAnsi="Times New Roman"/>
          <w:sz w:val="28"/>
          <w:szCs w:val="28"/>
        </w:rPr>
        <w:br/>
      </w:r>
      <w:r w:rsidRPr="00352261">
        <w:rPr>
          <w:rFonts w:ascii="Times New Roman" w:hAnsi="Times New Roman"/>
          <w:sz w:val="28"/>
          <w:szCs w:val="28"/>
        </w:rPr>
        <w:t xml:space="preserve">в соответствии с настоящим пунктом, получателем средств </w:t>
      </w:r>
      <w:r w:rsidR="00352261" w:rsidRPr="00352261">
        <w:rPr>
          <w:rFonts w:ascii="Times New Roman" w:hAnsi="Times New Roman"/>
          <w:sz w:val="28"/>
          <w:szCs w:val="28"/>
        </w:rPr>
        <w:t xml:space="preserve">бюджета </w:t>
      </w:r>
      <w:proofErr w:type="spellStart"/>
      <w:r w:rsidR="00624DAD">
        <w:rPr>
          <w:rFonts w:ascii="Times New Roman" w:hAnsi="Times New Roman"/>
          <w:sz w:val="28"/>
          <w:szCs w:val="28"/>
        </w:rPr>
        <w:t>Тенькинского</w:t>
      </w:r>
      <w:proofErr w:type="spellEnd"/>
      <w:r w:rsidR="00624DAD">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 xml:space="preserve">вносятся изменения в части уточнения срока исполнения, графика оплаты бюджетного обязательства, а также, </w:t>
      </w:r>
      <w:r w:rsidR="007C2474">
        <w:rPr>
          <w:rFonts w:ascii="Times New Roman" w:hAnsi="Times New Roman"/>
          <w:sz w:val="28"/>
          <w:szCs w:val="28"/>
        </w:rPr>
        <w:br/>
      </w:r>
      <w:r w:rsidRPr="00352261">
        <w:rPr>
          <w:rFonts w:ascii="Times New Roman" w:hAnsi="Times New Roman"/>
          <w:sz w:val="28"/>
          <w:szCs w:val="28"/>
        </w:rPr>
        <w:t xml:space="preserve">при необходимости, в части кодов бюджетной классификации в соответствии с </w:t>
      </w:r>
      <w:hyperlink r:id="rId41" w:history="1">
        <w:r w:rsidRPr="00352261">
          <w:rPr>
            <w:rFonts w:ascii="Times New Roman" w:hAnsi="Times New Roman"/>
            <w:sz w:val="28"/>
            <w:szCs w:val="28"/>
          </w:rPr>
          <w:t xml:space="preserve">пунктом </w:t>
        </w:r>
        <w:r w:rsidR="00767B99">
          <w:rPr>
            <w:rFonts w:ascii="Times New Roman" w:hAnsi="Times New Roman"/>
            <w:sz w:val="28"/>
            <w:szCs w:val="28"/>
          </w:rPr>
          <w:t>10</w:t>
        </w:r>
      </w:hyperlink>
      <w:r w:rsidRPr="00352261">
        <w:rPr>
          <w:rFonts w:ascii="Times New Roman" w:hAnsi="Times New Roman"/>
          <w:sz w:val="28"/>
          <w:szCs w:val="28"/>
        </w:rPr>
        <w:t xml:space="preserve"> настоящего Порядка не позднее первого рабочего дня апреля текущего финансового года.</w:t>
      </w:r>
    </w:p>
    <w:p w:rsidR="004A53F9" w:rsidRPr="00352261" w:rsidRDefault="004A53F9"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Внесение в бюджетные обязательства изменений, предусмотренных </w:t>
      </w:r>
      <w:hyperlink w:anchor="Par30" w:history="1">
        <w:r w:rsidRPr="00352261">
          <w:rPr>
            <w:rFonts w:ascii="Times New Roman" w:hAnsi="Times New Roman"/>
            <w:sz w:val="28"/>
            <w:szCs w:val="28"/>
          </w:rPr>
          <w:t>абзацем четвертым</w:t>
        </w:r>
      </w:hyperlink>
      <w:r w:rsidRPr="00352261">
        <w:rPr>
          <w:rFonts w:ascii="Times New Roman" w:hAnsi="Times New Roman"/>
          <w:sz w:val="28"/>
          <w:szCs w:val="28"/>
        </w:rPr>
        <w:t xml:space="preserve"> настоящего</w:t>
      </w:r>
      <w:r w:rsidR="00797D68">
        <w:rPr>
          <w:rFonts w:ascii="Times New Roman" w:hAnsi="Times New Roman"/>
          <w:sz w:val="28"/>
          <w:szCs w:val="28"/>
        </w:rPr>
        <w:t xml:space="preserve"> пункта, в части муниципальных</w:t>
      </w:r>
      <w:r w:rsidRPr="00352261">
        <w:rPr>
          <w:rFonts w:ascii="Times New Roman" w:hAnsi="Times New Roman"/>
          <w:sz w:val="28"/>
          <w:szCs w:val="28"/>
        </w:rPr>
        <w:t xml:space="preserve"> контрактов, связанных с осуществлением капитальных вложений, осуществляется получателем средств </w:t>
      </w:r>
      <w:r w:rsidR="00352261" w:rsidRPr="00352261">
        <w:rPr>
          <w:rFonts w:ascii="Times New Roman" w:hAnsi="Times New Roman"/>
          <w:sz w:val="28"/>
          <w:szCs w:val="28"/>
        </w:rPr>
        <w:t xml:space="preserve">бюджета </w:t>
      </w:r>
      <w:proofErr w:type="spellStart"/>
      <w:r w:rsidR="00AF4692">
        <w:rPr>
          <w:rFonts w:ascii="Times New Roman" w:hAnsi="Times New Roman"/>
          <w:sz w:val="28"/>
          <w:szCs w:val="28"/>
        </w:rPr>
        <w:t>Теньк</w:t>
      </w:r>
      <w:r w:rsidR="00624DAD">
        <w:rPr>
          <w:rFonts w:ascii="Times New Roman" w:hAnsi="Times New Roman"/>
          <w:sz w:val="28"/>
          <w:szCs w:val="28"/>
        </w:rPr>
        <w:t>инского</w:t>
      </w:r>
      <w:proofErr w:type="spellEnd"/>
      <w:r w:rsidR="00624DAD">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007C2474">
        <w:rPr>
          <w:rFonts w:ascii="Times New Roman" w:hAnsi="Times New Roman"/>
          <w:sz w:val="28"/>
          <w:szCs w:val="28"/>
        </w:rPr>
        <w:br/>
      </w:r>
      <w:r w:rsidRPr="00352261">
        <w:rPr>
          <w:rFonts w:ascii="Times New Roman" w:hAnsi="Times New Roman"/>
          <w:sz w:val="28"/>
          <w:szCs w:val="28"/>
        </w:rPr>
        <w:t>не позднее</w:t>
      </w:r>
      <w:r w:rsidR="00C36A2C" w:rsidRPr="00352261">
        <w:rPr>
          <w:rFonts w:ascii="Times New Roman" w:hAnsi="Times New Roman"/>
          <w:sz w:val="28"/>
          <w:szCs w:val="28"/>
        </w:rPr>
        <w:t xml:space="preserve"> 15 (</w:t>
      </w:r>
      <w:r w:rsidRPr="00352261">
        <w:rPr>
          <w:rFonts w:ascii="Times New Roman" w:hAnsi="Times New Roman"/>
          <w:sz w:val="28"/>
          <w:szCs w:val="28"/>
        </w:rPr>
        <w:t>пятнадцатого</w:t>
      </w:r>
      <w:r w:rsidR="00C36A2C" w:rsidRPr="00352261">
        <w:rPr>
          <w:rFonts w:ascii="Times New Roman" w:hAnsi="Times New Roman"/>
          <w:sz w:val="28"/>
          <w:szCs w:val="28"/>
        </w:rPr>
        <w:t>)</w:t>
      </w:r>
      <w:r w:rsidRPr="00352261">
        <w:rPr>
          <w:rFonts w:ascii="Times New Roman" w:hAnsi="Times New Roman"/>
          <w:sz w:val="28"/>
          <w:szCs w:val="28"/>
        </w:rPr>
        <w:t xml:space="preserve"> февраля текущего финансового года.</w:t>
      </w:r>
    </w:p>
    <w:p w:rsidR="000D66CD" w:rsidRDefault="000D66CD"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1</w:t>
      </w:r>
      <w:r w:rsidR="00D14CE4">
        <w:rPr>
          <w:rFonts w:ascii="Times New Roman" w:hAnsi="Times New Roman"/>
          <w:sz w:val="28"/>
          <w:szCs w:val="28"/>
        </w:rPr>
        <w:t>8</w:t>
      </w:r>
      <w:r w:rsidRPr="00352261">
        <w:rPr>
          <w:rFonts w:ascii="Times New Roman" w:hAnsi="Times New Roman"/>
          <w:sz w:val="28"/>
          <w:szCs w:val="28"/>
        </w:rPr>
        <w:t xml:space="preserve">. В случае ликвидации, реорганизации получателя средств </w:t>
      </w:r>
      <w:r w:rsidR="00352261" w:rsidRPr="00352261">
        <w:rPr>
          <w:rFonts w:ascii="Times New Roman" w:hAnsi="Times New Roman"/>
          <w:sz w:val="28"/>
          <w:szCs w:val="28"/>
        </w:rPr>
        <w:t xml:space="preserve">бюджета </w:t>
      </w:r>
      <w:proofErr w:type="spellStart"/>
      <w:r w:rsidR="00624DAD">
        <w:rPr>
          <w:rFonts w:ascii="Times New Roman" w:hAnsi="Times New Roman"/>
          <w:sz w:val="28"/>
          <w:szCs w:val="28"/>
        </w:rPr>
        <w:t>Тенькинского</w:t>
      </w:r>
      <w:proofErr w:type="spellEnd"/>
      <w:r w:rsidR="00624DAD">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 xml:space="preserve">либо изменения типа </w:t>
      </w:r>
      <w:r w:rsidR="00760AFA">
        <w:rPr>
          <w:rFonts w:ascii="Times New Roman" w:hAnsi="Times New Roman"/>
          <w:sz w:val="28"/>
          <w:szCs w:val="28"/>
        </w:rPr>
        <w:t>муниципального</w:t>
      </w:r>
      <w:r w:rsidRPr="00352261">
        <w:rPr>
          <w:rFonts w:ascii="Times New Roman" w:hAnsi="Times New Roman"/>
          <w:sz w:val="28"/>
          <w:szCs w:val="28"/>
        </w:rPr>
        <w:t xml:space="preserve"> казенного учреждения не позднее пяти рабочих дней со дня, следующего </w:t>
      </w:r>
      <w:r w:rsidR="007C2474">
        <w:rPr>
          <w:rFonts w:ascii="Times New Roman" w:hAnsi="Times New Roman"/>
          <w:sz w:val="28"/>
          <w:szCs w:val="28"/>
        </w:rPr>
        <w:br/>
      </w:r>
      <w:r w:rsidRPr="00352261">
        <w:rPr>
          <w:rFonts w:ascii="Times New Roman" w:hAnsi="Times New Roman"/>
          <w:sz w:val="28"/>
          <w:szCs w:val="28"/>
        </w:rPr>
        <w:t>за днем отзыва с соответствующего лицевого счета получателя средств</w:t>
      </w:r>
      <w:r w:rsidR="00BF1CB5" w:rsidRPr="00352261">
        <w:rPr>
          <w:rFonts w:ascii="Times New Roman" w:hAnsi="Times New Roman"/>
          <w:sz w:val="28"/>
          <w:szCs w:val="28"/>
        </w:rPr>
        <w:t xml:space="preserve"> </w:t>
      </w:r>
      <w:r w:rsidR="00352261" w:rsidRPr="00352261">
        <w:rPr>
          <w:rFonts w:ascii="Times New Roman" w:hAnsi="Times New Roman"/>
          <w:sz w:val="28"/>
          <w:szCs w:val="28"/>
        </w:rPr>
        <w:t xml:space="preserve">бюджета </w:t>
      </w:r>
      <w:r w:rsidR="00624DAD">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неиспользованных лимитов бюджетных обязательств</w:t>
      </w:r>
      <w:r w:rsidR="00C36A2C" w:rsidRPr="00352261">
        <w:rPr>
          <w:rFonts w:ascii="Times New Roman" w:hAnsi="Times New Roman"/>
          <w:sz w:val="28"/>
          <w:szCs w:val="28"/>
        </w:rPr>
        <w:t>,</w:t>
      </w:r>
      <w:r w:rsidRPr="00352261">
        <w:rPr>
          <w:rFonts w:ascii="Times New Roman" w:hAnsi="Times New Roman"/>
          <w:sz w:val="28"/>
          <w:szCs w:val="28"/>
        </w:rPr>
        <w:t xml:space="preserve"> </w:t>
      </w:r>
      <w:r w:rsidR="00BF1CB5" w:rsidRPr="00352261">
        <w:rPr>
          <w:rFonts w:ascii="Times New Roman" w:hAnsi="Times New Roman"/>
          <w:sz w:val="28"/>
          <w:szCs w:val="28"/>
        </w:rPr>
        <w:t>УФК по Магаданской области</w:t>
      </w:r>
      <w:r w:rsidRPr="00352261">
        <w:rPr>
          <w:rFonts w:ascii="Times New Roman" w:hAnsi="Times New Roman"/>
          <w:sz w:val="28"/>
          <w:szCs w:val="28"/>
        </w:rPr>
        <w:t xml:space="preserve"> вносятся изменения в ранее учтенные бюджетные обязательства получателя средств </w:t>
      </w:r>
      <w:r w:rsidR="00352261" w:rsidRPr="00352261">
        <w:rPr>
          <w:rFonts w:ascii="Times New Roman" w:hAnsi="Times New Roman"/>
          <w:sz w:val="28"/>
          <w:szCs w:val="28"/>
        </w:rPr>
        <w:t xml:space="preserve">бюджета </w:t>
      </w:r>
      <w:r w:rsidR="00624DAD">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в части аннулирования соответствующих неисполненных бюджетных обязательств.</w:t>
      </w:r>
    </w:p>
    <w:p w:rsidR="007C2474" w:rsidRDefault="007C2474" w:rsidP="006538FF">
      <w:pPr>
        <w:autoSpaceDE w:val="0"/>
        <w:autoSpaceDN w:val="0"/>
        <w:adjustRightInd w:val="0"/>
        <w:spacing w:after="0"/>
        <w:ind w:firstLine="540"/>
        <w:jc w:val="both"/>
        <w:rPr>
          <w:rFonts w:ascii="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hAnsi="Times New Roman"/>
          <w:sz w:val="28"/>
          <w:szCs w:val="28"/>
        </w:rPr>
      </w:pPr>
    </w:p>
    <w:p w:rsidR="007C2474" w:rsidRPr="00352261" w:rsidRDefault="007C2474" w:rsidP="006538FF">
      <w:pPr>
        <w:autoSpaceDE w:val="0"/>
        <w:autoSpaceDN w:val="0"/>
        <w:adjustRightInd w:val="0"/>
        <w:spacing w:after="0"/>
        <w:ind w:firstLine="540"/>
        <w:jc w:val="both"/>
        <w:rPr>
          <w:rFonts w:ascii="Times New Roman" w:hAnsi="Times New Roman"/>
          <w:sz w:val="28"/>
          <w:szCs w:val="28"/>
        </w:rPr>
      </w:pPr>
    </w:p>
    <w:p w:rsidR="00EF00AD" w:rsidRPr="00352261" w:rsidRDefault="00EF00AD" w:rsidP="00352261">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6A11B6" w:rsidRPr="00352261" w:rsidRDefault="00CC39C0" w:rsidP="00352261">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352261">
        <w:rPr>
          <w:rFonts w:ascii="Times New Roman" w:eastAsia="Times New Roman" w:hAnsi="Times New Roman"/>
          <w:b/>
          <w:sz w:val="28"/>
          <w:szCs w:val="28"/>
          <w:lang w:eastAsia="ru-RU"/>
        </w:rPr>
        <w:t xml:space="preserve">III. </w:t>
      </w:r>
      <w:r w:rsidR="00B96B16" w:rsidRPr="00352261">
        <w:rPr>
          <w:rFonts w:ascii="Times New Roman" w:eastAsia="Times New Roman" w:hAnsi="Times New Roman"/>
          <w:b/>
          <w:sz w:val="28"/>
          <w:szCs w:val="28"/>
          <w:lang w:eastAsia="ru-RU"/>
        </w:rPr>
        <w:t>У</w:t>
      </w:r>
      <w:r w:rsidRPr="00352261">
        <w:rPr>
          <w:rFonts w:ascii="Times New Roman" w:eastAsia="Times New Roman" w:hAnsi="Times New Roman"/>
          <w:b/>
          <w:sz w:val="28"/>
          <w:szCs w:val="28"/>
          <w:lang w:eastAsia="ru-RU"/>
        </w:rPr>
        <w:t>чет бюджетных обязательств</w:t>
      </w:r>
      <w:r w:rsidR="00346D3C" w:rsidRPr="00352261">
        <w:rPr>
          <w:rFonts w:ascii="Times New Roman" w:eastAsia="Times New Roman" w:hAnsi="Times New Roman"/>
          <w:b/>
          <w:sz w:val="28"/>
          <w:szCs w:val="28"/>
          <w:lang w:eastAsia="ru-RU"/>
        </w:rPr>
        <w:t xml:space="preserve"> </w:t>
      </w:r>
      <w:r w:rsidRPr="00352261">
        <w:rPr>
          <w:rFonts w:ascii="Times New Roman" w:eastAsia="Times New Roman" w:hAnsi="Times New Roman"/>
          <w:b/>
          <w:sz w:val="28"/>
          <w:szCs w:val="28"/>
          <w:lang w:eastAsia="ru-RU"/>
        </w:rPr>
        <w:t xml:space="preserve">по исполнительным </w:t>
      </w:r>
    </w:p>
    <w:p w:rsidR="00CC39C0" w:rsidRPr="00352261" w:rsidRDefault="00CC39C0" w:rsidP="00352261">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352261">
        <w:rPr>
          <w:rFonts w:ascii="Times New Roman" w:eastAsia="Times New Roman" w:hAnsi="Times New Roman"/>
          <w:b/>
          <w:sz w:val="28"/>
          <w:szCs w:val="28"/>
          <w:lang w:eastAsia="ru-RU"/>
        </w:rPr>
        <w:t>документам, решениям налоговых органов</w:t>
      </w:r>
    </w:p>
    <w:p w:rsidR="00CC39C0" w:rsidRPr="00352261" w:rsidRDefault="00CC39C0" w:rsidP="00352261">
      <w:pPr>
        <w:widowControl w:val="0"/>
        <w:autoSpaceDE w:val="0"/>
        <w:autoSpaceDN w:val="0"/>
        <w:spacing w:after="0" w:line="240" w:lineRule="auto"/>
        <w:jc w:val="both"/>
        <w:rPr>
          <w:rFonts w:ascii="Times New Roman" w:eastAsia="Times New Roman" w:hAnsi="Times New Roman"/>
          <w:sz w:val="28"/>
          <w:szCs w:val="28"/>
          <w:lang w:eastAsia="ru-RU"/>
        </w:rPr>
      </w:pPr>
    </w:p>
    <w:p w:rsidR="007144E6" w:rsidRPr="00352261" w:rsidRDefault="00767B99" w:rsidP="006538FF">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rPr>
        <w:t>19</w:t>
      </w:r>
      <w:r w:rsidR="0025193B" w:rsidRPr="00352261">
        <w:rPr>
          <w:rFonts w:ascii="Times New Roman" w:hAnsi="Times New Roman"/>
          <w:sz w:val="28"/>
          <w:szCs w:val="28"/>
        </w:rPr>
        <w:t xml:space="preserve">. </w:t>
      </w:r>
      <w:r w:rsidR="001478AE" w:rsidRPr="00352261">
        <w:rPr>
          <w:rFonts w:ascii="Times New Roman" w:eastAsia="Times New Roman" w:hAnsi="Times New Roman"/>
          <w:sz w:val="28"/>
          <w:szCs w:val="28"/>
          <w:lang w:eastAsia="ru-RU"/>
        </w:rPr>
        <w:t xml:space="preserve">В случае если </w:t>
      </w:r>
      <w:r w:rsidR="00BC0A13" w:rsidRPr="00352261">
        <w:rPr>
          <w:rFonts w:ascii="Times New Roman" w:eastAsia="Times New Roman" w:hAnsi="Times New Roman"/>
          <w:sz w:val="28"/>
          <w:szCs w:val="28"/>
          <w:lang w:eastAsia="ru-RU"/>
        </w:rPr>
        <w:t xml:space="preserve">получателем средств </w:t>
      </w:r>
      <w:r w:rsidR="00352261" w:rsidRPr="00352261">
        <w:rPr>
          <w:rFonts w:ascii="Times New Roman" w:eastAsia="Times New Roman" w:hAnsi="Times New Roman"/>
          <w:sz w:val="28"/>
          <w:szCs w:val="28"/>
          <w:lang w:eastAsia="ru-RU"/>
        </w:rPr>
        <w:t xml:space="preserve">бюджета </w:t>
      </w:r>
      <w:proofErr w:type="spellStart"/>
      <w:r w:rsidR="002C0BE9">
        <w:rPr>
          <w:rFonts w:ascii="Times New Roman" w:eastAsia="Times New Roman" w:hAnsi="Times New Roman"/>
          <w:sz w:val="28"/>
          <w:szCs w:val="28"/>
          <w:lang w:eastAsia="ru-RU"/>
        </w:rPr>
        <w:t>Тенькинского</w:t>
      </w:r>
      <w:proofErr w:type="spellEnd"/>
      <w:r w:rsidR="002C0BE9">
        <w:rPr>
          <w:rFonts w:ascii="Times New Roman" w:eastAsia="Times New Roman" w:hAnsi="Times New Roman"/>
          <w:sz w:val="28"/>
          <w:szCs w:val="28"/>
          <w:lang w:eastAsia="ru-RU"/>
        </w:rPr>
        <w:t xml:space="preserve"> муниципального</w:t>
      </w:r>
      <w:r w:rsidR="00AF4692">
        <w:rPr>
          <w:rFonts w:ascii="Times New Roman" w:eastAsia="Times New Roman" w:hAnsi="Times New Roman"/>
          <w:sz w:val="28"/>
          <w:szCs w:val="28"/>
          <w:lang w:eastAsia="ru-RU"/>
        </w:rPr>
        <w:t xml:space="preserve"> округа</w:t>
      </w:r>
      <w:r w:rsidR="001478AE" w:rsidRPr="00352261">
        <w:rPr>
          <w:rFonts w:ascii="Times New Roman" w:eastAsia="Times New Roman" w:hAnsi="Times New Roman"/>
          <w:sz w:val="28"/>
          <w:szCs w:val="28"/>
          <w:lang w:eastAsia="ru-RU"/>
        </w:rPr>
        <w:t xml:space="preserve"> </w:t>
      </w:r>
      <w:r w:rsidR="00BC0A13" w:rsidRPr="00352261">
        <w:rPr>
          <w:rFonts w:ascii="Times New Roman" w:hAnsi="Times New Roman"/>
          <w:sz w:val="28"/>
          <w:szCs w:val="28"/>
          <w:lang w:eastAsia="ru-RU"/>
        </w:rPr>
        <w:t xml:space="preserve">в </w:t>
      </w:r>
      <w:r w:rsidR="00BC0A13" w:rsidRPr="00352261">
        <w:rPr>
          <w:rFonts w:ascii="Times New Roman" w:hAnsi="Times New Roman"/>
          <w:sz w:val="28"/>
          <w:szCs w:val="28"/>
        </w:rPr>
        <w:t>централизованной подсистеме «Исполнение бюджета»</w:t>
      </w:r>
      <w:r w:rsidR="00BC0A13" w:rsidRPr="00352261">
        <w:rPr>
          <w:rFonts w:ascii="Times New Roman" w:hAnsi="Times New Roman"/>
          <w:sz w:val="28"/>
          <w:szCs w:val="28"/>
          <w:lang w:eastAsia="ru-RU"/>
        </w:rPr>
        <w:t xml:space="preserve"> </w:t>
      </w:r>
      <w:r w:rsidR="00BC0A13" w:rsidRPr="00352261">
        <w:rPr>
          <w:rFonts w:ascii="Times New Roman" w:hAnsi="Times New Roman"/>
          <w:sz w:val="28"/>
          <w:szCs w:val="28"/>
        </w:rPr>
        <w:t xml:space="preserve">информационной системы управления общественными финансами «Региональный электронный бюджет Магаданской области» </w:t>
      </w:r>
      <w:r w:rsidR="00BC0A13" w:rsidRPr="00352261">
        <w:rPr>
          <w:rFonts w:ascii="Times New Roman" w:hAnsi="Times New Roman"/>
          <w:sz w:val="28"/>
          <w:szCs w:val="28"/>
          <w:lang w:eastAsia="ru-RU"/>
        </w:rPr>
        <w:t xml:space="preserve">ранее было учтено </w:t>
      </w:r>
      <w:r w:rsidR="007144E6" w:rsidRPr="00352261">
        <w:rPr>
          <w:rFonts w:ascii="Times New Roman" w:hAnsi="Times New Roman"/>
          <w:sz w:val="28"/>
          <w:szCs w:val="28"/>
          <w:lang w:eastAsia="ru-RU"/>
        </w:rPr>
        <w:t xml:space="preserve">бюджетное обязательство, по которому представлен исполнительный документ, решение налогового органа, то одновременно со Сведениями </w:t>
      </w:r>
      <w:r w:rsidR="007C2474">
        <w:rPr>
          <w:rFonts w:ascii="Times New Roman" w:hAnsi="Times New Roman"/>
          <w:sz w:val="28"/>
          <w:szCs w:val="28"/>
          <w:lang w:eastAsia="ru-RU"/>
        </w:rPr>
        <w:br/>
      </w:r>
      <w:r w:rsidR="007144E6" w:rsidRPr="00352261">
        <w:rPr>
          <w:rFonts w:ascii="Times New Roman" w:hAnsi="Times New Roman"/>
          <w:sz w:val="28"/>
          <w:szCs w:val="28"/>
          <w:lang w:eastAsia="ru-RU"/>
        </w:rPr>
        <w:t xml:space="preserve">о бюджетном обязательстве, сформированными в соответствии </w:t>
      </w:r>
      <w:r w:rsidR="007C2474">
        <w:rPr>
          <w:rFonts w:ascii="Times New Roman" w:hAnsi="Times New Roman"/>
          <w:sz w:val="28"/>
          <w:szCs w:val="28"/>
          <w:lang w:eastAsia="ru-RU"/>
        </w:rPr>
        <w:br/>
      </w:r>
      <w:r w:rsidR="007144E6" w:rsidRPr="00352261">
        <w:rPr>
          <w:rFonts w:ascii="Times New Roman" w:hAnsi="Times New Roman"/>
          <w:sz w:val="28"/>
          <w:szCs w:val="28"/>
          <w:lang w:eastAsia="ru-RU"/>
        </w:rPr>
        <w:t>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144E6" w:rsidRPr="00352261" w:rsidRDefault="00767B99" w:rsidP="006538FF">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20</w:t>
      </w:r>
      <w:r w:rsidR="007144E6" w:rsidRPr="00352261">
        <w:rPr>
          <w:rFonts w:ascii="Times New Roman" w:hAnsi="Times New Roman"/>
          <w:sz w:val="28"/>
          <w:szCs w:val="28"/>
          <w:lang w:eastAsia="ru-RU"/>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352261" w:rsidRPr="00352261">
        <w:rPr>
          <w:rFonts w:ascii="Times New Roman" w:hAnsi="Times New Roman"/>
          <w:sz w:val="28"/>
          <w:szCs w:val="28"/>
          <w:lang w:eastAsia="ru-RU"/>
        </w:rPr>
        <w:t xml:space="preserve">бюджета </w:t>
      </w:r>
      <w:r w:rsidR="00C52116">
        <w:rPr>
          <w:rFonts w:ascii="Times New Roman" w:hAnsi="Times New Roman"/>
          <w:sz w:val="28"/>
          <w:szCs w:val="28"/>
        </w:rPr>
        <w:t>Тенькинског</w:t>
      </w:r>
      <w:r w:rsidR="004707F4">
        <w:rPr>
          <w:rFonts w:ascii="Times New Roman" w:hAnsi="Times New Roman"/>
          <w:sz w:val="28"/>
          <w:szCs w:val="28"/>
        </w:rPr>
        <w:t>о муниципального</w:t>
      </w:r>
      <w:r w:rsidR="00C52116">
        <w:rPr>
          <w:rFonts w:ascii="Times New Roman" w:hAnsi="Times New Roman"/>
          <w:sz w:val="28"/>
          <w:szCs w:val="28"/>
        </w:rPr>
        <w:t xml:space="preserve"> округа</w:t>
      </w:r>
      <w:r w:rsidR="007144E6" w:rsidRPr="00352261">
        <w:rPr>
          <w:rFonts w:ascii="Times New Roman" w:hAnsi="Times New Roman"/>
          <w:sz w:val="28"/>
          <w:szCs w:val="28"/>
          <w:lang w:eastAsia="ru-RU"/>
        </w:rPr>
        <w:t>.</w:t>
      </w:r>
    </w:p>
    <w:p w:rsidR="00CC39C0" w:rsidRPr="00352261" w:rsidRDefault="00CC39C0" w:rsidP="00352261">
      <w:pPr>
        <w:widowControl w:val="0"/>
        <w:autoSpaceDE w:val="0"/>
        <w:autoSpaceDN w:val="0"/>
        <w:spacing w:after="0" w:line="240" w:lineRule="auto"/>
        <w:jc w:val="both"/>
        <w:rPr>
          <w:rFonts w:ascii="Times New Roman" w:eastAsia="Times New Roman" w:hAnsi="Times New Roman"/>
          <w:sz w:val="28"/>
          <w:szCs w:val="28"/>
          <w:lang w:eastAsia="ru-RU"/>
        </w:rPr>
      </w:pPr>
    </w:p>
    <w:p w:rsidR="00F365F5" w:rsidRPr="00352261" w:rsidRDefault="00CC39C0" w:rsidP="00352261">
      <w:pPr>
        <w:widowControl w:val="0"/>
        <w:autoSpaceDE w:val="0"/>
        <w:autoSpaceDN w:val="0"/>
        <w:spacing w:after="0" w:line="240" w:lineRule="auto"/>
        <w:jc w:val="center"/>
        <w:outlineLvl w:val="1"/>
        <w:rPr>
          <w:rFonts w:ascii="Times New Roman" w:hAnsi="Times New Roman"/>
          <w:b/>
          <w:bCs/>
          <w:sz w:val="28"/>
          <w:szCs w:val="28"/>
        </w:rPr>
      </w:pPr>
      <w:r w:rsidRPr="00352261">
        <w:rPr>
          <w:rFonts w:ascii="Times New Roman" w:eastAsia="Times New Roman" w:hAnsi="Times New Roman"/>
          <w:b/>
          <w:sz w:val="28"/>
          <w:szCs w:val="28"/>
          <w:lang w:eastAsia="ru-RU"/>
        </w:rPr>
        <w:t xml:space="preserve">IV. </w:t>
      </w:r>
      <w:r w:rsidR="00F365F5" w:rsidRPr="00352261">
        <w:rPr>
          <w:rFonts w:ascii="Times New Roman" w:hAnsi="Times New Roman"/>
          <w:b/>
          <w:bCs/>
          <w:sz w:val="28"/>
          <w:szCs w:val="28"/>
        </w:rPr>
        <w:t>Постановка на учет денежных обязательств</w:t>
      </w:r>
    </w:p>
    <w:p w:rsidR="00F365F5" w:rsidRPr="00352261" w:rsidRDefault="00F365F5" w:rsidP="00352261">
      <w:pPr>
        <w:autoSpaceDE w:val="0"/>
        <w:autoSpaceDN w:val="0"/>
        <w:adjustRightInd w:val="0"/>
        <w:spacing w:after="0" w:line="240" w:lineRule="auto"/>
        <w:jc w:val="center"/>
        <w:rPr>
          <w:rFonts w:ascii="Times New Roman" w:hAnsi="Times New Roman"/>
          <w:b/>
          <w:bCs/>
          <w:sz w:val="28"/>
          <w:szCs w:val="28"/>
        </w:rPr>
      </w:pPr>
      <w:r w:rsidRPr="00352261">
        <w:rPr>
          <w:rFonts w:ascii="Times New Roman" w:hAnsi="Times New Roman"/>
          <w:b/>
          <w:bCs/>
          <w:sz w:val="28"/>
          <w:szCs w:val="28"/>
        </w:rPr>
        <w:t>и внесение в них изменений</w:t>
      </w:r>
    </w:p>
    <w:p w:rsidR="00BF04DE" w:rsidRPr="00352261" w:rsidRDefault="00BF04DE" w:rsidP="00352261">
      <w:pPr>
        <w:autoSpaceDE w:val="0"/>
        <w:autoSpaceDN w:val="0"/>
        <w:adjustRightInd w:val="0"/>
        <w:spacing w:after="0" w:line="240" w:lineRule="auto"/>
        <w:jc w:val="center"/>
        <w:rPr>
          <w:rFonts w:ascii="Times New Roman" w:hAnsi="Times New Roman"/>
          <w:b/>
          <w:bCs/>
          <w:sz w:val="28"/>
          <w:szCs w:val="28"/>
        </w:rPr>
      </w:pPr>
    </w:p>
    <w:p w:rsidR="00777F54" w:rsidRPr="00352261" w:rsidRDefault="007A44A4"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2</w:t>
      </w:r>
      <w:r w:rsidR="00767B99">
        <w:rPr>
          <w:rFonts w:ascii="Times New Roman" w:hAnsi="Times New Roman"/>
          <w:sz w:val="28"/>
          <w:szCs w:val="28"/>
        </w:rPr>
        <w:t>1</w:t>
      </w:r>
      <w:r w:rsidRPr="00352261">
        <w:rPr>
          <w:rFonts w:ascii="Times New Roman" w:hAnsi="Times New Roman"/>
          <w:sz w:val="28"/>
          <w:szCs w:val="28"/>
        </w:rPr>
        <w:t xml:space="preserve">. </w:t>
      </w:r>
      <w:r w:rsidR="00777F54" w:rsidRPr="00352261">
        <w:rPr>
          <w:rFonts w:ascii="Times New Roman" w:hAnsi="Times New Roman"/>
          <w:sz w:val="28"/>
          <w:szCs w:val="28"/>
        </w:rPr>
        <w:t xml:space="preserve">Сведения о денежных обязательствах формируются получателем средств </w:t>
      </w:r>
      <w:r w:rsidR="00352261" w:rsidRPr="00352261">
        <w:rPr>
          <w:rFonts w:ascii="Times New Roman" w:hAnsi="Times New Roman"/>
          <w:sz w:val="28"/>
          <w:szCs w:val="28"/>
        </w:rPr>
        <w:t xml:space="preserve">бюджета </w:t>
      </w:r>
      <w:proofErr w:type="spellStart"/>
      <w:r w:rsidR="004707F4">
        <w:rPr>
          <w:rFonts w:ascii="Times New Roman" w:hAnsi="Times New Roman"/>
          <w:sz w:val="28"/>
          <w:szCs w:val="28"/>
        </w:rPr>
        <w:t>Тенькинского</w:t>
      </w:r>
      <w:proofErr w:type="spellEnd"/>
      <w:r w:rsidR="004707F4">
        <w:rPr>
          <w:rFonts w:ascii="Times New Roman" w:hAnsi="Times New Roman"/>
          <w:sz w:val="28"/>
          <w:szCs w:val="28"/>
        </w:rPr>
        <w:t xml:space="preserve">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00777F54" w:rsidRPr="00352261">
        <w:rPr>
          <w:rFonts w:ascii="Times New Roman" w:hAnsi="Times New Roman"/>
          <w:sz w:val="28"/>
          <w:szCs w:val="28"/>
        </w:rPr>
        <w:t xml:space="preserve">в течение трех </w:t>
      </w:r>
      <w:r w:rsidR="00777F54" w:rsidRPr="00352261">
        <w:rPr>
          <w:rFonts w:ascii="Times New Roman" w:hAnsi="Times New Roman"/>
          <w:sz w:val="28"/>
          <w:szCs w:val="28"/>
        </w:rPr>
        <w:lastRenderedPageBreak/>
        <w:t xml:space="preserve">рабочих дней со дня, следующего за днем возникновения денежного обязательства </w:t>
      </w:r>
      <w:r w:rsidR="00987956" w:rsidRPr="00352261">
        <w:rPr>
          <w:rFonts w:ascii="Times New Roman" w:hAnsi="Times New Roman"/>
          <w:sz w:val="28"/>
          <w:szCs w:val="28"/>
        </w:rPr>
        <w:t xml:space="preserve">в централизованных подсистемах Магаданской области </w:t>
      </w:r>
      <w:r w:rsidR="007C2474">
        <w:rPr>
          <w:rFonts w:ascii="Times New Roman" w:hAnsi="Times New Roman"/>
          <w:sz w:val="28"/>
          <w:szCs w:val="28"/>
        </w:rPr>
        <w:br/>
      </w:r>
      <w:r w:rsidR="00777F54" w:rsidRPr="00352261">
        <w:rPr>
          <w:rFonts w:ascii="Times New Roman" w:hAnsi="Times New Roman"/>
          <w:sz w:val="28"/>
          <w:szCs w:val="28"/>
        </w:rPr>
        <w:t>в случае:</w:t>
      </w:r>
    </w:p>
    <w:p w:rsidR="00777F54" w:rsidRPr="00352261" w:rsidRDefault="00777F54"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исполнения денежного обязательства неоднократно (в том числе </w:t>
      </w:r>
      <w:r w:rsidR="007C2474">
        <w:rPr>
          <w:rFonts w:ascii="Times New Roman" w:hAnsi="Times New Roman"/>
          <w:sz w:val="28"/>
          <w:szCs w:val="28"/>
        </w:rPr>
        <w:br/>
      </w:r>
      <w:r w:rsidRPr="00352261">
        <w:rPr>
          <w:rFonts w:ascii="Times New Roman" w:hAnsi="Times New Roman"/>
          <w:sz w:val="28"/>
          <w:szCs w:val="28"/>
        </w:rPr>
        <w:t xml:space="preserve">с учетом ранее произведенных платежей, требующих подтверждения), </w:t>
      </w:r>
      <w:r w:rsidR="007C2474">
        <w:rPr>
          <w:rFonts w:ascii="Times New Roman" w:hAnsi="Times New Roman"/>
          <w:sz w:val="28"/>
          <w:szCs w:val="28"/>
        </w:rPr>
        <w:br/>
      </w:r>
      <w:r w:rsidRPr="00352261">
        <w:rPr>
          <w:rFonts w:ascii="Times New Roman" w:hAnsi="Times New Roman"/>
          <w:sz w:val="28"/>
          <w:szCs w:val="28"/>
        </w:rPr>
        <w:t xml:space="preserve">за исключением случаев возникновения денежного обязательства </w:t>
      </w:r>
      <w:r w:rsidR="007C2474">
        <w:rPr>
          <w:rFonts w:ascii="Times New Roman" w:hAnsi="Times New Roman"/>
          <w:sz w:val="28"/>
          <w:szCs w:val="28"/>
        </w:rPr>
        <w:br/>
      </w:r>
      <w:r w:rsidRPr="00352261">
        <w:rPr>
          <w:rFonts w:ascii="Times New Roman" w:hAnsi="Times New Roman"/>
          <w:sz w:val="28"/>
          <w:szCs w:val="28"/>
        </w:rPr>
        <w:t>на основании казначейского обеспечения обязательств;</w:t>
      </w:r>
    </w:p>
    <w:p w:rsidR="00777F54" w:rsidRPr="00352261" w:rsidRDefault="00777F54"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подтверждения поставки товаров, выполнения работ, оказания услуг </w:t>
      </w:r>
      <w:r w:rsidR="007C2474">
        <w:rPr>
          <w:rFonts w:ascii="Times New Roman" w:hAnsi="Times New Roman"/>
          <w:sz w:val="28"/>
          <w:szCs w:val="28"/>
        </w:rPr>
        <w:br/>
      </w:r>
      <w:r w:rsidRPr="00352261">
        <w:rPr>
          <w:rFonts w:ascii="Times New Roman" w:hAnsi="Times New Roman"/>
          <w:sz w:val="28"/>
          <w:szCs w:val="28"/>
        </w:rPr>
        <w:t>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77F54" w:rsidRPr="00352261" w:rsidRDefault="00777F54"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w:t>
      </w:r>
      <w:r w:rsidR="007C2474">
        <w:rPr>
          <w:rFonts w:ascii="Times New Roman" w:hAnsi="Times New Roman"/>
          <w:sz w:val="28"/>
          <w:szCs w:val="28"/>
        </w:rPr>
        <w:br/>
      </w:r>
      <w:r w:rsidRPr="00352261">
        <w:rPr>
          <w:rFonts w:ascii="Times New Roman" w:hAnsi="Times New Roman"/>
          <w:sz w:val="28"/>
          <w:szCs w:val="28"/>
        </w:rPr>
        <w:t>с требованиями Порядка санкционирования;</w:t>
      </w:r>
    </w:p>
    <w:p w:rsidR="00777F54" w:rsidRPr="00352261" w:rsidRDefault="00777F54"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A148A1">
        <w:rPr>
          <w:rFonts w:ascii="Times New Roman" w:hAnsi="Times New Roman"/>
          <w:sz w:val="28"/>
          <w:szCs w:val="28"/>
        </w:rPr>
        <w:t>муниципального</w:t>
      </w:r>
      <w:r w:rsidRPr="00352261">
        <w:rPr>
          <w:rFonts w:ascii="Times New Roman" w:hAnsi="Times New Roman"/>
          <w:sz w:val="28"/>
          <w:szCs w:val="28"/>
        </w:rPr>
        <w:t xml:space="preserve"> контракта (договора), уведомления об одностороннем отказе от исполнения </w:t>
      </w:r>
      <w:r w:rsidR="00A148A1">
        <w:rPr>
          <w:rFonts w:ascii="Times New Roman" w:hAnsi="Times New Roman"/>
          <w:sz w:val="28"/>
          <w:szCs w:val="28"/>
        </w:rPr>
        <w:t>муниципального</w:t>
      </w:r>
      <w:r w:rsidRPr="00352261">
        <w:rPr>
          <w:rFonts w:ascii="Times New Roman" w:hAnsi="Times New Roman"/>
          <w:sz w:val="28"/>
          <w:szCs w:val="28"/>
        </w:rPr>
        <w:t xml:space="preserve"> контракта по истечении 30 дней со дня его размещения </w:t>
      </w:r>
      <w:r w:rsidR="00A148A1">
        <w:rPr>
          <w:rFonts w:ascii="Times New Roman" w:hAnsi="Times New Roman"/>
          <w:sz w:val="28"/>
          <w:szCs w:val="28"/>
        </w:rPr>
        <w:t>муниципальным</w:t>
      </w:r>
      <w:r w:rsidRPr="00352261">
        <w:rPr>
          <w:rFonts w:ascii="Times New Roman" w:hAnsi="Times New Roman"/>
          <w:sz w:val="28"/>
          <w:szCs w:val="28"/>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r:id="rId42" w:history="1">
        <w:r w:rsidRPr="00352261">
          <w:rPr>
            <w:rFonts w:ascii="Times New Roman" w:hAnsi="Times New Roman"/>
            <w:sz w:val="28"/>
            <w:szCs w:val="28"/>
          </w:rPr>
          <w:t xml:space="preserve">пунктами </w:t>
        </w:r>
      </w:hyperlink>
      <w:r w:rsidR="00987956" w:rsidRPr="00352261">
        <w:rPr>
          <w:rFonts w:ascii="Times New Roman" w:hAnsi="Times New Roman"/>
          <w:sz w:val="28"/>
          <w:szCs w:val="28"/>
        </w:rPr>
        <w:t>1</w:t>
      </w:r>
      <w:r w:rsidRPr="00352261">
        <w:rPr>
          <w:rFonts w:ascii="Times New Roman" w:hAnsi="Times New Roman"/>
          <w:sz w:val="28"/>
          <w:szCs w:val="28"/>
        </w:rPr>
        <w:t xml:space="preserve"> и </w:t>
      </w:r>
      <w:hyperlink r:id="rId43" w:history="1">
        <w:r w:rsidR="00987956" w:rsidRPr="00352261">
          <w:rPr>
            <w:rFonts w:ascii="Times New Roman" w:hAnsi="Times New Roman"/>
            <w:sz w:val="28"/>
            <w:szCs w:val="28"/>
          </w:rPr>
          <w:t>2</w:t>
        </w:r>
        <w:r w:rsidRPr="00352261">
          <w:rPr>
            <w:rFonts w:ascii="Times New Roman" w:hAnsi="Times New Roman"/>
            <w:sz w:val="28"/>
            <w:szCs w:val="28"/>
          </w:rPr>
          <w:t xml:space="preserve"> графы 2</w:t>
        </w:r>
      </w:hyperlink>
      <w:r w:rsidRPr="00352261">
        <w:rPr>
          <w:rFonts w:ascii="Times New Roman" w:hAnsi="Times New Roman"/>
          <w:sz w:val="28"/>
          <w:szCs w:val="28"/>
        </w:rPr>
        <w:t xml:space="preserve"> Перечня.</w:t>
      </w:r>
    </w:p>
    <w:p w:rsidR="002146D1" w:rsidRPr="00352261" w:rsidRDefault="002146D1" w:rsidP="006538FF">
      <w:pPr>
        <w:autoSpaceDE w:val="0"/>
        <w:autoSpaceDN w:val="0"/>
        <w:adjustRightInd w:val="0"/>
        <w:spacing w:after="0"/>
        <w:ind w:firstLine="540"/>
        <w:jc w:val="both"/>
        <w:rPr>
          <w:rFonts w:ascii="Times New Roman" w:hAnsi="Times New Roman"/>
          <w:b/>
          <w:sz w:val="28"/>
          <w:szCs w:val="28"/>
        </w:rPr>
      </w:pPr>
      <w:bookmarkStart w:id="6" w:name="P150"/>
      <w:bookmarkEnd w:id="6"/>
      <w:r w:rsidRPr="00352261">
        <w:rPr>
          <w:rFonts w:ascii="Times New Roman" w:hAnsi="Times New Roman"/>
          <w:sz w:val="28"/>
          <w:szCs w:val="28"/>
        </w:rPr>
        <w:t>2</w:t>
      </w:r>
      <w:r w:rsidR="003779C0">
        <w:rPr>
          <w:rFonts w:ascii="Times New Roman" w:hAnsi="Times New Roman"/>
          <w:sz w:val="28"/>
          <w:szCs w:val="28"/>
        </w:rPr>
        <w:t>2</w:t>
      </w:r>
      <w:r w:rsidRPr="00352261">
        <w:rPr>
          <w:rFonts w:ascii="Times New Roman" w:hAnsi="Times New Roman"/>
          <w:sz w:val="28"/>
          <w:szCs w:val="28"/>
        </w:rPr>
        <w:t>. В случае если в рамках принятых бюджетных обязательств ранее поставлены на учет денежные обязательства по платежам, требующим подтверждения (</w:t>
      </w:r>
      <w:r w:rsidR="00266582" w:rsidRPr="00352261">
        <w:rPr>
          <w:rFonts w:ascii="Times New Roman" w:hAnsi="Times New Roman"/>
          <w:sz w:val="28"/>
          <w:szCs w:val="28"/>
        </w:rPr>
        <w:t>признак</w:t>
      </w:r>
      <w:r w:rsidRPr="00352261">
        <w:rPr>
          <w:rFonts w:ascii="Times New Roman" w:hAnsi="Times New Roman"/>
          <w:sz w:val="28"/>
          <w:szCs w:val="28"/>
        </w:rPr>
        <w:t xml:space="preserve"> </w:t>
      </w:r>
      <w:r w:rsidR="00266582" w:rsidRPr="00352261">
        <w:rPr>
          <w:rFonts w:ascii="Times New Roman" w:hAnsi="Times New Roman"/>
          <w:sz w:val="28"/>
          <w:szCs w:val="28"/>
        </w:rPr>
        <w:t xml:space="preserve">авансового </w:t>
      </w:r>
      <w:r w:rsidRPr="00352261">
        <w:rPr>
          <w:rFonts w:ascii="Times New Roman" w:hAnsi="Times New Roman"/>
          <w:sz w:val="28"/>
          <w:szCs w:val="28"/>
        </w:rPr>
        <w:t>плате</w:t>
      </w:r>
      <w:r w:rsidR="00BF04DE" w:rsidRPr="00352261">
        <w:rPr>
          <w:rFonts w:ascii="Times New Roman" w:hAnsi="Times New Roman"/>
          <w:sz w:val="28"/>
          <w:szCs w:val="28"/>
        </w:rPr>
        <w:t>жа, требующего подтверждения – «Да»</w:t>
      </w:r>
      <w:r w:rsidRPr="00352261">
        <w:rPr>
          <w:rFonts w:ascii="Times New Roman" w:hAnsi="Times New Roman"/>
          <w:sz w:val="28"/>
          <w:szCs w:val="28"/>
        </w:rPr>
        <w:t xml:space="preserve">), поставка товаров, выполнение работ, оказание услуг по которым </w:t>
      </w:r>
      <w:r w:rsidR="007C2474">
        <w:rPr>
          <w:rFonts w:ascii="Times New Roman" w:hAnsi="Times New Roman"/>
          <w:sz w:val="28"/>
          <w:szCs w:val="28"/>
        </w:rPr>
        <w:br/>
      </w:r>
      <w:r w:rsidRPr="00352261">
        <w:rPr>
          <w:rFonts w:ascii="Times New Roman" w:hAnsi="Times New Roman"/>
          <w:sz w:val="28"/>
          <w:szCs w:val="28"/>
        </w:rPr>
        <w:t xml:space="preserve">не подтверждена, постановка на учет денежных обязательств </w:t>
      </w:r>
      <w:r w:rsidR="007C2474">
        <w:rPr>
          <w:rFonts w:ascii="Times New Roman" w:hAnsi="Times New Roman"/>
          <w:sz w:val="28"/>
          <w:szCs w:val="28"/>
        </w:rPr>
        <w:br/>
      </w:r>
      <w:r w:rsidRPr="00352261">
        <w:rPr>
          <w:rFonts w:ascii="Times New Roman" w:hAnsi="Times New Roman"/>
          <w:sz w:val="28"/>
          <w:szCs w:val="28"/>
        </w:rPr>
        <w:t>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A42ED7" w:rsidRPr="00352261" w:rsidRDefault="001B0BBE"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2</w:t>
      </w:r>
      <w:r w:rsidR="003779C0">
        <w:rPr>
          <w:rFonts w:ascii="Times New Roman" w:hAnsi="Times New Roman"/>
          <w:sz w:val="28"/>
          <w:szCs w:val="28"/>
        </w:rPr>
        <w:t>3</w:t>
      </w:r>
      <w:r w:rsidR="00A42ED7" w:rsidRPr="00352261">
        <w:rPr>
          <w:rFonts w:ascii="Times New Roman" w:hAnsi="Times New Roman"/>
          <w:sz w:val="28"/>
          <w:szCs w:val="28"/>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w:t>
      </w:r>
      <w:r w:rsidR="007C2474">
        <w:rPr>
          <w:rFonts w:ascii="Times New Roman" w:hAnsi="Times New Roman"/>
          <w:sz w:val="28"/>
          <w:szCs w:val="28"/>
        </w:rPr>
        <w:br/>
      </w:r>
      <w:r w:rsidR="00A42ED7" w:rsidRPr="00352261">
        <w:rPr>
          <w:rFonts w:ascii="Times New Roman" w:hAnsi="Times New Roman"/>
          <w:sz w:val="28"/>
          <w:szCs w:val="28"/>
        </w:rPr>
        <w:t xml:space="preserve">в </w:t>
      </w:r>
      <w:hyperlink r:id="rId44" w:history="1">
        <w:r w:rsidR="00A42ED7" w:rsidRPr="00352261">
          <w:rPr>
            <w:rFonts w:ascii="Times New Roman" w:hAnsi="Times New Roman"/>
            <w:sz w:val="28"/>
            <w:szCs w:val="28"/>
          </w:rPr>
          <w:t>пункте 1</w:t>
        </w:r>
      </w:hyperlink>
      <w:r w:rsidR="003779C0">
        <w:rPr>
          <w:rFonts w:ascii="Times New Roman" w:hAnsi="Times New Roman"/>
          <w:sz w:val="28"/>
          <w:szCs w:val="28"/>
        </w:rPr>
        <w:t>7</w:t>
      </w:r>
      <w:r w:rsidR="00A42ED7" w:rsidRPr="00352261">
        <w:rPr>
          <w:rFonts w:ascii="Times New Roman" w:hAnsi="Times New Roman"/>
          <w:sz w:val="28"/>
          <w:szCs w:val="28"/>
        </w:rPr>
        <w:t xml:space="preserve"> настоящего Порядка, подлежит учету </w:t>
      </w:r>
      <w:r w:rsidR="00DA5811" w:rsidRPr="00352261">
        <w:rPr>
          <w:rFonts w:ascii="Times New Roman" w:hAnsi="Times New Roman"/>
          <w:sz w:val="28"/>
          <w:szCs w:val="28"/>
        </w:rPr>
        <w:t xml:space="preserve">получателями средств </w:t>
      </w:r>
      <w:r w:rsidR="00352261" w:rsidRPr="00352261">
        <w:rPr>
          <w:rFonts w:ascii="Times New Roman" w:hAnsi="Times New Roman"/>
          <w:sz w:val="28"/>
          <w:szCs w:val="28"/>
        </w:rPr>
        <w:t xml:space="preserve">бюджета </w:t>
      </w:r>
      <w:r w:rsidR="004707F4">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00A42ED7" w:rsidRPr="00352261">
        <w:rPr>
          <w:rFonts w:ascii="Times New Roman" w:hAnsi="Times New Roman"/>
          <w:sz w:val="28"/>
          <w:szCs w:val="28"/>
        </w:rPr>
        <w:t>в текущем финансовом году на основании Св</w:t>
      </w:r>
      <w:r w:rsidRPr="00352261">
        <w:rPr>
          <w:rFonts w:ascii="Times New Roman" w:hAnsi="Times New Roman"/>
          <w:sz w:val="28"/>
          <w:szCs w:val="28"/>
        </w:rPr>
        <w:t>едений о денежном обязательстве</w:t>
      </w:r>
      <w:r w:rsidR="00A42ED7" w:rsidRPr="00352261">
        <w:rPr>
          <w:rFonts w:ascii="Times New Roman" w:hAnsi="Times New Roman"/>
          <w:sz w:val="28"/>
          <w:szCs w:val="28"/>
        </w:rPr>
        <w:t>.</w:t>
      </w:r>
    </w:p>
    <w:p w:rsidR="001B0BBE" w:rsidRPr="00352261" w:rsidRDefault="00417ABF"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lastRenderedPageBreak/>
        <w:t>2</w:t>
      </w:r>
      <w:r w:rsidR="003779C0">
        <w:rPr>
          <w:rFonts w:ascii="Times New Roman" w:eastAsia="Times New Roman" w:hAnsi="Times New Roman"/>
          <w:sz w:val="28"/>
          <w:szCs w:val="28"/>
          <w:lang w:eastAsia="ru-RU"/>
        </w:rPr>
        <w:t>4</w:t>
      </w:r>
      <w:r w:rsidR="001B0BBE" w:rsidRPr="00352261">
        <w:rPr>
          <w:rFonts w:ascii="Times New Roman" w:eastAsia="Times New Roman" w:hAnsi="Times New Roman"/>
          <w:sz w:val="28"/>
          <w:szCs w:val="28"/>
          <w:lang w:eastAsia="ru-RU"/>
        </w:rPr>
        <w:t>.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B0BBE" w:rsidRPr="00352261" w:rsidRDefault="001B0BBE"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Учетный номер денежного обязательства имеет следующую структуру, состоящую из двадцати пяти разрядов:</w:t>
      </w:r>
    </w:p>
    <w:p w:rsidR="001B0BBE" w:rsidRPr="00352261" w:rsidRDefault="001B0BBE"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с 1 по 19 разряд - учетный номер соответствующего бюджетного обязательства;</w:t>
      </w:r>
    </w:p>
    <w:p w:rsidR="001B0BBE" w:rsidRPr="00352261" w:rsidRDefault="001B0BBE"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с 20 по 25 разряд - порядковый номер денежного обязательства.</w:t>
      </w:r>
    </w:p>
    <w:p w:rsidR="001B0BBE" w:rsidRPr="00352261" w:rsidRDefault="00417ABF"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2</w:t>
      </w:r>
      <w:r w:rsidR="003779C0">
        <w:rPr>
          <w:rFonts w:ascii="Times New Roman" w:eastAsia="Times New Roman" w:hAnsi="Times New Roman"/>
          <w:sz w:val="28"/>
          <w:szCs w:val="28"/>
          <w:lang w:eastAsia="ru-RU"/>
        </w:rPr>
        <w:t>5</w:t>
      </w:r>
      <w:r w:rsidR="001B0BBE" w:rsidRPr="00352261">
        <w:rPr>
          <w:rFonts w:ascii="Times New Roman" w:eastAsia="Times New Roman" w:hAnsi="Times New Roman"/>
          <w:sz w:val="28"/>
          <w:szCs w:val="28"/>
          <w:lang w:eastAsia="ru-RU"/>
        </w:rPr>
        <w:t xml:space="preserve">. </w:t>
      </w:r>
      <w:r w:rsidR="00DA5811" w:rsidRPr="00352261">
        <w:rPr>
          <w:rFonts w:ascii="Times New Roman" w:eastAsia="Times New Roman" w:hAnsi="Times New Roman"/>
          <w:sz w:val="28"/>
          <w:szCs w:val="28"/>
          <w:lang w:eastAsia="ru-RU"/>
        </w:rPr>
        <w:t xml:space="preserve">Для постановки на учет денежных </w:t>
      </w:r>
      <w:r w:rsidR="00A653EE" w:rsidRPr="00352261">
        <w:rPr>
          <w:rFonts w:ascii="Times New Roman" w:eastAsia="Times New Roman" w:hAnsi="Times New Roman"/>
          <w:sz w:val="28"/>
          <w:szCs w:val="28"/>
          <w:lang w:eastAsia="ru-RU"/>
        </w:rPr>
        <w:t>обязательств</w:t>
      </w:r>
      <w:r w:rsidR="00DA5811" w:rsidRPr="00352261">
        <w:rPr>
          <w:rFonts w:ascii="Times New Roman" w:eastAsia="Times New Roman" w:hAnsi="Times New Roman"/>
          <w:sz w:val="28"/>
          <w:szCs w:val="28"/>
          <w:lang w:eastAsia="ru-RU"/>
        </w:rPr>
        <w:t xml:space="preserve"> инфор</w:t>
      </w:r>
      <w:r w:rsidR="00BF083C" w:rsidRPr="00352261">
        <w:rPr>
          <w:rFonts w:ascii="Times New Roman" w:eastAsia="Times New Roman" w:hAnsi="Times New Roman"/>
          <w:sz w:val="28"/>
          <w:szCs w:val="28"/>
          <w:lang w:eastAsia="ru-RU"/>
        </w:rPr>
        <w:t xml:space="preserve">мация </w:t>
      </w:r>
      <w:r w:rsidR="007C2474">
        <w:rPr>
          <w:rFonts w:ascii="Times New Roman" w:eastAsia="Times New Roman" w:hAnsi="Times New Roman"/>
          <w:sz w:val="28"/>
          <w:szCs w:val="28"/>
          <w:lang w:eastAsia="ru-RU"/>
        </w:rPr>
        <w:br/>
      </w:r>
      <w:r w:rsidR="00BF083C" w:rsidRPr="00352261">
        <w:rPr>
          <w:rFonts w:ascii="Times New Roman" w:eastAsia="Times New Roman" w:hAnsi="Times New Roman"/>
          <w:sz w:val="28"/>
          <w:szCs w:val="28"/>
          <w:lang w:eastAsia="ru-RU"/>
        </w:rPr>
        <w:t>о денежных обязательствах</w:t>
      </w:r>
      <w:r w:rsidR="00DA5811" w:rsidRPr="00352261">
        <w:rPr>
          <w:rFonts w:ascii="Times New Roman" w:eastAsia="Times New Roman" w:hAnsi="Times New Roman"/>
          <w:sz w:val="28"/>
          <w:szCs w:val="28"/>
          <w:lang w:eastAsia="ru-RU"/>
        </w:rPr>
        <w:t xml:space="preserve">, созданных в </w:t>
      </w:r>
      <w:r w:rsidR="00BF083C" w:rsidRPr="00352261">
        <w:rPr>
          <w:rFonts w:ascii="Times New Roman" w:hAnsi="Times New Roman"/>
          <w:sz w:val="28"/>
          <w:szCs w:val="28"/>
        </w:rPr>
        <w:t>централизованных подсистемах Магаданской области</w:t>
      </w:r>
      <w:r w:rsidR="00BF083C" w:rsidRPr="00352261">
        <w:rPr>
          <w:rFonts w:ascii="Times New Roman" w:eastAsia="Times New Roman" w:hAnsi="Times New Roman"/>
          <w:sz w:val="28"/>
          <w:szCs w:val="28"/>
          <w:lang w:eastAsia="ru-RU"/>
        </w:rPr>
        <w:t xml:space="preserve"> получателями средств </w:t>
      </w:r>
      <w:r w:rsidR="00352261" w:rsidRPr="00352261">
        <w:rPr>
          <w:rFonts w:ascii="Times New Roman" w:eastAsia="Times New Roman" w:hAnsi="Times New Roman"/>
          <w:sz w:val="28"/>
          <w:szCs w:val="28"/>
          <w:lang w:eastAsia="ru-RU"/>
        </w:rPr>
        <w:t xml:space="preserve">бюджета </w:t>
      </w:r>
      <w:r w:rsidR="004707F4">
        <w:rPr>
          <w:rFonts w:ascii="Times New Roman" w:eastAsia="Times New Roman" w:hAnsi="Times New Roman"/>
          <w:sz w:val="28"/>
          <w:szCs w:val="28"/>
          <w:lang w:eastAsia="ru-RU"/>
        </w:rPr>
        <w:t>Тенькинского муниципального</w:t>
      </w:r>
      <w:r w:rsidR="00AF4692">
        <w:rPr>
          <w:rFonts w:ascii="Times New Roman" w:eastAsia="Times New Roman" w:hAnsi="Times New Roman"/>
          <w:sz w:val="28"/>
          <w:szCs w:val="28"/>
          <w:lang w:eastAsia="ru-RU"/>
        </w:rPr>
        <w:t xml:space="preserve"> округа</w:t>
      </w:r>
      <w:r w:rsidR="00210501">
        <w:rPr>
          <w:rFonts w:ascii="Times New Roman" w:eastAsia="Times New Roman" w:hAnsi="Times New Roman"/>
          <w:sz w:val="28"/>
          <w:szCs w:val="28"/>
          <w:lang w:eastAsia="ru-RU"/>
        </w:rPr>
        <w:t xml:space="preserve"> </w:t>
      </w:r>
      <w:r w:rsidR="00DA5811" w:rsidRPr="00352261">
        <w:rPr>
          <w:rFonts w:ascii="Times New Roman" w:eastAsia="Times New Roman" w:hAnsi="Times New Roman"/>
          <w:sz w:val="28"/>
          <w:szCs w:val="28"/>
          <w:lang w:eastAsia="ru-RU"/>
        </w:rPr>
        <w:t xml:space="preserve">в </w:t>
      </w:r>
      <w:r w:rsidR="00BF083C" w:rsidRPr="00352261">
        <w:rPr>
          <w:rFonts w:ascii="Times New Roman" w:hAnsi="Times New Roman"/>
          <w:sz w:val="28"/>
          <w:szCs w:val="28"/>
        </w:rPr>
        <w:t>УФК</w:t>
      </w:r>
      <w:r w:rsidR="00CE4357">
        <w:rPr>
          <w:rFonts w:ascii="Times New Roman" w:hAnsi="Times New Roman"/>
          <w:sz w:val="28"/>
          <w:szCs w:val="28"/>
        </w:rPr>
        <w:t xml:space="preserve"> </w:t>
      </w:r>
      <w:proofErr w:type="gramStart"/>
      <w:r w:rsidR="00BF083C" w:rsidRPr="00352261">
        <w:rPr>
          <w:rFonts w:ascii="Times New Roman" w:hAnsi="Times New Roman"/>
          <w:sz w:val="28"/>
          <w:szCs w:val="28"/>
        </w:rPr>
        <w:t>по Магаданской</w:t>
      </w:r>
      <w:r w:rsidR="00CE4357">
        <w:rPr>
          <w:rFonts w:ascii="Times New Roman" w:hAnsi="Times New Roman"/>
          <w:sz w:val="28"/>
          <w:szCs w:val="28"/>
        </w:rPr>
        <w:t xml:space="preserve"> </w:t>
      </w:r>
      <w:r w:rsidR="00BF083C" w:rsidRPr="00352261">
        <w:rPr>
          <w:rFonts w:ascii="Times New Roman" w:hAnsi="Times New Roman"/>
          <w:sz w:val="28"/>
          <w:szCs w:val="28"/>
        </w:rPr>
        <w:t>области</w:t>
      </w:r>
      <w:proofErr w:type="gramEnd"/>
      <w:r w:rsidR="00BF083C" w:rsidRPr="00352261">
        <w:rPr>
          <w:rFonts w:ascii="Times New Roman" w:eastAsia="Times New Roman" w:hAnsi="Times New Roman"/>
          <w:sz w:val="28"/>
          <w:szCs w:val="28"/>
          <w:lang w:eastAsia="ru-RU"/>
        </w:rPr>
        <w:t xml:space="preserve"> </w:t>
      </w:r>
      <w:r w:rsidR="00DA5811" w:rsidRPr="00352261">
        <w:rPr>
          <w:rFonts w:ascii="Times New Roman" w:eastAsia="Times New Roman" w:hAnsi="Times New Roman"/>
          <w:sz w:val="28"/>
          <w:szCs w:val="28"/>
          <w:lang w:eastAsia="ru-RU"/>
        </w:rPr>
        <w:t xml:space="preserve">не передается. </w:t>
      </w:r>
    </w:p>
    <w:p w:rsidR="00987956" w:rsidRPr="00352261" w:rsidRDefault="00417ABF" w:rsidP="006538FF">
      <w:pPr>
        <w:autoSpaceDE w:val="0"/>
        <w:autoSpaceDN w:val="0"/>
        <w:adjustRightInd w:val="0"/>
        <w:spacing w:after="0"/>
        <w:ind w:firstLine="540"/>
        <w:jc w:val="both"/>
        <w:rPr>
          <w:rFonts w:ascii="Times New Roman" w:hAnsi="Times New Roman"/>
          <w:sz w:val="28"/>
          <w:szCs w:val="28"/>
        </w:rPr>
      </w:pPr>
      <w:r w:rsidRPr="00352261">
        <w:rPr>
          <w:rFonts w:ascii="Times New Roman" w:eastAsia="Times New Roman" w:hAnsi="Times New Roman"/>
          <w:sz w:val="28"/>
          <w:szCs w:val="28"/>
          <w:lang w:eastAsia="ru-RU"/>
        </w:rPr>
        <w:t>2</w:t>
      </w:r>
      <w:r w:rsidR="003779C0">
        <w:rPr>
          <w:rFonts w:ascii="Times New Roman" w:eastAsia="Times New Roman" w:hAnsi="Times New Roman"/>
          <w:sz w:val="28"/>
          <w:szCs w:val="28"/>
          <w:lang w:eastAsia="ru-RU"/>
        </w:rPr>
        <w:t>6</w:t>
      </w:r>
      <w:r w:rsidR="001B0BBE" w:rsidRPr="00352261">
        <w:rPr>
          <w:rFonts w:ascii="Times New Roman" w:eastAsia="Times New Roman" w:hAnsi="Times New Roman"/>
          <w:sz w:val="28"/>
          <w:szCs w:val="28"/>
          <w:lang w:eastAsia="ru-RU"/>
        </w:rPr>
        <w:t xml:space="preserve">. </w:t>
      </w:r>
      <w:r w:rsidR="00987956" w:rsidRPr="00352261">
        <w:rPr>
          <w:rFonts w:ascii="Times New Roman" w:eastAsia="Times New Roman" w:hAnsi="Times New Roman"/>
          <w:sz w:val="28"/>
          <w:szCs w:val="28"/>
          <w:lang w:eastAsia="ru-RU"/>
        </w:rPr>
        <w:t>Сведения о денежных обязательствах</w:t>
      </w:r>
      <w:r w:rsidR="001B0BBE" w:rsidRPr="00352261">
        <w:rPr>
          <w:rFonts w:ascii="Times New Roman" w:eastAsia="Times New Roman" w:hAnsi="Times New Roman"/>
          <w:sz w:val="28"/>
          <w:szCs w:val="28"/>
          <w:lang w:eastAsia="ru-RU"/>
        </w:rPr>
        <w:t xml:space="preserve">, </w:t>
      </w:r>
      <w:r w:rsidR="00987956" w:rsidRPr="00352261">
        <w:rPr>
          <w:rFonts w:ascii="Times New Roman" w:eastAsia="Times New Roman" w:hAnsi="Times New Roman"/>
          <w:sz w:val="28"/>
          <w:szCs w:val="28"/>
          <w:lang w:eastAsia="ru-RU"/>
        </w:rPr>
        <w:t>по принятым бюджет</w:t>
      </w:r>
      <w:r w:rsidRPr="00352261">
        <w:rPr>
          <w:rFonts w:ascii="Times New Roman" w:eastAsia="Times New Roman" w:hAnsi="Times New Roman"/>
          <w:sz w:val="28"/>
          <w:szCs w:val="28"/>
          <w:lang w:eastAsia="ru-RU"/>
        </w:rPr>
        <w:t>ным обязательствам</w:t>
      </w:r>
      <w:r w:rsidR="00BF083C" w:rsidRPr="00352261">
        <w:rPr>
          <w:rFonts w:ascii="Times New Roman" w:eastAsia="Times New Roman" w:hAnsi="Times New Roman"/>
          <w:sz w:val="28"/>
          <w:szCs w:val="28"/>
          <w:lang w:eastAsia="ru-RU"/>
        </w:rPr>
        <w:t>,</w:t>
      </w:r>
      <w:r w:rsidRPr="00352261">
        <w:rPr>
          <w:rFonts w:ascii="Times New Roman" w:eastAsia="Times New Roman" w:hAnsi="Times New Roman"/>
          <w:sz w:val="28"/>
          <w:szCs w:val="28"/>
          <w:lang w:eastAsia="ru-RU"/>
        </w:rPr>
        <w:t xml:space="preserve"> формируются</w:t>
      </w:r>
      <w:r w:rsidR="00987956" w:rsidRPr="00352261">
        <w:rPr>
          <w:rFonts w:ascii="Times New Roman" w:eastAsia="Times New Roman" w:hAnsi="Times New Roman"/>
          <w:sz w:val="28"/>
          <w:szCs w:val="28"/>
          <w:lang w:eastAsia="ru-RU"/>
        </w:rPr>
        <w:t xml:space="preserve"> УФК по Магаданской области </w:t>
      </w:r>
      <w:r w:rsidRPr="00352261">
        <w:rPr>
          <w:rFonts w:ascii="Times New Roman" w:eastAsia="Times New Roman" w:hAnsi="Times New Roman"/>
          <w:sz w:val="28"/>
          <w:szCs w:val="28"/>
          <w:lang w:eastAsia="ru-RU"/>
        </w:rPr>
        <w:t xml:space="preserve">одновременно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 xml:space="preserve">с исполнением платежных документов </w:t>
      </w:r>
      <w:r w:rsidR="00987956" w:rsidRPr="00352261">
        <w:rPr>
          <w:rFonts w:ascii="Times New Roman" w:eastAsia="Times New Roman" w:hAnsi="Times New Roman"/>
          <w:sz w:val="28"/>
          <w:szCs w:val="28"/>
          <w:lang w:eastAsia="ru-RU"/>
        </w:rPr>
        <w:t xml:space="preserve">в срок, установленный для оплаты денежного обязательства в соответствии с Порядком санкционирования </w:t>
      </w:r>
      <w:r w:rsidR="00987956" w:rsidRPr="00352261">
        <w:rPr>
          <w:rFonts w:ascii="Times New Roman" w:hAnsi="Times New Roman"/>
          <w:sz w:val="28"/>
          <w:szCs w:val="28"/>
        </w:rPr>
        <w:t xml:space="preserve">оплаты денежных обязательств получателей средств </w:t>
      </w:r>
      <w:r w:rsidR="00352261" w:rsidRPr="00352261">
        <w:rPr>
          <w:rFonts w:ascii="Times New Roman" w:hAnsi="Times New Roman"/>
          <w:sz w:val="28"/>
          <w:szCs w:val="28"/>
        </w:rPr>
        <w:t xml:space="preserve">бюджета </w:t>
      </w:r>
      <w:r w:rsidR="004707F4">
        <w:rPr>
          <w:rFonts w:ascii="Times New Roman" w:hAnsi="Times New Roman"/>
          <w:sz w:val="28"/>
          <w:szCs w:val="28"/>
        </w:rPr>
        <w:t>Тенькинского муниципального</w:t>
      </w:r>
      <w:r w:rsidR="004908B5">
        <w:rPr>
          <w:rFonts w:ascii="Times New Roman" w:hAnsi="Times New Roman"/>
          <w:sz w:val="28"/>
          <w:szCs w:val="28"/>
        </w:rPr>
        <w:t xml:space="preserve"> округа</w:t>
      </w:r>
      <w:r w:rsidR="00987956" w:rsidRPr="00352261">
        <w:rPr>
          <w:rFonts w:ascii="Times New Roman" w:hAnsi="Times New Roman"/>
          <w:sz w:val="28"/>
          <w:szCs w:val="28"/>
        </w:rPr>
        <w:t>, установленном</w:t>
      </w:r>
      <w:r w:rsidR="00675BC0" w:rsidRPr="00352261">
        <w:rPr>
          <w:rFonts w:ascii="Times New Roman" w:hAnsi="Times New Roman"/>
          <w:sz w:val="28"/>
          <w:szCs w:val="28"/>
        </w:rPr>
        <w:t xml:space="preserve"> приказом </w:t>
      </w:r>
      <w:r w:rsidR="004707F4">
        <w:rPr>
          <w:rFonts w:ascii="Times New Roman" w:hAnsi="Times New Roman"/>
          <w:sz w:val="28"/>
          <w:szCs w:val="28"/>
        </w:rPr>
        <w:t>управления</w:t>
      </w:r>
      <w:r w:rsidR="00987956" w:rsidRPr="00352261">
        <w:rPr>
          <w:rFonts w:ascii="Times New Roman" w:hAnsi="Times New Roman"/>
          <w:sz w:val="28"/>
          <w:szCs w:val="28"/>
        </w:rPr>
        <w:t xml:space="preserve"> финансов </w:t>
      </w:r>
      <w:r w:rsidR="00A3689F" w:rsidRPr="00A3689F">
        <w:rPr>
          <w:rFonts w:ascii="Times New Roman" w:eastAsia="Times New Roman" w:hAnsi="Times New Roman"/>
          <w:sz w:val="28"/>
          <w:szCs w:val="28"/>
          <w:lang w:eastAsia="ru-RU"/>
        </w:rPr>
        <w:t>админ</w:t>
      </w:r>
      <w:r w:rsidR="004707F4">
        <w:rPr>
          <w:rFonts w:ascii="Times New Roman" w:eastAsia="Times New Roman" w:hAnsi="Times New Roman"/>
          <w:sz w:val="28"/>
          <w:szCs w:val="28"/>
          <w:lang w:eastAsia="ru-RU"/>
        </w:rPr>
        <w:t>истрации Тенькинского муниципального</w:t>
      </w:r>
      <w:r w:rsidR="00987956" w:rsidRPr="00352261">
        <w:rPr>
          <w:rFonts w:ascii="Times New Roman" w:hAnsi="Times New Roman"/>
          <w:sz w:val="28"/>
          <w:szCs w:val="28"/>
        </w:rPr>
        <w:t>.</w:t>
      </w:r>
    </w:p>
    <w:p w:rsidR="00ED2D7D" w:rsidRPr="00352261" w:rsidRDefault="00ED2D7D" w:rsidP="00352261">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CC39C0" w:rsidRPr="00352261" w:rsidRDefault="00CC39C0" w:rsidP="00352261">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352261">
        <w:rPr>
          <w:rFonts w:ascii="Times New Roman" w:eastAsia="Times New Roman" w:hAnsi="Times New Roman"/>
          <w:b/>
          <w:sz w:val="28"/>
          <w:szCs w:val="28"/>
          <w:lang w:eastAsia="ru-RU"/>
        </w:rPr>
        <w:t>V. Представление информации о бюджетных и денежных</w:t>
      </w:r>
    </w:p>
    <w:p w:rsidR="00CC39C0" w:rsidRPr="00352261" w:rsidRDefault="00CC39C0" w:rsidP="00352261">
      <w:pPr>
        <w:widowControl w:val="0"/>
        <w:autoSpaceDE w:val="0"/>
        <w:autoSpaceDN w:val="0"/>
        <w:spacing w:after="0" w:line="240" w:lineRule="auto"/>
        <w:jc w:val="center"/>
        <w:rPr>
          <w:rFonts w:ascii="Times New Roman" w:eastAsia="Times New Roman" w:hAnsi="Times New Roman"/>
          <w:b/>
          <w:sz w:val="28"/>
          <w:szCs w:val="28"/>
          <w:lang w:eastAsia="ru-RU"/>
        </w:rPr>
      </w:pPr>
      <w:r w:rsidRPr="00352261">
        <w:rPr>
          <w:rFonts w:ascii="Times New Roman" w:eastAsia="Times New Roman" w:hAnsi="Times New Roman"/>
          <w:b/>
          <w:sz w:val="28"/>
          <w:szCs w:val="28"/>
          <w:lang w:eastAsia="ru-RU"/>
        </w:rPr>
        <w:t xml:space="preserve">обязательствах, учтенных УФК по </w:t>
      </w:r>
      <w:r w:rsidR="00AB515E" w:rsidRPr="00352261">
        <w:rPr>
          <w:rFonts w:ascii="Times New Roman" w:eastAsia="Times New Roman" w:hAnsi="Times New Roman"/>
          <w:b/>
          <w:sz w:val="28"/>
          <w:szCs w:val="28"/>
          <w:lang w:eastAsia="ru-RU"/>
        </w:rPr>
        <w:t>Магаданской</w:t>
      </w:r>
      <w:r w:rsidRPr="00352261">
        <w:rPr>
          <w:rFonts w:ascii="Times New Roman" w:eastAsia="Times New Roman" w:hAnsi="Times New Roman"/>
          <w:b/>
          <w:sz w:val="28"/>
          <w:szCs w:val="28"/>
          <w:lang w:eastAsia="ru-RU"/>
        </w:rPr>
        <w:t xml:space="preserve"> области</w:t>
      </w:r>
    </w:p>
    <w:p w:rsidR="00CC39C0" w:rsidRPr="00352261" w:rsidRDefault="00CC39C0" w:rsidP="00352261">
      <w:pPr>
        <w:widowControl w:val="0"/>
        <w:autoSpaceDE w:val="0"/>
        <w:autoSpaceDN w:val="0"/>
        <w:spacing w:after="0" w:line="240" w:lineRule="auto"/>
        <w:jc w:val="both"/>
        <w:rPr>
          <w:rFonts w:ascii="Times New Roman" w:eastAsia="Times New Roman" w:hAnsi="Times New Roman"/>
          <w:sz w:val="28"/>
          <w:szCs w:val="28"/>
          <w:lang w:eastAsia="ru-RU"/>
        </w:rPr>
      </w:pP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2</w:t>
      </w:r>
      <w:r w:rsidR="003779C0">
        <w:rPr>
          <w:rFonts w:ascii="Times New Roman" w:eastAsia="Times New Roman" w:hAnsi="Times New Roman"/>
          <w:sz w:val="28"/>
          <w:szCs w:val="28"/>
          <w:lang w:eastAsia="ru-RU"/>
        </w:rPr>
        <w:t>7</w:t>
      </w:r>
      <w:r w:rsidR="00185348" w:rsidRPr="00352261">
        <w:rPr>
          <w:rFonts w:ascii="Times New Roman" w:eastAsia="Times New Roman" w:hAnsi="Times New Roman"/>
          <w:sz w:val="28"/>
          <w:szCs w:val="28"/>
          <w:lang w:eastAsia="ru-RU"/>
        </w:rPr>
        <w:t>.</w:t>
      </w:r>
      <w:r w:rsidR="00B45717" w:rsidRPr="00352261">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lang w:eastAsia="ru-RU"/>
        </w:rPr>
        <w:t xml:space="preserve">Информация о бюджетных обязательствах предоставляется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по письменному запросу:</w:t>
      </w: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hAnsi="Times New Roman"/>
          <w:sz w:val="28"/>
          <w:szCs w:val="28"/>
        </w:rPr>
        <w:t xml:space="preserve"> </w:t>
      </w:r>
      <w:r w:rsidR="004707F4">
        <w:rPr>
          <w:rFonts w:ascii="Times New Roman" w:hAnsi="Times New Roman"/>
          <w:sz w:val="28"/>
          <w:szCs w:val="28"/>
        </w:rPr>
        <w:t>управлению</w:t>
      </w:r>
      <w:r w:rsidR="004908B5">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lang w:eastAsia="ru-RU"/>
        </w:rPr>
        <w:t xml:space="preserve">финансов </w:t>
      </w:r>
      <w:r w:rsidR="004908B5">
        <w:rPr>
          <w:rFonts w:ascii="Times New Roman" w:eastAsia="Times New Roman" w:hAnsi="Times New Roman"/>
          <w:sz w:val="28"/>
          <w:szCs w:val="28"/>
          <w:lang w:eastAsia="ru-RU"/>
        </w:rPr>
        <w:t>админ</w:t>
      </w:r>
      <w:r w:rsidR="004707F4">
        <w:rPr>
          <w:rFonts w:ascii="Times New Roman" w:eastAsia="Times New Roman" w:hAnsi="Times New Roman"/>
          <w:sz w:val="28"/>
          <w:szCs w:val="28"/>
          <w:lang w:eastAsia="ru-RU"/>
        </w:rPr>
        <w:t>истрации Тенькинского муниципального</w:t>
      </w:r>
      <w:r w:rsidR="004908B5">
        <w:rPr>
          <w:rFonts w:ascii="Times New Roman" w:eastAsia="Times New Roman" w:hAnsi="Times New Roman"/>
          <w:sz w:val="28"/>
          <w:szCs w:val="28"/>
          <w:lang w:eastAsia="ru-RU"/>
        </w:rPr>
        <w:t xml:space="preserve"> округа </w:t>
      </w:r>
      <w:r w:rsidRPr="00352261">
        <w:rPr>
          <w:rFonts w:ascii="Times New Roman" w:eastAsia="Times New Roman" w:hAnsi="Times New Roman"/>
          <w:sz w:val="28"/>
          <w:szCs w:val="28"/>
          <w:lang w:eastAsia="ru-RU"/>
        </w:rPr>
        <w:t>Магаданской области - по всем бюджетным и денежным обязательствам;</w:t>
      </w: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главным распорядителям (распорядителям) средств </w:t>
      </w:r>
      <w:r w:rsidR="00352261" w:rsidRPr="00352261">
        <w:rPr>
          <w:rFonts w:ascii="Times New Roman" w:eastAsia="Times New Roman" w:hAnsi="Times New Roman"/>
          <w:sz w:val="28"/>
          <w:szCs w:val="28"/>
          <w:lang w:eastAsia="ru-RU"/>
        </w:rPr>
        <w:t xml:space="preserve">бюджета </w:t>
      </w:r>
      <w:r w:rsidR="004707F4">
        <w:rPr>
          <w:rFonts w:ascii="Times New Roman" w:eastAsia="Times New Roman" w:hAnsi="Times New Roman"/>
          <w:sz w:val="28"/>
          <w:szCs w:val="28"/>
          <w:lang w:eastAsia="ru-RU"/>
        </w:rPr>
        <w:t>Тенькинского муниципального</w:t>
      </w:r>
      <w:r w:rsidR="00AF4692">
        <w:rPr>
          <w:rFonts w:ascii="Times New Roman" w:eastAsia="Times New Roman" w:hAnsi="Times New Roman"/>
          <w:sz w:val="28"/>
          <w:szCs w:val="28"/>
          <w:lang w:eastAsia="ru-RU"/>
        </w:rPr>
        <w:t xml:space="preserve"> округа</w:t>
      </w:r>
      <w:r w:rsidR="002C0BE9">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lang w:eastAsia="ru-RU"/>
        </w:rPr>
        <w:t xml:space="preserve"> в части бюджетных и денежных обязательств подведомственных им получателей средств </w:t>
      </w:r>
      <w:r w:rsidR="00352261" w:rsidRPr="00352261">
        <w:rPr>
          <w:rFonts w:ascii="Times New Roman" w:eastAsia="Times New Roman" w:hAnsi="Times New Roman"/>
          <w:sz w:val="28"/>
          <w:szCs w:val="28"/>
          <w:lang w:eastAsia="ru-RU"/>
        </w:rPr>
        <w:t xml:space="preserve">бюджета </w:t>
      </w:r>
      <w:r w:rsidR="004707F4">
        <w:rPr>
          <w:rFonts w:ascii="Times New Roman" w:hAnsi="Times New Roman"/>
          <w:sz w:val="28"/>
          <w:szCs w:val="28"/>
        </w:rPr>
        <w:t>Тенькинского муниципального</w:t>
      </w:r>
      <w:r w:rsidR="004908B5">
        <w:rPr>
          <w:rFonts w:ascii="Times New Roman" w:hAnsi="Times New Roman"/>
          <w:sz w:val="28"/>
          <w:szCs w:val="28"/>
        </w:rPr>
        <w:t xml:space="preserve"> округа</w:t>
      </w:r>
      <w:r w:rsidRPr="00352261">
        <w:rPr>
          <w:rFonts w:ascii="Times New Roman" w:eastAsia="Times New Roman" w:hAnsi="Times New Roman"/>
          <w:sz w:val="28"/>
          <w:szCs w:val="28"/>
          <w:lang w:eastAsia="ru-RU"/>
        </w:rPr>
        <w:t>;</w:t>
      </w: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получателям средств </w:t>
      </w:r>
      <w:r w:rsidR="00352261" w:rsidRPr="00352261">
        <w:rPr>
          <w:rFonts w:ascii="Times New Roman" w:eastAsia="Times New Roman" w:hAnsi="Times New Roman"/>
          <w:sz w:val="28"/>
          <w:szCs w:val="28"/>
          <w:lang w:eastAsia="ru-RU"/>
        </w:rPr>
        <w:t xml:space="preserve">бюджета </w:t>
      </w:r>
      <w:proofErr w:type="spellStart"/>
      <w:r w:rsidR="004707F4">
        <w:rPr>
          <w:rFonts w:ascii="Times New Roman" w:eastAsia="Times New Roman" w:hAnsi="Times New Roman"/>
          <w:sz w:val="28"/>
          <w:szCs w:val="28"/>
          <w:lang w:eastAsia="ru-RU"/>
        </w:rPr>
        <w:t>Тенькинского</w:t>
      </w:r>
      <w:proofErr w:type="spellEnd"/>
      <w:r w:rsidR="004707F4">
        <w:rPr>
          <w:rFonts w:ascii="Times New Roman" w:eastAsia="Times New Roman" w:hAnsi="Times New Roman"/>
          <w:sz w:val="28"/>
          <w:szCs w:val="28"/>
          <w:lang w:eastAsia="ru-RU"/>
        </w:rPr>
        <w:t xml:space="preserve"> муниципального</w:t>
      </w:r>
      <w:r w:rsidR="00AF4692">
        <w:rPr>
          <w:rFonts w:ascii="Times New Roman" w:eastAsia="Times New Roman" w:hAnsi="Times New Roman"/>
          <w:sz w:val="28"/>
          <w:szCs w:val="28"/>
          <w:lang w:eastAsia="ru-RU"/>
        </w:rPr>
        <w:t xml:space="preserve"> округа</w:t>
      </w:r>
      <w:r w:rsidR="002C0BE9">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lang w:eastAsia="ru-RU"/>
        </w:rPr>
        <w:t xml:space="preserve">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 xml:space="preserve">в части бюджетных и денежных обязательств соответствующего получателя средств </w:t>
      </w:r>
      <w:r w:rsidR="00352261" w:rsidRPr="00352261">
        <w:rPr>
          <w:rFonts w:ascii="Times New Roman" w:eastAsia="Times New Roman" w:hAnsi="Times New Roman"/>
          <w:sz w:val="28"/>
          <w:szCs w:val="28"/>
          <w:lang w:eastAsia="ru-RU"/>
        </w:rPr>
        <w:t xml:space="preserve">бюджета </w:t>
      </w:r>
      <w:r w:rsidR="004707F4">
        <w:rPr>
          <w:rFonts w:ascii="Times New Roman" w:hAnsi="Times New Roman"/>
          <w:sz w:val="28"/>
          <w:szCs w:val="28"/>
        </w:rPr>
        <w:t>Тенькинского муниципального</w:t>
      </w:r>
      <w:r w:rsidR="004908B5">
        <w:rPr>
          <w:rFonts w:ascii="Times New Roman" w:hAnsi="Times New Roman"/>
          <w:sz w:val="28"/>
          <w:szCs w:val="28"/>
        </w:rPr>
        <w:t xml:space="preserve"> округа</w:t>
      </w:r>
      <w:r w:rsidRPr="00352261">
        <w:rPr>
          <w:rFonts w:ascii="Times New Roman" w:eastAsia="Times New Roman" w:hAnsi="Times New Roman"/>
          <w:sz w:val="28"/>
          <w:szCs w:val="28"/>
          <w:lang w:eastAsia="ru-RU"/>
        </w:rPr>
        <w:t>;</w:t>
      </w: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иным </w:t>
      </w:r>
      <w:r w:rsidR="002E63B1">
        <w:rPr>
          <w:rFonts w:ascii="Times New Roman" w:eastAsia="Times New Roman" w:hAnsi="Times New Roman"/>
          <w:sz w:val="28"/>
          <w:szCs w:val="28"/>
          <w:lang w:eastAsia="ru-RU"/>
        </w:rPr>
        <w:t xml:space="preserve">органами государственной власти Магаданской области </w:t>
      </w:r>
      <w:r w:rsidRPr="00352261">
        <w:rPr>
          <w:rFonts w:ascii="Times New Roman" w:eastAsia="Times New Roman" w:hAnsi="Times New Roman"/>
          <w:sz w:val="28"/>
          <w:szCs w:val="28"/>
          <w:lang w:eastAsia="ru-RU"/>
        </w:rPr>
        <w:t xml:space="preserve">- в рамках их полномочий, установленных законодательством Российской Федерации. </w:t>
      </w:r>
    </w:p>
    <w:p w:rsidR="0037728A" w:rsidRPr="00352261" w:rsidRDefault="003779C0" w:rsidP="006538FF">
      <w:pPr>
        <w:widowControl w:val="0"/>
        <w:autoSpaceDE w:val="0"/>
        <w:autoSpaceDN w:val="0"/>
        <w:spacing w:after="0"/>
        <w:ind w:firstLine="567"/>
        <w:jc w:val="both"/>
        <w:rPr>
          <w:rFonts w:ascii="Times New Roman" w:eastAsia="Times New Roman" w:hAnsi="Times New Roman"/>
          <w:sz w:val="28"/>
          <w:szCs w:val="28"/>
          <w:lang w:eastAsia="ru-RU"/>
        </w:rPr>
      </w:pPr>
      <w:bookmarkStart w:id="7" w:name="P184"/>
      <w:bookmarkEnd w:id="7"/>
      <w:r>
        <w:rPr>
          <w:rFonts w:ascii="Times New Roman" w:eastAsia="Times New Roman" w:hAnsi="Times New Roman"/>
          <w:sz w:val="28"/>
          <w:szCs w:val="28"/>
          <w:lang w:eastAsia="ru-RU"/>
        </w:rPr>
        <w:t>28</w:t>
      </w:r>
      <w:r w:rsidR="0037728A" w:rsidRPr="00352261">
        <w:rPr>
          <w:rFonts w:ascii="Times New Roman" w:eastAsia="Times New Roman" w:hAnsi="Times New Roman"/>
          <w:sz w:val="28"/>
          <w:szCs w:val="28"/>
          <w:lang w:eastAsia="ru-RU"/>
        </w:rPr>
        <w:t xml:space="preserve">. Информация о бюджетных обязательствах предоставляется </w:t>
      </w:r>
      <w:r w:rsidR="007C2474">
        <w:rPr>
          <w:rFonts w:ascii="Times New Roman" w:eastAsia="Times New Roman" w:hAnsi="Times New Roman"/>
          <w:sz w:val="28"/>
          <w:szCs w:val="28"/>
          <w:lang w:eastAsia="ru-RU"/>
        </w:rPr>
        <w:br/>
      </w:r>
      <w:r w:rsidR="0037728A" w:rsidRPr="00352261">
        <w:rPr>
          <w:rFonts w:ascii="Times New Roman" w:eastAsia="Times New Roman" w:hAnsi="Times New Roman"/>
          <w:sz w:val="28"/>
          <w:szCs w:val="28"/>
          <w:lang w:eastAsia="ru-RU"/>
        </w:rPr>
        <w:lastRenderedPageBreak/>
        <w:t>в соответствии со следующими положениями:</w:t>
      </w: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1) по запросу</w:t>
      </w:r>
      <w:r w:rsidRPr="00352261">
        <w:rPr>
          <w:rFonts w:ascii="Times New Roman" w:hAnsi="Times New Roman"/>
          <w:sz w:val="28"/>
          <w:szCs w:val="28"/>
        </w:rPr>
        <w:t xml:space="preserve"> </w:t>
      </w:r>
      <w:r w:rsidR="004707F4">
        <w:rPr>
          <w:rFonts w:ascii="Times New Roman" w:eastAsia="Times New Roman" w:hAnsi="Times New Roman"/>
          <w:sz w:val="28"/>
          <w:szCs w:val="28"/>
          <w:lang w:eastAsia="ru-RU"/>
        </w:rPr>
        <w:t>управления</w:t>
      </w:r>
      <w:r w:rsidRPr="00352261">
        <w:rPr>
          <w:rFonts w:ascii="Times New Roman" w:eastAsia="Times New Roman" w:hAnsi="Times New Roman"/>
          <w:sz w:val="28"/>
          <w:szCs w:val="28"/>
          <w:lang w:eastAsia="ru-RU"/>
        </w:rPr>
        <w:t xml:space="preserve"> финансов </w:t>
      </w:r>
      <w:r w:rsidR="00C52116">
        <w:rPr>
          <w:rFonts w:ascii="Times New Roman" w:eastAsia="Times New Roman" w:hAnsi="Times New Roman"/>
          <w:sz w:val="28"/>
          <w:szCs w:val="28"/>
          <w:lang w:eastAsia="ru-RU"/>
        </w:rPr>
        <w:t>админ</w:t>
      </w:r>
      <w:r w:rsidR="004707F4">
        <w:rPr>
          <w:rFonts w:ascii="Times New Roman" w:eastAsia="Times New Roman" w:hAnsi="Times New Roman"/>
          <w:sz w:val="28"/>
          <w:szCs w:val="28"/>
          <w:lang w:eastAsia="ru-RU"/>
        </w:rPr>
        <w:t xml:space="preserve">истрации </w:t>
      </w:r>
      <w:proofErr w:type="spellStart"/>
      <w:r w:rsidR="004707F4">
        <w:rPr>
          <w:rFonts w:ascii="Times New Roman" w:eastAsia="Times New Roman" w:hAnsi="Times New Roman"/>
          <w:sz w:val="28"/>
          <w:szCs w:val="28"/>
          <w:lang w:eastAsia="ru-RU"/>
        </w:rPr>
        <w:t>Тенькинского</w:t>
      </w:r>
      <w:proofErr w:type="spellEnd"/>
      <w:r w:rsidR="004707F4">
        <w:rPr>
          <w:rFonts w:ascii="Times New Roman" w:eastAsia="Times New Roman" w:hAnsi="Times New Roman"/>
          <w:sz w:val="28"/>
          <w:szCs w:val="28"/>
          <w:lang w:eastAsia="ru-RU"/>
        </w:rPr>
        <w:t xml:space="preserve"> муниципального</w:t>
      </w:r>
      <w:r w:rsidR="00C52116">
        <w:rPr>
          <w:rFonts w:ascii="Times New Roman" w:eastAsia="Times New Roman" w:hAnsi="Times New Roman"/>
          <w:sz w:val="28"/>
          <w:szCs w:val="28"/>
          <w:lang w:eastAsia="ru-RU"/>
        </w:rPr>
        <w:t xml:space="preserve"> округа </w:t>
      </w:r>
      <w:r w:rsidR="00C52116" w:rsidRPr="00352261">
        <w:rPr>
          <w:rFonts w:ascii="Times New Roman" w:eastAsia="Times New Roman" w:hAnsi="Times New Roman"/>
          <w:sz w:val="28"/>
          <w:szCs w:val="28"/>
          <w:lang w:eastAsia="ru-RU"/>
        </w:rPr>
        <w:t xml:space="preserve">Магаданской области </w:t>
      </w:r>
      <w:r w:rsidRPr="00352261">
        <w:rPr>
          <w:rFonts w:ascii="Times New Roman" w:eastAsia="Times New Roman" w:hAnsi="Times New Roman"/>
          <w:sz w:val="28"/>
          <w:szCs w:val="28"/>
          <w:lang w:eastAsia="ru-RU"/>
        </w:rPr>
        <w:t xml:space="preserve">либо иного </w:t>
      </w:r>
      <w:r w:rsidR="00C52116" w:rsidRPr="002E63B1">
        <w:rPr>
          <w:rFonts w:ascii="Times New Roman" w:eastAsia="Times New Roman" w:hAnsi="Times New Roman"/>
          <w:sz w:val="28"/>
          <w:szCs w:val="28"/>
          <w:lang w:eastAsia="ru-RU"/>
        </w:rPr>
        <w:t xml:space="preserve">органа </w:t>
      </w:r>
      <w:r w:rsidR="002E63B1">
        <w:rPr>
          <w:rFonts w:ascii="Times New Roman" w:eastAsia="Times New Roman" w:hAnsi="Times New Roman"/>
          <w:sz w:val="28"/>
          <w:szCs w:val="28"/>
          <w:lang w:eastAsia="ru-RU"/>
        </w:rPr>
        <w:t xml:space="preserve"> государственной власти Магаданской области</w:t>
      </w:r>
      <w:r w:rsidRPr="00352261">
        <w:rPr>
          <w:rFonts w:ascii="Times New Roman" w:eastAsia="Times New Roman" w:hAnsi="Times New Roman"/>
          <w:sz w:val="28"/>
          <w:szCs w:val="28"/>
          <w:lang w:eastAsia="ru-RU"/>
        </w:rPr>
        <w:t xml:space="preserve">, уполномоченного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 xml:space="preserve">в соответствии с законодательством Российской Федерации на получение такой информации, УФК по Магаданской области представляет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с указанными в запросе детализацией и группировкой показателей:</w:t>
      </w:r>
    </w:p>
    <w:p w:rsidR="0037728A" w:rsidRPr="00352261" w:rsidRDefault="00675BC0" w:rsidP="006538FF">
      <w:pPr>
        <w:widowControl w:val="0"/>
        <w:autoSpaceDE w:val="0"/>
        <w:autoSpaceDN w:val="0"/>
        <w:spacing w:after="0"/>
        <w:ind w:firstLine="539"/>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а) и</w:t>
      </w:r>
      <w:r w:rsidR="0037728A" w:rsidRPr="00352261">
        <w:rPr>
          <w:rFonts w:ascii="Times New Roman" w:eastAsia="Times New Roman" w:hAnsi="Times New Roman"/>
          <w:sz w:val="28"/>
          <w:szCs w:val="28"/>
          <w:lang w:eastAsia="ru-RU"/>
        </w:rPr>
        <w:t xml:space="preserve">нформацию о принятых на учет ______________________ обязательствах,                                                                        </w:t>
      </w:r>
    </w:p>
    <w:p w:rsidR="0037728A" w:rsidRPr="00352261" w:rsidRDefault="0037728A" w:rsidP="006538FF">
      <w:pPr>
        <w:widowControl w:val="0"/>
        <w:autoSpaceDE w:val="0"/>
        <w:autoSpaceDN w:val="0"/>
        <w:spacing w:after="0"/>
        <w:ind w:left="567"/>
        <w:jc w:val="both"/>
        <w:rPr>
          <w:rFonts w:ascii="Times New Roman" w:eastAsia="Times New Roman" w:hAnsi="Times New Roman"/>
          <w:sz w:val="28"/>
          <w:szCs w:val="28"/>
          <w:vertAlign w:val="superscript"/>
          <w:lang w:eastAsia="ru-RU"/>
        </w:rPr>
      </w:pPr>
      <w:r w:rsidRPr="00352261">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vertAlign w:val="superscript"/>
          <w:lang w:eastAsia="ru-RU"/>
        </w:rPr>
        <w:t>(бюджетных, денежных)</w:t>
      </w:r>
    </w:p>
    <w:p w:rsidR="0037728A" w:rsidRPr="00352261" w:rsidRDefault="00DB618D" w:rsidP="006538FF">
      <w:pPr>
        <w:pStyle w:val="1"/>
        <w:keepNext w:val="0"/>
        <w:autoSpaceDE w:val="0"/>
        <w:autoSpaceDN w:val="0"/>
        <w:adjustRightInd w:val="0"/>
        <w:spacing w:line="276" w:lineRule="auto"/>
        <w:jc w:val="both"/>
        <w:rPr>
          <w:sz w:val="28"/>
          <w:szCs w:val="28"/>
        </w:rPr>
      </w:pPr>
      <w:hyperlink w:anchor="P893" w:history="1">
        <w:r w:rsidR="0037728A" w:rsidRPr="00352261">
          <w:rPr>
            <w:b w:val="0"/>
            <w:sz w:val="28"/>
            <w:szCs w:val="28"/>
          </w:rPr>
          <w:t>реквизиты</w:t>
        </w:r>
      </w:hyperlink>
      <w:r w:rsidR="0037728A" w:rsidRPr="00352261">
        <w:rPr>
          <w:b w:val="0"/>
          <w:sz w:val="28"/>
          <w:szCs w:val="28"/>
        </w:rPr>
        <w:t xml:space="preserve"> кот</w:t>
      </w:r>
      <w:r w:rsidR="00A653EE" w:rsidRPr="00352261">
        <w:rPr>
          <w:b w:val="0"/>
          <w:sz w:val="28"/>
          <w:szCs w:val="28"/>
        </w:rPr>
        <w:t>орой установлены приложением № 6</w:t>
      </w:r>
      <w:r w:rsidR="0037728A" w:rsidRPr="00352261">
        <w:rPr>
          <w:b w:val="0"/>
          <w:sz w:val="28"/>
          <w:szCs w:val="28"/>
        </w:rPr>
        <w:t xml:space="preserve"> к настоящему Порядку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37728A" w:rsidRPr="00352261" w:rsidRDefault="00675BC0" w:rsidP="006538FF">
      <w:pPr>
        <w:widowControl w:val="0"/>
        <w:autoSpaceDE w:val="0"/>
        <w:autoSpaceDN w:val="0"/>
        <w:spacing w:after="0"/>
        <w:ind w:firstLine="539"/>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б) и</w:t>
      </w:r>
      <w:r w:rsidR="0037728A" w:rsidRPr="00352261">
        <w:rPr>
          <w:rFonts w:ascii="Times New Roman" w:eastAsia="Times New Roman" w:hAnsi="Times New Roman"/>
          <w:sz w:val="28"/>
          <w:szCs w:val="28"/>
          <w:lang w:eastAsia="ru-RU"/>
        </w:rPr>
        <w:t>нформацию об исполнении _____________________________ обязательств,</w:t>
      </w:r>
    </w:p>
    <w:p w:rsidR="0037728A" w:rsidRPr="00352261" w:rsidRDefault="0037728A" w:rsidP="006538FF">
      <w:pPr>
        <w:widowControl w:val="0"/>
        <w:autoSpaceDE w:val="0"/>
        <w:autoSpaceDN w:val="0"/>
        <w:spacing w:after="0"/>
        <w:jc w:val="both"/>
        <w:rPr>
          <w:rFonts w:ascii="Times New Roman" w:eastAsia="Times New Roman" w:hAnsi="Times New Roman"/>
          <w:sz w:val="28"/>
          <w:szCs w:val="28"/>
          <w:vertAlign w:val="superscript"/>
          <w:lang w:eastAsia="ru-RU"/>
        </w:rPr>
      </w:pPr>
      <w:r w:rsidRPr="00352261">
        <w:rPr>
          <w:rFonts w:ascii="Times New Roman" w:eastAsia="Times New Roman" w:hAnsi="Times New Roman"/>
          <w:sz w:val="28"/>
          <w:szCs w:val="28"/>
          <w:vertAlign w:val="superscript"/>
          <w:lang w:eastAsia="ru-RU"/>
        </w:rPr>
        <w:t xml:space="preserve">                                                                                                            (бюджетных, денежных)</w:t>
      </w:r>
    </w:p>
    <w:p w:rsidR="0037728A" w:rsidRPr="00352261" w:rsidRDefault="00DB618D" w:rsidP="006538FF">
      <w:pPr>
        <w:widowControl w:val="0"/>
        <w:autoSpaceDE w:val="0"/>
        <w:autoSpaceDN w:val="0"/>
        <w:spacing w:after="0"/>
        <w:jc w:val="both"/>
        <w:rPr>
          <w:rFonts w:ascii="Times New Roman" w:eastAsia="Times New Roman" w:hAnsi="Times New Roman"/>
          <w:sz w:val="28"/>
          <w:szCs w:val="28"/>
          <w:lang w:eastAsia="ru-RU"/>
        </w:rPr>
      </w:pPr>
      <w:hyperlink w:anchor="P983" w:history="1">
        <w:r w:rsidR="0037728A" w:rsidRPr="00352261">
          <w:rPr>
            <w:rFonts w:ascii="Times New Roman" w:eastAsia="Times New Roman" w:hAnsi="Times New Roman"/>
            <w:sz w:val="28"/>
            <w:szCs w:val="28"/>
            <w:lang w:eastAsia="ru-RU"/>
          </w:rPr>
          <w:t>реквизиты</w:t>
        </w:r>
      </w:hyperlink>
      <w:r w:rsidR="0037728A" w:rsidRPr="00352261">
        <w:rPr>
          <w:rFonts w:ascii="Times New Roman" w:eastAsia="Times New Roman" w:hAnsi="Times New Roman"/>
          <w:sz w:val="28"/>
          <w:szCs w:val="28"/>
          <w:lang w:eastAsia="ru-RU"/>
        </w:rPr>
        <w:t xml:space="preserve"> кот</w:t>
      </w:r>
      <w:r w:rsidR="00A653EE" w:rsidRPr="00352261">
        <w:rPr>
          <w:rFonts w:ascii="Times New Roman" w:eastAsia="Times New Roman" w:hAnsi="Times New Roman"/>
          <w:sz w:val="28"/>
          <w:szCs w:val="28"/>
          <w:lang w:eastAsia="ru-RU"/>
        </w:rPr>
        <w:t>орой установлены приложением № 7</w:t>
      </w:r>
      <w:r w:rsidR="0037728A" w:rsidRPr="00352261">
        <w:rPr>
          <w:rFonts w:ascii="Times New Roman" w:eastAsia="Times New Roman" w:hAnsi="Times New Roman"/>
          <w:sz w:val="28"/>
          <w:szCs w:val="28"/>
          <w:lang w:eastAsia="ru-RU"/>
        </w:rPr>
        <w:t xml:space="preserve"> к настоящему Порядку (далее - Информация об исполнении обязательств), сформированную на дату, указанную в запросе;</w:t>
      </w:r>
    </w:p>
    <w:p w:rsidR="0037728A" w:rsidRPr="00352261" w:rsidRDefault="0037728A" w:rsidP="006538FF">
      <w:pPr>
        <w:widowControl w:val="0"/>
        <w:autoSpaceDE w:val="0"/>
        <w:autoSpaceDN w:val="0"/>
        <w:spacing w:after="0"/>
        <w:ind w:firstLine="539"/>
        <w:jc w:val="both"/>
        <w:rPr>
          <w:rFonts w:ascii="Times New Roman" w:eastAsia="Times New Roman" w:hAnsi="Times New Roman"/>
          <w:sz w:val="28"/>
          <w:szCs w:val="28"/>
          <w:lang w:eastAsia="ru-RU"/>
        </w:rPr>
      </w:pPr>
      <w:r w:rsidRPr="00352261">
        <w:rPr>
          <w:rFonts w:ascii="Times New Roman" w:hAnsi="Times New Roman"/>
          <w:sz w:val="28"/>
          <w:szCs w:val="28"/>
        </w:rPr>
        <w:t xml:space="preserve">в) информацию об исполнении   </w:t>
      </w:r>
      <w:r w:rsidRPr="00352261">
        <w:rPr>
          <w:rFonts w:ascii="Times New Roman" w:eastAsia="Times New Roman" w:hAnsi="Times New Roman"/>
          <w:sz w:val="28"/>
          <w:szCs w:val="28"/>
          <w:lang w:eastAsia="ru-RU"/>
        </w:rPr>
        <w:t>_____________________________ обязательств,</w:t>
      </w:r>
    </w:p>
    <w:p w:rsidR="0037728A" w:rsidRPr="00352261" w:rsidRDefault="0037728A" w:rsidP="006538FF">
      <w:pPr>
        <w:widowControl w:val="0"/>
        <w:autoSpaceDE w:val="0"/>
        <w:autoSpaceDN w:val="0"/>
        <w:spacing w:after="0"/>
        <w:jc w:val="both"/>
        <w:rPr>
          <w:rFonts w:ascii="Times New Roman" w:eastAsia="Times New Roman" w:hAnsi="Times New Roman"/>
          <w:sz w:val="28"/>
          <w:szCs w:val="28"/>
          <w:vertAlign w:val="superscript"/>
          <w:lang w:eastAsia="ru-RU"/>
        </w:rPr>
      </w:pPr>
      <w:r w:rsidRPr="00352261">
        <w:rPr>
          <w:rFonts w:ascii="Times New Roman" w:eastAsia="Times New Roman" w:hAnsi="Times New Roman"/>
          <w:sz w:val="28"/>
          <w:szCs w:val="28"/>
          <w:vertAlign w:val="superscript"/>
          <w:lang w:eastAsia="ru-RU"/>
        </w:rPr>
        <w:t xml:space="preserve">                                                                                                            (бюджетных, денежных)</w:t>
      </w:r>
    </w:p>
    <w:p w:rsidR="0037728A" w:rsidRPr="00352261" w:rsidRDefault="0037728A" w:rsidP="006538FF">
      <w:pPr>
        <w:pStyle w:val="1"/>
        <w:keepNext w:val="0"/>
        <w:autoSpaceDE w:val="0"/>
        <w:autoSpaceDN w:val="0"/>
        <w:adjustRightInd w:val="0"/>
        <w:spacing w:line="276" w:lineRule="auto"/>
        <w:jc w:val="both"/>
        <w:rPr>
          <w:b w:val="0"/>
          <w:sz w:val="28"/>
          <w:szCs w:val="28"/>
        </w:rPr>
      </w:pPr>
      <w:r w:rsidRPr="00352261">
        <w:rPr>
          <w:b w:val="0"/>
          <w:sz w:val="28"/>
          <w:szCs w:val="28"/>
        </w:rPr>
        <w:t xml:space="preserve">принятых   в   целях   осуществления  капитальных  вложений </w:t>
      </w:r>
      <w:r w:rsidRPr="00352261">
        <w:rPr>
          <w:rFonts w:eastAsia="Calibri"/>
          <w:b w:val="0"/>
          <w:sz w:val="28"/>
          <w:szCs w:val="28"/>
        </w:rPr>
        <w:t>(реализации  мероприятий  по информатизации)</w:t>
      </w:r>
      <w:r w:rsidRPr="00352261">
        <w:rPr>
          <w:b w:val="0"/>
          <w:sz w:val="28"/>
          <w:szCs w:val="28"/>
        </w:rPr>
        <w:t xml:space="preserve">, реквизиты которой установлены </w:t>
      </w:r>
      <w:hyperlink r:id="rId45" w:history="1">
        <w:r w:rsidR="00580A9F" w:rsidRPr="00352261">
          <w:rPr>
            <w:b w:val="0"/>
            <w:sz w:val="28"/>
            <w:szCs w:val="28"/>
          </w:rPr>
          <w:t xml:space="preserve">приложением </w:t>
        </w:r>
        <w:r w:rsidRPr="00352261">
          <w:rPr>
            <w:b w:val="0"/>
            <w:sz w:val="28"/>
            <w:szCs w:val="28"/>
          </w:rPr>
          <w:t xml:space="preserve">№ </w:t>
        </w:r>
      </w:hyperlink>
      <w:r w:rsidR="00A653EE" w:rsidRPr="00352261">
        <w:rPr>
          <w:b w:val="0"/>
          <w:sz w:val="28"/>
          <w:szCs w:val="28"/>
        </w:rPr>
        <w:t>8</w:t>
      </w:r>
      <w:r w:rsidR="00580A9F" w:rsidRPr="00352261">
        <w:rPr>
          <w:b w:val="0"/>
          <w:sz w:val="28"/>
          <w:szCs w:val="28"/>
        </w:rPr>
        <w:t xml:space="preserve"> </w:t>
      </w:r>
      <w:r w:rsidRPr="00352261">
        <w:rPr>
          <w:b w:val="0"/>
          <w:sz w:val="28"/>
          <w:szCs w:val="28"/>
        </w:rPr>
        <w:t>к</w:t>
      </w:r>
      <w:r w:rsidR="00D14A1D" w:rsidRPr="00352261">
        <w:rPr>
          <w:b w:val="0"/>
          <w:sz w:val="28"/>
          <w:szCs w:val="28"/>
        </w:rPr>
        <w:t xml:space="preserve">  настоящему  Порядку (далее - и</w:t>
      </w:r>
      <w:r w:rsidRPr="00352261">
        <w:rPr>
          <w:b w:val="0"/>
          <w:sz w:val="28"/>
          <w:szCs w:val="28"/>
        </w:rPr>
        <w:t xml:space="preserve">нформация </w:t>
      </w:r>
      <w:r w:rsidR="007C2474">
        <w:rPr>
          <w:b w:val="0"/>
          <w:sz w:val="28"/>
          <w:szCs w:val="28"/>
        </w:rPr>
        <w:br/>
      </w:r>
      <w:r w:rsidRPr="00352261">
        <w:rPr>
          <w:b w:val="0"/>
          <w:sz w:val="28"/>
          <w:szCs w:val="28"/>
        </w:rPr>
        <w:t xml:space="preserve">об исполнении обязательств, принятых в целях  осуществления  капитальных  вложений </w:t>
      </w:r>
      <w:r w:rsidRPr="00352261">
        <w:rPr>
          <w:rFonts w:eastAsia="Calibri"/>
          <w:b w:val="0"/>
          <w:sz w:val="28"/>
          <w:szCs w:val="28"/>
        </w:rPr>
        <w:t>(реализации  мероприятий  по информатизации)</w:t>
      </w:r>
      <w:r w:rsidRPr="00352261">
        <w:rPr>
          <w:b w:val="0"/>
          <w:sz w:val="28"/>
          <w:szCs w:val="28"/>
        </w:rPr>
        <w:t xml:space="preserve">,  сформированную  на  дату, указанную в запросе; </w:t>
      </w: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2) по запросу главного распорядителя (распорядителя) средств </w:t>
      </w:r>
      <w:r w:rsidR="00352261" w:rsidRPr="00352261">
        <w:rPr>
          <w:rFonts w:ascii="Times New Roman" w:eastAsia="Times New Roman" w:hAnsi="Times New Roman"/>
          <w:sz w:val="28"/>
          <w:szCs w:val="28"/>
          <w:lang w:eastAsia="ru-RU"/>
        </w:rPr>
        <w:t xml:space="preserve">бюджета </w:t>
      </w:r>
      <w:r w:rsidR="007E317A">
        <w:rPr>
          <w:rFonts w:ascii="Times New Roman" w:eastAsia="Times New Roman" w:hAnsi="Times New Roman"/>
          <w:sz w:val="28"/>
          <w:szCs w:val="28"/>
          <w:lang w:eastAsia="ru-RU"/>
        </w:rPr>
        <w:t>Тенькинского муниципального</w:t>
      </w:r>
      <w:r w:rsidR="00AF4692">
        <w:rPr>
          <w:rFonts w:ascii="Times New Roman" w:eastAsia="Times New Roman" w:hAnsi="Times New Roman"/>
          <w:sz w:val="28"/>
          <w:szCs w:val="28"/>
          <w:lang w:eastAsia="ru-RU"/>
        </w:rPr>
        <w:t xml:space="preserve"> округа</w:t>
      </w:r>
      <w:r w:rsidR="004908B5">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lang w:eastAsia="ru-RU"/>
        </w:rPr>
        <w:t xml:space="preserve">УФК по Магаданской области представляет с указанными в запросе детализацией и группировкой показателей: </w:t>
      </w:r>
    </w:p>
    <w:p w:rsidR="0037728A" w:rsidRPr="00352261" w:rsidRDefault="0037728A" w:rsidP="006538FF">
      <w:pPr>
        <w:widowControl w:val="0"/>
        <w:autoSpaceDE w:val="0"/>
        <w:autoSpaceDN w:val="0"/>
        <w:spacing w:after="0"/>
        <w:ind w:firstLine="539"/>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а) информацию о принятых на учет обязательствах по находящимся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 xml:space="preserve">в ведении главного распорядителя (распорядителя) средств </w:t>
      </w:r>
      <w:r w:rsidR="00352261" w:rsidRPr="00352261">
        <w:rPr>
          <w:rFonts w:ascii="Times New Roman" w:eastAsia="Times New Roman" w:hAnsi="Times New Roman"/>
          <w:sz w:val="28"/>
          <w:szCs w:val="28"/>
          <w:lang w:eastAsia="ru-RU"/>
        </w:rPr>
        <w:t xml:space="preserve">бюджета </w:t>
      </w:r>
      <w:r w:rsidR="007E317A">
        <w:rPr>
          <w:rFonts w:ascii="Times New Roman" w:eastAsia="Times New Roman" w:hAnsi="Times New Roman"/>
          <w:sz w:val="28"/>
          <w:szCs w:val="28"/>
          <w:lang w:eastAsia="ru-RU"/>
        </w:rPr>
        <w:t xml:space="preserve"> Тенькинского муниципального</w:t>
      </w:r>
      <w:r w:rsidR="00AF4692">
        <w:rPr>
          <w:rFonts w:ascii="Times New Roman" w:eastAsia="Times New Roman" w:hAnsi="Times New Roman"/>
          <w:sz w:val="28"/>
          <w:szCs w:val="28"/>
          <w:lang w:eastAsia="ru-RU"/>
        </w:rPr>
        <w:t xml:space="preserve"> округа</w:t>
      </w:r>
      <w:r w:rsidR="004908B5">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lang w:eastAsia="ru-RU"/>
        </w:rPr>
        <w:t xml:space="preserve">получателям средств </w:t>
      </w:r>
      <w:r w:rsidR="00352261" w:rsidRPr="00352261">
        <w:rPr>
          <w:rFonts w:ascii="Times New Roman" w:eastAsia="Times New Roman" w:hAnsi="Times New Roman"/>
          <w:sz w:val="28"/>
          <w:szCs w:val="28"/>
          <w:lang w:eastAsia="ru-RU"/>
        </w:rPr>
        <w:t xml:space="preserve">бюджета </w:t>
      </w:r>
      <w:r w:rsidR="007E317A">
        <w:rPr>
          <w:rFonts w:ascii="Times New Roman" w:hAnsi="Times New Roman"/>
          <w:sz w:val="28"/>
          <w:szCs w:val="28"/>
        </w:rPr>
        <w:lastRenderedPageBreak/>
        <w:t>Тенькинского муниципального</w:t>
      </w:r>
      <w:r w:rsidR="004908B5">
        <w:rPr>
          <w:rFonts w:ascii="Times New Roman" w:hAnsi="Times New Roman"/>
          <w:sz w:val="28"/>
          <w:szCs w:val="28"/>
        </w:rPr>
        <w:t xml:space="preserve"> округа</w:t>
      </w:r>
      <w:r w:rsidRPr="00352261">
        <w:rPr>
          <w:rFonts w:ascii="Times New Roman" w:eastAsia="Times New Roman" w:hAnsi="Times New Roman"/>
          <w:sz w:val="28"/>
          <w:szCs w:val="28"/>
          <w:lang w:eastAsia="ru-RU"/>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37728A" w:rsidRPr="00352261" w:rsidRDefault="0037728A" w:rsidP="006538FF">
      <w:pPr>
        <w:autoSpaceDE w:val="0"/>
        <w:autoSpaceDN w:val="0"/>
        <w:adjustRightInd w:val="0"/>
        <w:spacing w:after="0"/>
        <w:ind w:firstLine="540"/>
        <w:jc w:val="both"/>
        <w:rPr>
          <w:rFonts w:ascii="Times New Roman" w:hAnsi="Times New Roman"/>
          <w:sz w:val="28"/>
          <w:szCs w:val="28"/>
        </w:rPr>
      </w:pPr>
      <w:r w:rsidRPr="00352261">
        <w:rPr>
          <w:rFonts w:ascii="Times New Roman" w:hAnsi="Times New Roman"/>
          <w:sz w:val="28"/>
          <w:szCs w:val="28"/>
        </w:rPr>
        <w:t xml:space="preserve">б) информацию об исполнении обязательств по капитальным вложениям </w:t>
      </w:r>
      <w:r w:rsidRPr="00352261">
        <w:rPr>
          <w:rFonts w:ascii="Times New Roman" w:hAnsi="Times New Roman"/>
          <w:sz w:val="28"/>
          <w:szCs w:val="28"/>
          <w:lang w:eastAsia="ru-RU"/>
        </w:rPr>
        <w:t xml:space="preserve">(реализации </w:t>
      </w:r>
      <w:r w:rsidR="00603F54" w:rsidRPr="00352261">
        <w:rPr>
          <w:rFonts w:ascii="Times New Roman" w:hAnsi="Times New Roman"/>
          <w:sz w:val="28"/>
          <w:szCs w:val="28"/>
        </w:rPr>
        <w:t xml:space="preserve">мероприятий </w:t>
      </w:r>
      <w:r w:rsidRPr="00352261">
        <w:rPr>
          <w:rFonts w:ascii="Times New Roman" w:hAnsi="Times New Roman"/>
          <w:sz w:val="28"/>
          <w:szCs w:val="28"/>
        </w:rPr>
        <w:t xml:space="preserve">по информатизации) по находящимся в ведении главного распорядителя (распорядителя) средств </w:t>
      </w:r>
      <w:r w:rsidR="00352261" w:rsidRPr="00352261">
        <w:rPr>
          <w:rFonts w:ascii="Times New Roman" w:hAnsi="Times New Roman"/>
          <w:sz w:val="28"/>
          <w:szCs w:val="28"/>
        </w:rPr>
        <w:t xml:space="preserve">бюджета </w:t>
      </w:r>
      <w:r w:rsidR="007E317A">
        <w:rPr>
          <w:rFonts w:ascii="Times New Roman" w:hAnsi="Times New Roman"/>
          <w:sz w:val="28"/>
          <w:szCs w:val="28"/>
        </w:rPr>
        <w:t>Тенькинского муниципального</w:t>
      </w:r>
      <w:r w:rsidR="00AF4692">
        <w:rPr>
          <w:rFonts w:ascii="Times New Roman" w:hAnsi="Times New Roman"/>
          <w:sz w:val="28"/>
          <w:szCs w:val="28"/>
        </w:rPr>
        <w:t xml:space="preserve"> округа</w:t>
      </w:r>
      <w:r w:rsidR="004908B5">
        <w:rPr>
          <w:rFonts w:ascii="Times New Roman" w:hAnsi="Times New Roman"/>
          <w:sz w:val="28"/>
          <w:szCs w:val="28"/>
        </w:rPr>
        <w:t xml:space="preserve"> </w:t>
      </w:r>
      <w:r w:rsidRPr="00352261">
        <w:rPr>
          <w:rFonts w:ascii="Times New Roman" w:hAnsi="Times New Roman"/>
          <w:sz w:val="28"/>
          <w:szCs w:val="28"/>
        </w:rPr>
        <w:t xml:space="preserve">получателям средств </w:t>
      </w:r>
      <w:r w:rsidR="00352261" w:rsidRPr="00352261">
        <w:rPr>
          <w:rFonts w:ascii="Times New Roman" w:hAnsi="Times New Roman"/>
          <w:sz w:val="28"/>
          <w:szCs w:val="28"/>
        </w:rPr>
        <w:t xml:space="preserve">бюджета </w:t>
      </w:r>
      <w:r w:rsidR="007E317A">
        <w:rPr>
          <w:rFonts w:ascii="Times New Roman" w:hAnsi="Times New Roman"/>
          <w:sz w:val="28"/>
          <w:szCs w:val="28"/>
        </w:rPr>
        <w:t>Тенькинского муниципального</w:t>
      </w:r>
      <w:r w:rsidR="004908B5">
        <w:rPr>
          <w:rFonts w:ascii="Times New Roman" w:hAnsi="Times New Roman"/>
          <w:sz w:val="28"/>
          <w:szCs w:val="28"/>
        </w:rPr>
        <w:t xml:space="preserve"> округа</w:t>
      </w:r>
      <w:r w:rsidRPr="00352261">
        <w:rPr>
          <w:rFonts w:ascii="Times New Roman" w:hAnsi="Times New Roman"/>
          <w:sz w:val="28"/>
          <w:szCs w:val="28"/>
        </w:rPr>
        <w:t xml:space="preserve">; </w:t>
      </w: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3) по запросу получателя средств </w:t>
      </w:r>
      <w:r w:rsidR="00352261" w:rsidRPr="00352261">
        <w:rPr>
          <w:rFonts w:ascii="Times New Roman" w:eastAsia="Times New Roman" w:hAnsi="Times New Roman"/>
          <w:sz w:val="28"/>
          <w:szCs w:val="28"/>
          <w:lang w:eastAsia="ru-RU"/>
        </w:rPr>
        <w:t xml:space="preserve">бюджета </w:t>
      </w:r>
      <w:proofErr w:type="spellStart"/>
      <w:r w:rsidR="007E317A">
        <w:rPr>
          <w:rFonts w:ascii="Times New Roman" w:eastAsia="Times New Roman" w:hAnsi="Times New Roman"/>
          <w:sz w:val="28"/>
          <w:szCs w:val="28"/>
          <w:lang w:eastAsia="ru-RU"/>
        </w:rPr>
        <w:t>Тенькинского</w:t>
      </w:r>
      <w:proofErr w:type="spellEnd"/>
      <w:r w:rsidR="007E317A">
        <w:rPr>
          <w:rFonts w:ascii="Times New Roman" w:eastAsia="Times New Roman" w:hAnsi="Times New Roman"/>
          <w:sz w:val="28"/>
          <w:szCs w:val="28"/>
          <w:lang w:eastAsia="ru-RU"/>
        </w:rPr>
        <w:t xml:space="preserve"> муниципального</w:t>
      </w:r>
      <w:r w:rsidR="00AF4692">
        <w:rPr>
          <w:rFonts w:ascii="Times New Roman" w:eastAsia="Times New Roman" w:hAnsi="Times New Roman"/>
          <w:sz w:val="28"/>
          <w:szCs w:val="28"/>
          <w:lang w:eastAsia="ru-RU"/>
        </w:rPr>
        <w:t xml:space="preserve"> округа</w:t>
      </w:r>
      <w:r w:rsidR="004908B5">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lang w:eastAsia="ru-RU"/>
        </w:rPr>
        <w:t xml:space="preserve">УФК по Магаданской области предоставляет Справку об исполнении принятых на учет обязательств (далее - Справка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 xml:space="preserve">об исполнении обязательств), </w:t>
      </w:r>
      <w:hyperlink w:anchor="P796" w:history="1">
        <w:r w:rsidRPr="00352261">
          <w:rPr>
            <w:rFonts w:ascii="Times New Roman" w:eastAsia="Times New Roman" w:hAnsi="Times New Roman"/>
            <w:sz w:val="28"/>
            <w:szCs w:val="28"/>
            <w:lang w:eastAsia="ru-RU"/>
          </w:rPr>
          <w:t>реквизиты</w:t>
        </w:r>
      </w:hyperlink>
      <w:r w:rsidRPr="00352261">
        <w:rPr>
          <w:rFonts w:ascii="Times New Roman" w:eastAsia="Times New Roman" w:hAnsi="Times New Roman"/>
          <w:sz w:val="28"/>
          <w:szCs w:val="28"/>
          <w:lang w:eastAsia="ru-RU"/>
        </w:rPr>
        <w:t xml:space="preserve"> кот</w:t>
      </w:r>
      <w:r w:rsidR="00A653EE" w:rsidRPr="00352261">
        <w:rPr>
          <w:rFonts w:ascii="Times New Roman" w:eastAsia="Times New Roman" w:hAnsi="Times New Roman"/>
          <w:sz w:val="28"/>
          <w:szCs w:val="28"/>
          <w:lang w:eastAsia="ru-RU"/>
        </w:rPr>
        <w:t>орой установлены приложением № 5</w:t>
      </w:r>
      <w:r w:rsidRPr="00352261">
        <w:rPr>
          <w:rFonts w:ascii="Times New Roman" w:eastAsia="Times New Roman" w:hAnsi="Times New Roman"/>
          <w:sz w:val="28"/>
          <w:szCs w:val="28"/>
          <w:lang w:eastAsia="ru-RU"/>
        </w:rPr>
        <w:t xml:space="preserve"> к настоящему Порядку.</w:t>
      </w: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352261" w:rsidRPr="00352261">
        <w:rPr>
          <w:rFonts w:ascii="Times New Roman" w:eastAsia="Times New Roman" w:hAnsi="Times New Roman"/>
          <w:sz w:val="28"/>
          <w:szCs w:val="28"/>
          <w:lang w:eastAsia="ru-RU"/>
        </w:rPr>
        <w:t xml:space="preserve">бюджета </w:t>
      </w:r>
      <w:r w:rsidR="007E317A">
        <w:rPr>
          <w:rFonts w:ascii="Times New Roman" w:eastAsia="Times New Roman" w:hAnsi="Times New Roman"/>
          <w:sz w:val="28"/>
          <w:szCs w:val="28"/>
          <w:lang w:eastAsia="ru-RU"/>
        </w:rPr>
        <w:t>Тенькинского муниципального</w:t>
      </w:r>
      <w:r w:rsidR="004908B5">
        <w:rPr>
          <w:rFonts w:ascii="Times New Roman" w:eastAsia="Times New Roman" w:hAnsi="Times New Roman"/>
          <w:sz w:val="28"/>
          <w:szCs w:val="28"/>
          <w:lang w:eastAsia="ru-RU"/>
        </w:rPr>
        <w:t xml:space="preserve"> округа</w:t>
      </w:r>
      <w:r w:rsidRPr="00352261">
        <w:rPr>
          <w:rFonts w:ascii="Times New Roman" w:eastAsia="Times New Roman" w:hAnsi="Times New Roman"/>
          <w:sz w:val="28"/>
          <w:szCs w:val="28"/>
          <w:lang w:eastAsia="ru-RU"/>
        </w:rPr>
        <w:t>, нарастающим итогом с 1 января текущего финансового года и содержит информацию об исполнении бюджетных обязательств, поставленных на учет в УФК по Магаданской области на основании Сведений об обязательстве;</w:t>
      </w:r>
    </w:p>
    <w:p w:rsidR="0037728A" w:rsidRPr="00352261" w:rsidRDefault="0037728A" w:rsidP="006538FF">
      <w:pPr>
        <w:widowControl w:val="0"/>
        <w:autoSpaceDE w:val="0"/>
        <w:autoSpaceDN w:val="0"/>
        <w:spacing w:after="0"/>
        <w:ind w:firstLine="567"/>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4) по запросу получателя средств </w:t>
      </w:r>
      <w:r w:rsidR="00352261" w:rsidRPr="00352261">
        <w:rPr>
          <w:rFonts w:ascii="Times New Roman" w:eastAsia="Times New Roman" w:hAnsi="Times New Roman"/>
          <w:sz w:val="28"/>
          <w:szCs w:val="28"/>
          <w:lang w:eastAsia="ru-RU"/>
        </w:rPr>
        <w:t xml:space="preserve">бюджета </w:t>
      </w:r>
      <w:r w:rsidR="007E317A">
        <w:rPr>
          <w:rFonts w:ascii="Times New Roman" w:eastAsia="Times New Roman" w:hAnsi="Times New Roman"/>
          <w:sz w:val="28"/>
          <w:szCs w:val="28"/>
          <w:lang w:eastAsia="ru-RU"/>
        </w:rPr>
        <w:t>Тенькинского муниципального</w:t>
      </w:r>
      <w:r w:rsidR="00AF4692">
        <w:rPr>
          <w:rFonts w:ascii="Times New Roman" w:eastAsia="Times New Roman" w:hAnsi="Times New Roman"/>
          <w:sz w:val="28"/>
          <w:szCs w:val="28"/>
          <w:lang w:eastAsia="ru-RU"/>
        </w:rPr>
        <w:t xml:space="preserve"> округа</w:t>
      </w:r>
      <w:r w:rsidR="002564A7">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lang w:eastAsia="ru-RU"/>
        </w:rPr>
        <w:t xml:space="preserve">УФК по Магаданской области по месту обслуживания получателя средств </w:t>
      </w:r>
      <w:r w:rsidR="00352261" w:rsidRPr="00352261">
        <w:rPr>
          <w:rFonts w:ascii="Times New Roman" w:eastAsia="Times New Roman" w:hAnsi="Times New Roman"/>
          <w:sz w:val="28"/>
          <w:szCs w:val="28"/>
          <w:lang w:eastAsia="ru-RU"/>
        </w:rPr>
        <w:t xml:space="preserve">бюджета </w:t>
      </w:r>
      <w:r w:rsidR="007E317A">
        <w:rPr>
          <w:rFonts w:ascii="Times New Roman" w:eastAsia="Times New Roman" w:hAnsi="Times New Roman"/>
          <w:sz w:val="28"/>
          <w:szCs w:val="28"/>
          <w:lang w:eastAsia="ru-RU"/>
        </w:rPr>
        <w:t>Тенькинского муниципального</w:t>
      </w:r>
      <w:r w:rsidR="00AF4692">
        <w:rPr>
          <w:rFonts w:ascii="Times New Roman" w:eastAsia="Times New Roman" w:hAnsi="Times New Roman"/>
          <w:sz w:val="28"/>
          <w:szCs w:val="28"/>
          <w:lang w:eastAsia="ru-RU"/>
        </w:rPr>
        <w:t xml:space="preserve"> округа</w:t>
      </w:r>
      <w:r w:rsidR="002564A7">
        <w:rPr>
          <w:rFonts w:ascii="Times New Roman" w:eastAsia="Times New Roman" w:hAnsi="Times New Roman"/>
          <w:sz w:val="28"/>
          <w:szCs w:val="28"/>
          <w:lang w:eastAsia="ru-RU"/>
        </w:rPr>
        <w:t xml:space="preserve"> </w:t>
      </w:r>
      <w:r w:rsidRPr="00352261">
        <w:rPr>
          <w:rFonts w:ascii="Times New Roman" w:eastAsia="Times New Roman" w:hAnsi="Times New Roman"/>
          <w:sz w:val="28"/>
          <w:szCs w:val="28"/>
          <w:lang w:eastAsia="ru-RU"/>
        </w:rPr>
        <w:t xml:space="preserve">формирует Справку о неисполненных в отчетном финансовом году бюджетных обязательствах по </w:t>
      </w:r>
      <w:r w:rsidR="00A148A1">
        <w:rPr>
          <w:rFonts w:ascii="Times New Roman" w:eastAsia="Times New Roman" w:hAnsi="Times New Roman"/>
          <w:sz w:val="28"/>
          <w:szCs w:val="28"/>
          <w:lang w:eastAsia="ru-RU"/>
        </w:rPr>
        <w:t>муниципальным</w:t>
      </w:r>
      <w:r w:rsidRPr="00352261">
        <w:rPr>
          <w:rFonts w:ascii="Times New Roman" w:eastAsia="Times New Roman" w:hAnsi="Times New Roman"/>
          <w:sz w:val="28"/>
          <w:szCs w:val="28"/>
          <w:lang w:eastAsia="ru-RU"/>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w:anchor="P1070" w:history="1">
        <w:r w:rsidRPr="00352261">
          <w:rPr>
            <w:rFonts w:ascii="Times New Roman" w:eastAsia="Times New Roman" w:hAnsi="Times New Roman"/>
            <w:sz w:val="28"/>
            <w:szCs w:val="28"/>
            <w:lang w:eastAsia="ru-RU"/>
          </w:rPr>
          <w:t>реквизиты</w:t>
        </w:r>
      </w:hyperlink>
      <w:r w:rsidRPr="00352261">
        <w:rPr>
          <w:rFonts w:ascii="Times New Roman" w:eastAsia="Times New Roman" w:hAnsi="Times New Roman"/>
          <w:sz w:val="28"/>
          <w:szCs w:val="28"/>
          <w:lang w:eastAsia="ru-RU"/>
        </w:rPr>
        <w:t xml:space="preserve"> кот</w:t>
      </w:r>
      <w:r w:rsidR="00A653EE" w:rsidRPr="00352261">
        <w:rPr>
          <w:rFonts w:ascii="Times New Roman" w:eastAsia="Times New Roman" w:hAnsi="Times New Roman"/>
          <w:sz w:val="28"/>
          <w:szCs w:val="28"/>
          <w:lang w:eastAsia="ru-RU"/>
        </w:rPr>
        <w:t>орой установлены приложением № 9</w:t>
      </w:r>
      <w:r w:rsidRPr="00352261">
        <w:rPr>
          <w:rFonts w:ascii="Times New Roman" w:eastAsia="Times New Roman" w:hAnsi="Times New Roman"/>
          <w:sz w:val="28"/>
          <w:szCs w:val="28"/>
          <w:lang w:eastAsia="ru-RU"/>
        </w:rPr>
        <w:t xml:space="preserve"> к настоящему Порядку (далее - Справка о неисполненных бюджетных обязательствах).</w:t>
      </w:r>
    </w:p>
    <w:p w:rsidR="0037728A" w:rsidRPr="00352261" w:rsidRDefault="0037728A" w:rsidP="006538FF">
      <w:pPr>
        <w:autoSpaceDE w:val="0"/>
        <w:autoSpaceDN w:val="0"/>
        <w:adjustRightInd w:val="0"/>
        <w:spacing w:after="0"/>
        <w:ind w:firstLine="540"/>
        <w:jc w:val="both"/>
        <w:rPr>
          <w:rFonts w:ascii="Times New Roman" w:eastAsia="Times New Roman" w:hAnsi="Times New Roman"/>
          <w:sz w:val="28"/>
          <w:szCs w:val="28"/>
          <w:lang w:eastAsia="ru-RU"/>
        </w:rPr>
      </w:pPr>
      <w:r w:rsidRPr="00352261">
        <w:rPr>
          <w:rFonts w:ascii="Times New Roman" w:eastAsia="Times New Roman" w:hAnsi="Times New Roman"/>
          <w:sz w:val="28"/>
          <w:szCs w:val="28"/>
          <w:lang w:eastAsia="ru-RU"/>
        </w:rPr>
        <w:t xml:space="preserve">Справка о неисполненных бюджетных обязательствах формируется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по состоянию на 1 января текущего финансового года в разрезе кодов бюджетной классификации, аналитических кодов</w:t>
      </w:r>
      <w:r w:rsidR="00785E0C" w:rsidRPr="00352261">
        <w:rPr>
          <w:rFonts w:ascii="Times New Roman" w:eastAsia="Times New Roman" w:hAnsi="Times New Roman"/>
          <w:sz w:val="28"/>
          <w:szCs w:val="28"/>
          <w:lang w:eastAsia="ru-RU"/>
        </w:rPr>
        <w:t xml:space="preserve"> (при наличии)</w:t>
      </w:r>
      <w:r w:rsidRPr="00352261">
        <w:rPr>
          <w:rFonts w:ascii="Times New Roman" w:eastAsia="Times New Roman" w:hAnsi="Times New Roman"/>
          <w:sz w:val="28"/>
          <w:szCs w:val="28"/>
          <w:lang w:eastAsia="ru-RU"/>
        </w:rPr>
        <w:t xml:space="preserve">, и содержит информацию о неисполненных бюджетных обязательствах, возникших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 xml:space="preserve">из </w:t>
      </w:r>
      <w:r w:rsidR="00A148A1">
        <w:rPr>
          <w:rFonts w:ascii="Times New Roman" w:eastAsia="Times New Roman" w:hAnsi="Times New Roman"/>
          <w:sz w:val="28"/>
          <w:szCs w:val="28"/>
          <w:lang w:eastAsia="ru-RU"/>
        </w:rPr>
        <w:t>муниципальных</w:t>
      </w:r>
      <w:r w:rsidRPr="00352261">
        <w:rPr>
          <w:rFonts w:ascii="Times New Roman" w:eastAsia="Times New Roman" w:hAnsi="Times New Roman"/>
          <w:sz w:val="28"/>
          <w:szCs w:val="28"/>
          <w:lang w:eastAsia="ru-RU"/>
        </w:rPr>
        <w:t xml:space="preserve"> контрактов, договоров, соглашений (нормативных правовых актов) о предоставлении субсидий юридическим лицам, поставленных на учет в УФК по Магаданской области на основании Сведений о бюджетных обязательствах и подлежавших в соответствии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 xml:space="preserve">с условиями этих </w:t>
      </w:r>
      <w:r w:rsidR="00A148A1">
        <w:rPr>
          <w:rFonts w:ascii="Times New Roman" w:eastAsia="Times New Roman" w:hAnsi="Times New Roman"/>
          <w:sz w:val="28"/>
          <w:szCs w:val="28"/>
          <w:lang w:eastAsia="ru-RU"/>
        </w:rPr>
        <w:t>муниципальных</w:t>
      </w:r>
      <w:r w:rsidRPr="00352261">
        <w:rPr>
          <w:rFonts w:ascii="Times New Roman" w:eastAsia="Times New Roman" w:hAnsi="Times New Roman"/>
          <w:sz w:val="28"/>
          <w:szCs w:val="28"/>
          <w:lang w:eastAsia="ru-RU"/>
        </w:rPr>
        <w:t xml:space="preserve"> контрактов, договоров, соглашений </w:t>
      </w:r>
      <w:r w:rsidRPr="00352261">
        <w:rPr>
          <w:rFonts w:ascii="Times New Roman" w:eastAsia="Times New Roman" w:hAnsi="Times New Roman"/>
          <w:sz w:val="28"/>
          <w:szCs w:val="28"/>
          <w:lang w:eastAsia="ru-RU"/>
        </w:rPr>
        <w:lastRenderedPageBreak/>
        <w:t xml:space="preserve">(нормативных правовых актов) о предоставлении субсидий юридическим лицам, оплате в отчетном финансовом году, а также о неиспользованных </w:t>
      </w:r>
      <w:r w:rsidR="007C2474">
        <w:rPr>
          <w:rFonts w:ascii="Times New Roman" w:eastAsia="Times New Roman" w:hAnsi="Times New Roman"/>
          <w:sz w:val="28"/>
          <w:szCs w:val="28"/>
          <w:lang w:eastAsia="ru-RU"/>
        </w:rPr>
        <w:br/>
      </w:r>
      <w:r w:rsidRPr="00352261">
        <w:rPr>
          <w:rFonts w:ascii="Times New Roman" w:eastAsia="Times New Roman" w:hAnsi="Times New Roman"/>
          <w:sz w:val="28"/>
          <w:szCs w:val="28"/>
          <w:lang w:eastAsia="ru-RU"/>
        </w:rPr>
        <w:t xml:space="preserve">на начало очередного финансового года остатках лимитов бюджетных обязательств на исполнение указанных </w:t>
      </w:r>
      <w:r w:rsidR="00A148A1">
        <w:rPr>
          <w:rFonts w:ascii="Times New Roman" w:eastAsia="Times New Roman" w:hAnsi="Times New Roman"/>
          <w:sz w:val="28"/>
          <w:szCs w:val="28"/>
          <w:lang w:eastAsia="ru-RU"/>
        </w:rPr>
        <w:t>муниципальных</w:t>
      </w:r>
      <w:r w:rsidRPr="00352261">
        <w:rPr>
          <w:rFonts w:ascii="Times New Roman" w:eastAsia="Times New Roman" w:hAnsi="Times New Roman"/>
          <w:sz w:val="28"/>
          <w:szCs w:val="28"/>
          <w:lang w:eastAsia="ru-RU"/>
        </w:rPr>
        <w:t xml:space="preserve"> контрактов, договоров, соглашений (нормативных правовых актов) о предоставлении субсидий юридическим лицам.</w:t>
      </w:r>
    </w:p>
    <w:p w:rsidR="005A59E6" w:rsidRDefault="0037728A" w:rsidP="006538FF">
      <w:pPr>
        <w:autoSpaceDE w:val="0"/>
        <w:autoSpaceDN w:val="0"/>
        <w:adjustRightInd w:val="0"/>
        <w:spacing w:after="0"/>
        <w:ind w:firstLine="540"/>
        <w:jc w:val="both"/>
        <w:rPr>
          <w:rFonts w:ascii="Times New Roman" w:eastAsia="Times New Roman" w:hAnsi="Times New Roman"/>
          <w:sz w:val="28"/>
          <w:szCs w:val="28"/>
          <w:lang w:eastAsia="ru-RU"/>
        </w:rPr>
      </w:pPr>
      <w:r w:rsidRPr="00352261">
        <w:rPr>
          <w:rFonts w:ascii="Times New Roman" w:hAnsi="Times New Roman"/>
          <w:sz w:val="28"/>
          <w:szCs w:val="28"/>
        </w:rPr>
        <w:t xml:space="preserve">По запросу главного распорядителя средств </w:t>
      </w:r>
      <w:r w:rsidR="00352261" w:rsidRPr="00352261">
        <w:rPr>
          <w:rFonts w:ascii="Times New Roman" w:hAnsi="Times New Roman"/>
          <w:sz w:val="28"/>
          <w:szCs w:val="28"/>
        </w:rPr>
        <w:t xml:space="preserve">бюджета </w:t>
      </w:r>
      <w:r w:rsidR="00AF4692">
        <w:rPr>
          <w:rFonts w:ascii="Times New Roman" w:hAnsi="Times New Roman"/>
          <w:sz w:val="28"/>
          <w:szCs w:val="28"/>
        </w:rPr>
        <w:t>Тенькин</w:t>
      </w:r>
      <w:r w:rsidR="007E317A">
        <w:rPr>
          <w:rFonts w:ascii="Times New Roman" w:hAnsi="Times New Roman"/>
          <w:sz w:val="28"/>
          <w:szCs w:val="28"/>
        </w:rPr>
        <w:t>ского муниципального</w:t>
      </w:r>
      <w:r w:rsidR="00AF4692">
        <w:rPr>
          <w:rFonts w:ascii="Times New Roman" w:hAnsi="Times New Roman"/>
          <w:sz w:val="28"/>
          <w:szCs w:val="28"/>
        </w:rPr>
        <w:t xml:space="preserve"> округа</w:t>
      </w:r>
      <w:r w:rsidR="002564A7">
        <w:rPr>
          <w:rFonts w:ascii="Times New Roman" w:hAnsi="Times New Roman"/>
          <w:sz w:val="28"/>
          <w:szCs w:val="28"/>
        </w:rPr>
        <w:t xml:space="preserve"> </w:t>
      </w:r>
      <w:r w:rsidRPr="00352261">
        <w:rPr>
          <w:rFonts w:ascii="Times New Roman" w:eastAsia="Times New Roman" w:hAnsi="Times New Roman"/>
          <w:sz w:val="28"/>
          <w:szCs w:val="28"/>
          <w:lang w:eastAsia="ru-RU"/>
        </w:rPr>
        <w:t>УФК по Магаданской области</w:t>
      </w:r>
      <w:r w:rsidRPr="00352261">
        <w:rPr>
          <w:rFonts w:ascii="Times New Roman" w:hAnsi="Times New Roman"/>
          <w:sz w:val="28"/>
          <w:szCs w:val="28"/>
        </w:rPr>
        <w:t xml:space="preserve"> формирует сводную Справку о неисполненных бюджетных обязательствах получателей средств </w:t>
      </w:r>
      <w:r w:rsidR="00352261" w:rsidRPr="00352261">
        <w:rPr>
          <w:rFonts w:ascii="Times New Roman" w:hAnsi="Times New Roman"/>
          <w:sz w:val="28"/>
          <w:szCs w:val="28"/>
        </w:rPr>
        <w:t xml:space="preserve">бюджета </w:t>
      </w:r>
      <w:r w:rsidR="002564A7">
        <w:rPr>
          <w:rFonts w:ascii="Times New Roman" w:eastAsia="Times New Roman" w:hAnsi="Times New Roman"/>
          <w:sz w:val="28"/>
          <w:szCs w:val="28"/>
          <w:lang w:eastAsia="ru-RU"/>
        </w:rPr>
        <w:t xml:space="preserve">Тенькинского </w:t>
      </w:r>
      <w:r w:rsidR="007E317A">
        <w:rPr>
          <w:rFonts w:ascii="Times New Roman" w:eastAsia="Times New Roman" w:hAnsi="Times New Roman"/>
          <w:sz w:val="28"/>
          <w:szCs w:val="28"/>
          <w:lang w:eastAsia="ru-RU"/>
        </w:rPr>
        <w:t>муниципального</w:t>
      </w:r>
      <w:r w:rsidR="007E317A" w:rsidRPr="007E317A">
        <w:rPr>
          <w:rFonts w:ascii="Times New Roman" w:eastAsia="Times New Roman" w:hAnsi="Times New Roman"/>
          <w:sz w:val="28"/>
          <w:szCs w:val="28"/>
          <w:lang w:eastAsia="ru-RU"/>
        </w:rPr>
        <w:t xml:space="preserve"> </w:t>
      </w:r>
      <w:r w:rsidR="002564A7">
        <w:rPr>
          <w:rFonts w:ascii="Times New Roman" w:eastAsia="Times New Roman" w:hAnsi="Times New Roman"/>
          <w:sz w:val="28"/>
          <w:szCs w:val="28"/>
          <w:lang w:eastAsia="ru-RU"/>
        </w:rPr>
        <w:t>округа</w:t>
      </w:r>
      <w:r w:rsidRPr="00352261">
        <w:rPr>
          <w:rFonts w:ascii="Times New Roman" w:hAnsi="Times New Roman"/>
          <w:sz w:val="28"/>
          <w:szCs w:val="28"/>
        </w:rPr>
        <w:t xml:space="preserve">, находящихся в ведении главного распорядителя средств </w:t>
      </w:r>
      <w:r w:rsidR="00352261" w:rsidRPr="00352261">
        <w:rPr>
          <w:rFonts w:ascii="Times New Roman" w:hAnsi="Times New Roman"/>
          <w:sz w:val="28"/>
          <w:szCs w:val="28"/>
        </w:rPr>
        <w:t xml:space="preserve">бюджета </w:t>
      </w:r>
      <w:proofErr w:type="spellStart"/>
      <w:r w:rsidR="007E317A">
        <w:rPr>
          <w:rFonts w:ascii="Times New Roman" w:eastAsia="Times New Roman" w:hAnsi="Times New Roman"/>
          <w:sz w:val="28"/>
          <w:szCs w:val="28"/>
          <w:lang w:eastAsia="ru-RU"/>
        </w:rPr>
        <w:t>Тенькинского</w:t>
      </w:r>
      <w:proofErr w:type="spellEnd"/>
      <w:r w:rsidR="007E317A">
        <w:rPr>
          <w:rFonts w:ascii="Times New Roman" w:eastAsia="Times New Roman" w:hAnsi="Times New Roman"/>
          <w:sz w:val="28"/>
          <w:szCs w:val="28"/>
          <w:lang w:eastAsia="ru-RU"/>
        </w:rPr>
        <w:t xml:space="preserve"> муниципального</w:t>
      </w:r>
      <w:r w:rsidR="002564A7">
        <w:rPr>
          <w:rFonts w:ascii="Times New Roman" w:eastAsia="Times New Roman" w:hAnsi="Times New Roman"/>
          <w:sz w:val="28"/>
          <w:szCs w:val="28"/>
          <w:lang w:eastAsia="ru-RU"/>
        </w:rPr>
        <w:t xml:space="preserve"> округа.</w:t>
      </w: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Default="007C2474" w:rsidP="006538FF">
      <w:pPr>
        <w:autoSpaceDE w:val="0"/>
        <w:autoSpaceDN w:val="0"/>
        <w:adjustRightInd w:val="0"/>
        <w:spacing w:after="0"/>
        <w:ind w:firstLine="540"/>
        <w:jc w:val="both"/>
        <w:rPr>
          <w:rFonts w:ascii="Times New Roman" w:eastAsia="Times New Roman" w:hAnsi="Times New Roman"/>
          <w:sz w:val="28"/>
          <w:szCs w:val="28"/>
        </w:rPr>
      </w:pPr>
    </w:p>
    <w:p w:rsidR="007C2474" w:rsidRPr="00AA3745" w:rsidRDefault="007C2474" w:rsidP="006538FF">
      <w:pPr>
        <w:autoSpaceDE w:val="0"/>
        <w:autoSpaceDN w:val="0"/>
        <w:adjustRightInd w:val="0"/>
        <w:spacing w:after="0"/>
        <w:ind w:firstLine="540"/>
        <w:jc w:val="both"/>
        <w:rPr>
          <w:rFonts w:ascii="Times New Roman" w:hAnsi="Times New Roman"/>
          <w:sz w:val="24"/>
          <w:szCs w:val="24"/>
        </w:rPr>
      </w:pPr>
    </w:p>
    <w:tbl>
      <w:tblPr>
        <w:tblW w:w="4944" w:type="pct"/>
        <w:tblLook w:val="04A0" w:firstRow="1" w:lastRow="0" w:firstColumn="1" w:lastColumn="0" w:noHBand="0" w:noVBand="1"/>
      </w:tblPr>
      <w:tblGrid>
        <w:gridCol w:w="4746"/>
        <w:gridCol w:w="4505"/>
      </w:tblGrid>
      <w:tr w:rsidR="00493246" w:rsidRPr="00AA3745" w:rsidTr="007C2474">
        <w:tc>
          <w:tcPr>
            <w:tcW w:w="2565" w:type="pct"/>
            <w:shd w:val="clear" w:color="auto" w:fill="auto"/>
          </w:tcPr>
          <w:p w:rsidR="00493246" w:rsidRPr="00AA3745" w:rsidRDefault="002138D8" w:rsidP="00E33E11">
            <w:pPr>
              <w:autoSpaceDE w:val="0"/>
              <w:autoSpaceDN w:val="0"/>
              <w:adjustRightInd w:val="0"/>
              <w:spacing w:after="0" w:line="240" w:lineRule="auto"/>
              <w:jc w:val="right"/>
              <w:rPr>
                <w:rFonts w:ascii="Times New Roman" w:hAnsi="Times New Roman"/>
                <w:sz w:val="24"/>
                <w:szCs w:val="24"/>
              </w:rPr>
            </w:pPr>
            <w:r w:rsidRPr="00AA3745">
              <w:rPr>
                <w:rFonts w:ascii="Times New Roman" w:hAnsi="Times New Roman"/>
              </w:rPr>
              <w:lastRenderedPageBreak/>
              <w:br w:type="page"/>
            </w:r>
            <w:r w:rsidR="00DB767D" w:rsidRPr="00AA3745">
              <w:rPr>
                <w:rFonts w:ascii="Times New Roman" w:eastAsia="Times New Roman" w:hAnsi="Times New Roman"/>
                <w:b/>
                <w:sz w:val="24"/>
                <w:szCs w:val="24"/>
                <w:lang w:eastAsia="ru-RU"/>
              </w:rPr>
              <w:br w:type="page"/>
            </w:r>
          </w:p>
        </w:tc>
        <w:tc>
          <w:tcPr>
            <w:tcW w:w="2435" w:type="pct"/>
            <w:shd w:val="clear" w:color="auto" w:fill="auto"/>
          </w:tcPr>
          <w:p w:rsidR="00493246" w:rsidRPr="00EE5A32" w:rsidRDefault="00493246" w:rsidP="00283EF4">
            <w:pPr>
              <w:autoSpaceDE w:val="0"/>
              <w:autoSpaceDN w:val="0"/>
              <w:adjustRightInd w:val="0"/>
              <w:spacing w:after="0" w:line="240" w:lineRule="auto"/>
              <w:jc w:val="center"/>
              <w:rPr>
                <w:rFonts w:ascii="Times New Roman" w:hAnsi="Times New Roman"/>
                <w:sz w:val="24"/>
                <w:szCs w:val="24"/>
              </w:rPr>
            </w:pPr>
            <w:r w:rsidRPr="00EE5A32">
              <w:rPr>
                <w:rFonts w:ascii="Times New Roman" w:hAnsi="Times New Roman"/>
                <w:sz w:val="24"/>
                <w:szCs w:val="24"/>
              </w:rPr>
              <w:t>ПРИЛОЖЕНИЕ № 1</w:t>
            </w:r>
          </w:p>
          <w:p w:rsidR="00493246" w:rsidRPr="00AA3745" w:rsidRDefault="00493246" w:rsidP="00AA524F">
            <w:pPr>
              <w:autoSpaceDE w:val="0"/>
              <w:autoSpaceDN w:val="0"/>
              <w:adjustRightInd w:val="0"/>
              <w:spacing w:after="0" w:line="240" w:lineRule="exact"/>
              <w:jc w:val="center"/>
              <w:rPr>
                <w:rFonts w:ascii="Times New Roman" w:hAnsi="Times New Roman"/>
                <w:sz w:val="24"/>
                <w:szCs w:val="24"/>
              </w:rPr>
            </w:pPr>
            <w:r w:rsidRPr="00EE5A32">
              <w:rPr>
                <w:rFonts w:ascii="Times New Roman" w:hAnsi="Times New Roman"/>
                <w:bCs/>
                <w:sz w:val="24"/>
                <w:szCs w:val="24"/>
              </w:rPr>
              <w:t xml:space="preserve">к Порядку </w:t>
            </w:r>
            <w:r w:rsidRPr="00EE5A32">
              <w:rPr>
                <w:rFonts w:ascii="Times New Roman" w:hAnsi="Times New Roman"/>
                <w:sz w:val="24"/>
                <w:szCs w:val="24"/>
              </w:rPr>
              <w:t xml:space="preserve">учета бюджетных и денежных обязательств получателями средств </w:t>
            </w:r>
            <w:r w:rsidR="00352261">
              <w:rPr>
                <w:rFonts w:ascii="Times New Roman" w:hAnsi="Times New Roman"/>
                <w:sz w:val="24"/>
                <w:szCs w:val="24"/>
              </w:rPr>
              <w:t>бюджета муниципального об</w:t>
            </w:r>
            <w:r w:rsidR="007E317A">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7E317A">
              <w:rPr>
                <w:rFonts w:ascii="Times New Roman" w:hAnsi="Times New Roman"/>
                <w:sz w:val="24"/>
                <w:szCs w:val="24"/>
              </w:rPr>
              <w:t>»</w:t>
            </w:r>
          </w:p>
        </w:tc>
      </w:tr>
    </w:tbl>
    <w:p w:rsidR="00493246" w:rsidRPr="00AA3745" w:rsidRDefault="00493246" w:rsidP="00493246">
      <w:pPr>
        <w:pStyle w:val="ConsPlusNormal"/>
        <w:jc w:val="right"/>
        <w:rPr>
          <w:rFonts w:ascii="Times New Roman" w:hAnsi="Times New Roman" w:cs="Times New Roman"/>
        </w:rPr>
      </w:pPr>
    </w:p>
    <w:p w:rsidR="0085627F" w:rsidRPr="00AA3745" w:rsidRDefault="0085627F" w:rsidP="0085627F">
      <w:pPr>
        <w:widowControl w:val="0"/>
        <w:autoSpaceDE w:val="0"/>
        <w:autoSpaceDN w:val="0"/>
        <w:spacing w:after="0" w:line="240" w:lineRule="exact"/>
        <w:jc w:val="center"/>
        <w:rPr>
          <w:rFonts w:ascii="Times New Roman" w:eastAsia="Times New Roman" w:hAnsi="Times New Roman"/>
          <w:b/>
          <w:sz w:val="24"/>
          <w:szCs w:val="24"/>
          <w:lang w:eastAsia="ru-RU"/>
        </w:rPr>
      </w:pPr>
      <w:bookmarkStart w:id="8" w:name="P299"/>
      <w:bookmarkEnd w:id="8"/>
      <w:r w:rsidRPr="00AA3745">
        <w:rPr>
          <w:rFonts w:ascii="Times New Roman" w:eastAsia="Times New Roman" w:hAnsi="Times New Roman"/>
          <w:b/>
          <w:sz w:val="24"/>
          <w:szCs w:val="24"/>
          <w:lang w:eastAsia="ru-RU"/>
        </w:rPr>
        <w:t>Реквизиты</w:t>
      </w:r>
    </w:p>
    <w:p w:rsidR="00493246" w:rsidRPr="00AA3745" w:rsidRDefault="00493246" w:rsidP="00493246">
      <w:pPr>
        <w:widowControl w:val="0"/>
        <w:autoSpaceDE w:val="0"/>
        <w:autoSpaceDN w:val="0"/>
        <w:spacing w:after="0" w:line="240" w:lineRule="exact"/>
        <w:jc w:val="center"/>
        <w:rPr>
          <w:rFonts w:ascii="Times New Roman" w:eastAsia="Times New Roman" w:hAnsi="Times New Roman"/>
          <w:b/>
          <w:sz w:val="24"/>
          <w:szCs w:val="24"/>
          <w:lang w:eastAsia="ru-RU"/>
        </w:rPr>
      </w:pPr>
      <w:r w:rsidRPr="00AA3745">
        <w:rPr>
          <w:rFonts w:ascii="Times New Roman" w:eastAsia="Times New Roman" w:hAnsi="Times New Roman"/>
          <w:b/>
          <w:sz w:val="24"/>
          <w:szCs w:val="24"/>
          <w:lang w:eastAsia="ru-RU"/>
        </w:rPr>
        <w:t>Сведения о бюджетном обязательстве</w:t>
      </w:r>
    </w:p>
    <w:p w:rsidR="00493246" w:rsidRPr="00AA3745" w:rsidRDefault="00493246" w:rsidP="00493246">
      <w:pPr>
        <w:widowControl w:val="0"/>
        <w:autoSpaceDE w:val="0"/>
        <w:autoSpaceDN w:val="0"/>
        <w:spacing w:after="0" w:line="240" w:lineRule="auto"/>
        <w:jc w:val="both"/>
        <w:rPr>
          <w:rFonts w:ascii="Times New Roman" w:eastAsia="Times New Roman" w:hAnsi="Times New Roman"/>
          <w:b/>
          <w:sz w:val="24"/>
          <w:szCs w:val="24"/>
          <w:lang w:eastAsia="ru-RU"/>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6663"/>
      </w:tblGrid>
      <w:tr w:rsidR="00493246" w:rsidRPr="00AA3745" w:rsidTr="007C2474">
        <w:tc>
          <w:tcPr>
            <w:tcW w:w="9560" w:type="dxa"/>
            <w:gridSpan w:val="2"/>
            <w:tcBorders>
              <w:top w:val="nil"/>
              <w:left w:val="nil"/>
              <w:right w:val="nil"/>
            </w:tcBorders>
          </w:tcPr>
          <w:p w:rsidR="00493246" w:rsidRPr="00AA3745" w:rsidRDefault="00493246" w:rsidP="0004088D">
            <w:pPr>
              <w:widowControl w:val="0"/>
              <w:autoSpaceDE w:val="0"/>
              <w:autoSpaceDN w:val="0"/>
              <w:spacing w:after="0" w:line="240" w:lineRule="auto"/>
              <w:jc w:val="right"/>
              <w:rPr>
                <w:rFonts w:ascii="Times New Roman" w:eastAsia="Times New Roman" w:hAnsi="Times New Roman"/>
                <w:sz w:val="24"/>
                <w:szCs w:val="24"/>
                <w:lang w:eastAsia="ru-RU"/>
              </w:rPr>
            </w:pPr>
            <w:r w:rsidRPr="00AA3745">
              <w:rPr>
                <w:rFonts w:ascii="Times New Roman" w:eastAsia="Times New Roman" w:hAnsi="Times New Roman"/>
                <w:sz w:val="24"/>
                <w:szCs w:val="24"/>
                <w:lang w:eastAsia="ru-RU"/>
              </w:rPr>
              <w:t xml:space="preserve">Единица измерения: руб. </w:t>
            </w:r>
          </w:p>
          <w:p w:rsidR="00493246" w:rsidRPr="00AA3745" w:rsidRDefault="00493246" w:rsidP="0004088D">
            <w:pPr>
              <w:widowControl w:val="0"/>
              <w:autoSpaceDE w:val="0"/>
              <w:autoSpaceDN w:val="0"/>
              <w:spacing w:after="0" w:line="240" w:lineRule="auto"/>
              <w:jc w:val="right"/>
              <w:rPr>
                <w:rFonts w:ascii="Times New Roman" w:eastAsia="Times New Roman" w:hAnsi="Times New Roman"/>
                <w:sz w:val="24"/>
                <w:szCs w:val="24"/>
                <w:lang w:eastAsia="ru-RU"/>
              </w:rPr>
            </w:pPr>
            <w:r w:rsidRPr="00AA3745">
              <w:rPr>
                <w:rFonts w:ascii="Times New Roman" w:eastAsia="Times New Roman" w:hAnsi="Times New Roman"/>
                <w:sz w:val="24"/>
                <w:szCs w:val="24"/>
                <w:lang w:eastAsia="ru-RU"/>
              </w:rPr>
              <w:t>(с точностью до второго десятичного знака)</w:t>
            </w:r>
          </w:p>
        </w:tc>
      </w:tr>
      <w:tr w:rsidR="00493246" w:rsidRPr="00AA3745" w:rsidTr="007C2474">
        <w:tblPrEx>
          <w:tblBorders>
            <w:top w:val="single" w:sz="4" w:space="0" w:color="auto"/>
            <w:left w:val="single" w:sz="4" w:space="0" w:color="auto"/>
            <w:right w:val="single" w:sz="4" w:space="0" w:color="auto"/>
          </w:tblBorders>
        </w:tblPrEx>
        <w:tc>
          <w:tcPr>
            <w:tcW w:w="2897" w:type="dxa"/>
          </w:tcPr>
          <w:p w:rsidR="00493246" w:rsidRPr="00AA3745" w:rsidRDefault="00493246"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AA3745">
              <w:rPr>
                <w:rFonts w:ascii="Times New Roman" w:eastAsia="Times New Roman" w:hAnsi="Times New Roman"/>
                <w:b/>
                <w:sz w:val="24"/>
                <w:szCs w:val="24"/>
                <w:lang w:eastAsia="ru-RU"/>
              </w:rPr>
              <w:t xml:space="preserve">Наименование информации </w:t>
            </w:r>
          </w:p>
          <w:p w:rsidR="00493246" w:rsidRPr="00AA3745" w:rsidRDefault="00493246"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AA3745">
              <w:rPr>
                <w:rFonts w:ascii="Times New Roman" w:eastAsia="Times New Roman" w:hAnsi="Times New Roman"/>
                <w:b/>
                <w:sz w:val="24"/>
                <w:szCs w:val="24"/>
                <w:lang w:eastAsia="ru-RU"/>
              </w:rPr>
              <w:t>(реквизита, показателя)</w:t>
            </w:r>
          </w:p>
        </w:tc>
        <w:tc>
          <w:tcPr>
            <w:tcW w:w="6663" w:type="dxa"/>
          </w:tcPr>
          <w:p w:rsidR="00493246" w:rsidRPr="00AA3745" w:rsidRDefault="00493246"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AA3745">
              <w:rPr>
                <w:rFonts w:ascii="Times New Roman" w:eastAsia="Times New Roman" w:hAnsi="Times New Roman"/>
                <w:b/>
                <w:sz w:val="24"/>
                <w:szCs w:val="24"/>
                <w:lang w:eastAsia="ru-RU"/>
              </w:rPr>
              <w:t xml:space="preserve">Правила формирования информации </w:t>
            </w:r>
          </w:p>
          <w:p w:rsidR="00493246" w:rsidRPr="00AA3745" w:rsidRDefault="00493246"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AA3745">
              <w:rPr>
                <w:rFonts w:ascii="Times New Roman" w:eastAsia="Times New Roman" w:hAnsi="Times New Roman"/>
                <w:b/>
                <w:sz w:val="24"/>
                <w:szCs w:val="24"/>
                <w:lang w:eastAsia="ru-RU"/>
              </w:rPr>
              <w:t>(реквизита, показателя)</w:t>
            </w:r>
          </w:p>
        </w:tc>
      </w:tr>
      <w:tr w:rsidR="00493246" w:rsidRPr="00AA3745" w:rsidTr="007C2474">
        <w:tblPrEx>
          <w:tblBorders>
            <w:top w:val="single" w:sz="4" w:space="0" w:color="auto"/>
            <w:left w:val="single" w:sz="4" w:space="0" w:color="auto"/>
            <w:right w:val="single" w:sz="4" w:space="0" w:color="auto"/>
          </w:tblBorders>
        </w:tblPrEx>
        <w:tc>
          <w:tcPr>
            <w:tcW w:w="2897" w:type="dxa"/>
          </w:tcPr>
          <w:p w:rsidR="00493246" w:rsidRPr="00AA3745"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AA3745">
              <w:rPr>
                <w:rFonts w:ascii="Times New Roman" w:eastAsia="Times New Roman" w:hAnsi="Times New Roman"/>
                <w:sz w:val="24"/>
                <w:szCs w:val="24"/>
                <w:lang w:eastAsia="ru-RU"/>
              </w:rPr>
              <w:t xml:space="preserve">1. Номер сведений о бюджетном обязательстве получателя средств </w:t>
            </w:r>
            <w:r w:rsidR="00352261">
              <w:rPr>
                <w:rFonts w:ascii="Times New Roman" w:eastAsia="Times New Roman" w:hAnsi="Times New Roman"/>
                <w:sz w:val="24"/>
                <w:szCs w:val="24"/>
                <w:lang w:eastAsia="ru-RU"/>
              </w:rPr>
              <w:t xml:space="preserve">бюджета </w:t>
            </w:r>
            <w:proofErr w:type="spellStart"/>
            <w:r w:rsidR="007E317A">
              <w:rPr>
                <w:rFonts w:ascii="Times New Roman" w:eastAsia="Times New Roman" w:hAnsi="Times New Roman"/>
                <w:sz w:val="24"/>
                <w:szCs w:val="24"/>
                <w:lang w:eastAsia="ru-RU"/>
              </w:rPr>
              <w:t>Тенькинского</w:t>
            </w:r>
            <w:proofErr w:type="spellEnd"/>
            <w:r w:rsidR="007E317A">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CE4357">
              <w:rPr>
                <w:rFonts w:ascii="Times New Roman" w:eastAsia="Times New Roman" w:hAnsi="Times New Roman"/>
                <w:sz w:val="24"/>
                <w:szCs w:val="24"/>
                <w:lang w:eastAsia="ru-RU"/>
              </w:rPr>
              <w:t xml:space="preserve"> </w:t>
            </w:r>
            <w:r w:rsidRPr="00AA3745">
              <w:rPr>
                <w:rFonts w:ascii="Times New Roman" w:eastAsia="Times New Roman" w:hAnsi="Times New Roman"/>
                <w:sz w:val="24"/>
                <w:szCs w:val="24"/>
                <w:lang w:eastAsia="ru-RU"/>
              </w:rPr>
              <w:t>(далее - соответственно Сведения о бюджетном обязательстве, бюджетное обязательство)</w:t>
            </w:r>
          </w:p>
        </w:tc>
        <w:tc>
          <w:tcPr>
            <w:tcW w:w="6663" w:type="dxa"/>
          </w:tcPr>
          <w:p w:rsidR="0037728A" w:rsidRPr="00AA3745" w:rsidRDefault="0037728A" w:rsidP="0037728A">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AA3745">
              <w:rPr>
                <w:rFonts w:ascii="Times New Roman" w:eastAsia="Times New Roman" w:hAnsi="Times New Roman"/>
                <w:sz w:val="24"/>
                <w:szCs w:val="24"/>
                <w:lang w:eastAsia="ru-RU"/>
              </w:rPr>
              <w:t>Указывается порядковый номер Сведений о бюджетном обязательстве.</w:t>
            </w:r>
          </w:p>
          <w:p w:rsidR="00493246" w:rsidRPr="00AA3745" w:rsidRDefault="0037728A" w:rsidP="0037728A">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AA3745">
              <w:rPr>
                <w:rFonts w:ascii="Times New Roman" w:eastAsia="Times New Roman" w:hAnsi="Times New Roman"/>
                <w:sz w:val="24"/>
                <w:szCs w:val="24"/>
                <w:lang w:eastAsia="ru-RU"/>
              </w:rPr>
              <w:t>При представлении Сведений о бюджетном обязательстве в форме электронного документа в информационной системе Федерального казначейства номер Сведений о бюджетном обязательстве присваивается автоматически в информационной системе.</w:t>
            </w:r>
          </w:p>
        </w:tc>
      </w:tr>
      <w:tr w:rsidR="00493246" w:rsidRPr="00AA3745" w:rsidTr="007C2474">
        <w:tblPrEx>
          <w:tblBorders>
            <w:top w:val="single" w:sz="4" w:space="0" w:color="auto"/>
            <w:left w:val="single" w:sz="4" w:space="0" w:color="auto"/>
            <w:right w:val="single" w:sz="4" w:space="0" w:color="auto"/>
          </w:tblBorders>
        </w:tblPrEx>
        <w:tc>
          <w:tcPr>
            <w:tcW w:w="2897" w:type="dxa"/>
          </w:tcPr>
          <w:p w:rsidR="00493246" w:rsidRPr="00AA3745"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AA3745">
              <w:rPr>
                <w:rFonts w:ascii="Times New Roman" w:eastAsia="Times New Roman" w:hAnsi="Times New Roman"/>
                <w:sz w:val="24"/>
                <w:szCs w:val="24"/>
                <w:lang w:eastAsia="ru-RU"/>
              </w:rPr>
              <w:t>2. Учетный номер бюджетного обязательства</w:t>
            </w:r>
          </w:p>
        </w:tc>
        <w:tc>
          <w:tcPr>
            <w:tcW w:w="6663" w:type="dxa"/>
          </w:tcPr>
          <w:p w:rsidR="00493246" w:rsidRPr="00AA3745"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AA3745">
              <w:rPr>
                <w:rFonts w:ascii="Times New Roman" w:eastAsia="Times New Roman" w:hAnsi="Times New Roman"/>
                <w:sz w:val="24"/>
                <w:szCs w:val="24"/>
                <w:lang w:eastAsia="ru-RU"/>
              </w:rPr>
              <w:t>Указывается при внесении изменений в поставленное на учет бюджетное обязательство.</w:t>
            </w:r>
          </w:p>
          <w:p w:rsidR="00493246" w:rsidRPr="00AA3745"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AA3745">
              <w:rPr>
                <w:rFonts w:ascii="Times New Roman" w:eastAsia="Times New Roman" w:hAnsi="Times New Roman"/>
                <w:sz w:val="24"/>
                <w:szCs w:val="24"/>
                <w:lang w:eastAsia="ru-RU"/>
              </w:rPr>
              <w:t>Указывается учетный номер обязательства, в которое вносятся изменения, присвоенный ему при постановке на учет.</w:t>
            </w:r>
          </w:p>
          <w:p w:rsidR="00493246" w:rsidRPr="00AA3745"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AA3745">
              <w:rPr>
                <w:rFonts w:ascii="Times New Roman" w:eastAsia="Times New Roman" w:hAnsi="Times New Roman"/>
                <w:sz w:val="24"/>
                <w:szCs w:val="24"/>
                <w:lang w:eastAsia="ru-RU"/>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3. Дата формирования Сведений о бюджетном обязательстве</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дата подписания Сведений о бюджетном обязательстве получателем средств </w:t>
            </w:r>
            <w:r w:rsidR="00352261">
              <w:rPr>
                <w:rFonts w:ascii="Times New Roman" w:eastAsia="Times New Roman" w:hAnsi="Times New Roman"/>
                <w:sz w:val="24"/>
                <w:szCs w:val="24"/>
                <w:lang w:eastAsia="ru-RU"/>
              </w:rPr>
              <w:t>бюджета муниципального об</w:t>
            </w:r>
            <w:r w:rsidR="007E317A">
              <w:rPr>
                <w:rFonts w:ascii="Times New Roman" w:eastAsia="Times New Roman" w:hAnsi="Times New Roman"/>
                <w:sz w:val="24"/>
                <w:szCs w:val="24"/>
                <w:lang w:eastAsia="ru-RU"/>
              </w:rPr>
              <w:t>разования «</w:t>
            </w:r>
            <w:proofErr w:type="spellStart"/>
            <w:r w:rsidR="007E317A">
              <w:rPr>
                <w:rFonts w:ascii="Times New Roman" w:eastAsia="Times New Roman" w:hAnsi="Times New Roman"/>
                <w:sz w:val="24"/>
                <w:szCs w:val="24"/>
                <w:lang w:eastAsia="ru-RU"/>
              </w:rPr>
              <w:t>Тенькинский</w:t>
            </w:r>
            <w:proofErr w:type="spellEnd"/>
            <w:r w:rsidR="007E317A">
              <w:rPr>
                <w:rFonts w:ascii="Times New Roman" w:eastAsia="Times New Roman" w:hAnsi="Times New Roman"/>
                <w:sz w:val="24"/>
                <w:szCs w:val="24"/>
                <w:lang w:eastAsia="ru-RU"/>
              </w:rPr>
              <w:t xml:space="preserve"> муниципальный округ </w:t>
            </w:r>
            <w:r w:rsidR="00352261">
              <w:rPr>
                <w:rFonts w:ascii="Times New Roman" w:eastAsia="Times New Roman" w:hAnsi="Times New Roman"/>
                <w:sz w:val="24"/>
                <w:szCs w:val="24"/>
                <w:lang w:eastAsia="ru-RU"/>
              </w:rPr>
              <w:t>Магаданской области</w:t>
            </w:r>
            <w:r w:rsidR="007E317A">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w:t>
            </w:r>
          </w:p>
          <w:p w:rsidR="00493246" w:rsidRPr="00BD6744" w:rsidRDefault="00493246" w:rsidP="0004088D">
            <w:pPr>
              <w:widowControl w:val="0"/>
              <w:autoSpaceDE w:val="0"/>
              <w:autoSpaceDN w:val="0"/>
              <w:spacing w:after="0" w:line="240" w:lineRule="auto"/>
              <w:ind w:firstLine="284"/>
              <w:jc w:val="both"/>
              <w:rPr>
                <w:rFonts w:ascii="Times New Roman" w:hAnsi="Times New Roman"/>
                <w:sz w:val="24"/>
                <w:szCs w:val="24"/>
              </w:rPr>
            </w:pPr>
            <w:r w:rsidRPr="00BD6744">
              <w:rPr>
                <w:rFonts w:ascii="Times New Roman" w:eastAsia="Times New Roman" w:hAnsi="Times New Roman"/>
                <w:sz w:val="24"/>
                <w:szCs w:val="24"/>
                <w:lang w:eastAsia="ru-RU"/>
              </w:rPr>
              <w:t xml:space="preserve">При формировании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 </w:t>
            </w:r>
            <w:r w:rsidRPr="00BD6744">
              <w:rPr>
                <w:rFonts w:ascii="Times New Roman" w:hAnsi="Times New Roman"/>
                <w:sz w:val="24"/>
                <w:szCs w:val="24"/>
              </w:rPr>
              <w:t>после подписания документа электронной подписью.</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hAnsi="Times New Roman"/>
                <w:sz w:val="24"/>
                <w:szCs w:val="24"/>
              </w:rPr>
              <w:t xml:space="preserve">Указывается дата формирования Сведений о бюджетном обязательстве получателем средств </w:t>
            </w:r>
            <w:r w:rsidR="00352261">
              <w:rPr>
                <w:rFonts w:ascii="Times New Roman" w:hAnsi="Times New Roman"/>
                <w:sz w:val="24"/>
                <w:szCs w:val="24"/>
              </w:rPr>
              <w:t>бюджета муниципального об</w:t>
            </w:r>
            <w:r w:rsidR="007E317A">
              <w:rPr>
                <w:rFonts w:ascii="Times New Roman" w:hAnsi="Times New Roman"/>
                <w:sz w:val="24"/>
                <w:szCs w:val="24"/>
              </w:rPr>
              <w:t>разования «</w:t>
            </w:r>
            <w:proofErr w:type="spellStart"/>
            <w:r w:rsidR="007E317A">
              <w:rPr>
                <w:rFonts w:ascii="Times New Roman" w:hAnsi="Times New Roman"/>
                <w:sz w:val="24"/>
                <w:szCs w:val="24"/>
              </w:rPr>
              <w:t>Тенькинский</w:t>
            </w:r>
            <w:proofErr w:type="spellEnd"/>
            <w:r w:rsidR="007E317A">
              <w:rPr>
                <w:rFonts w:ascii="Times New Roman" w:hAnsi="Times New Roman"/>
                <w:sz w:val="24"/>
                <w:szCs w:val="24"/>
              </w:rPr>
              <w:t xml:space="preserve"> муниципальный</w:t>
            </w:r>
            <w:r w:rsidR="006563E7">
              <w:rPr>
                <w:rFonts w:ascii="Times New Roman" w:hAnsi="Times New Roman"/>
                <w:sz w:val="24"/>
                <w:szCs w:val="24"/>
              </w:rPr>
              <w:t xml:space="preserve"> округ</w:t>
            </w:r>
            <w:r w:rsidR="00352261">
              <w:rPr>
                <w:rFonts w:ascii="Times New Roman" w:hAnsi="Times New Roman"/>
                <w:sz w:val="24"/>
                <w:szCs w:val="24"/>
              </w:rPr>
              <w:t xml:space="preserve"> Магаданской области</w:t>
            </w:r>
            <w:r w:rsidR="006563E7">
              <w:rPr>
                <w:rFonts w:ascii="Times New Roman" w:hAnsi="Times New Roman"/>
                <w:sz w:val="24"/>
                <w:szCs w:val="24"/>
              </w:rPr>
              <w:t>»</w:t>
            </w:r>
            <w:r w:rsidRPr="00BD6744">
              <w:rPr>
                <w:rFonts w:ascii="Times New Roman" w:hAnsi="Times New Roman"/>
                <w:sz w:val="24"/>
                <w:szCs w:val="24"/>
              </w:rPr>
              <w:t>, соответствующая текущему операционному дню.</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lastRenderedPageBreak/>
              <w:t xml:space="preserve">4. </w:t>
            </w:r>
            <w:r w:rsidR="009B31DF">
              <w:rPr>
                <w:rFonts w:ascii="Times New Roman" w:eastAsia="Times New Roman" w:hAnsi="Times New Roman"/>
                <w:sz w:val="24"/>
                <w:szCs w:val="24"/>
                <w:lang w:eastAsia="ru-RU"/>
              </w:rPr>
              <w:t xml:space="preserve">Тип бюджетного обязательства </w:t>
            </w:r>
          </w:p>
        </w:tc>
        <w:tc>
          <w:tcPr>
            <w:tcW w:w="6663" w:type="dxa"/>
          </w:tcPr>
          <w:p w:rsidR="00493246" w:rsidRPr="00BD6744" w:rsidRDefault="00227E60"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w:t>
            </w:r>
            <w:r w:rsidR="00493246" w:rsidRPr="00BD6744">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д типа бюджетного обязательства указывается автоматически </w:t>
            </w:r>
            <w:r w:rsidR="00373910">
              <w:rPr>
                <w:rFonts w:ascii="Times New Roman" w:eastAsia="Times New Roman" w:hAnsi="Times New Roman"/>
                <w:sz w:val="24"/>
                <w:szCs w:val="24"/>
                <w:lang w:eastAsia="ru-RU"/>
              </w:rPr>
              <w:t>централизованной подсистемой «Исполнение бюджета» информационной системы управления общественными финансами «Региональный электронный бюджет Магаданской области»,</w:t>
            </w:r>
            <w:r w:rsidR="00493246" w:rsidRPr="00BD6744">
              <w:rPr>
                <w:rFonts w:ascii="Times New Roman" w:eastAsia="Times New Roman" w:hAnsi="Times New Roman"/>
                <w:sz w:val="24"/>
                <w:szCs w:val="24"/>
                <w:lang w:eastAsia="ru-RU"/>
              </w:rPr>
              <w:t xml:space="preserve"> исходя из следующего:</w:t>
            </w:r>
          </w:p>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1 - закупка, если бюджетное обязательство</w:t>
            </w:r>
            <w:r w:rsidR="00373910">
              <w:rPr>
                <w:rFonts w:ascii="Times New Roman" w:eastAsia="Times New Roman" w:hAnsi="Times New Roman"/>
                <w:sz w:val="24"/>
                <w:szCs w:val="24"/>
                <w:lang w:eastAsia="ru-RU"/>
              </w:rPr>
              <w:t xml:space="preserve"> возникло в соответствии с планом закупок на текущий финансовый год и плановый период, сформированным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r w:rsidRPr="00BD6744">
              <w:rPr>
                <w:rFonts w:ascii="Times New Roman" w:eastAsia="Times New Roman" w:hAnsi="Times New Roman"/>
                <w:sz w:val="24"/>
                <w:szCs w:val="24"/>
                <w:lang w:eastAsia="ru-RU"/>
              </w:rPr>
              <w:t>;</w:t>
            </w:r>
          </w:p>
          <w:p w:rsidR="00493246" w:rsidRDefault="00373910" w:rsidP="0004088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 прочее. </w:t>
            </w:r>
          </w:p>
          <w:p w:rsidR="00373910" w:rsidRPr="00BD6744" w:rsidRDefault="00373910" w:rsidP="0004088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 </w:t>
            </w:r>
            <w:r w:rsidR="00A15BF1">
              <w:rPr>
                <w:rFonts w:ascii="Times New Roman" w:eastAsia="Times New Roman" w:hAnsi="Times New Roman"/>
                <w:sz w:val="24"/>
                <w:szCs w:val="24"/>
                <w:lang w:eastAsia="ru-RU"/>
              </w:rPr>
              <w:t>за указанием кода типа бюджетного обязательства на УФК по Магаданской области не возложен.</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5. Информация о получателе средств </w:t>
            </w:r>
            <w:r w:rsidR="00352261">
              <w:rPr>
                <w:rFonts w:ascii="Times New Roman" w:eastAsia="Times New Roman" w:hAnsi="Times New Roman"/>
                <w:sz w:val="24"/>
                <w:szCs w:val="24"/>
                <w:lang w:eastAsia="ru-RU"/>
              </w:rPr>
              <w:t>бюджета муниципального образов</w:t>
            </w:r>
            <w:r w:rsidR="006563E7">
              <w:rPr>
                <w:rFonts w:ascii="Times New Roman" w:eastAsia="Times New Roman" w:hAnsi="Times New Roman"/>
                <w:sz w:val="24"/>
                <w:szCs w:val="24"/>
                <w:lang w:eastAsia="ru-RU"/>
              </w:rPr>
              <w:t>ания «</w:t>
            </w:r>
            <w:proofErr w:type="spellStart"/>
            <w:r w:rsidR="006563E7">
              <w:rPr>
                <w:rFonts w:ascii="Times New Roman" w:eastAsia="Times New Roman" w:hAnsi="Times New Roman"/>
                <w:sz w:val="24"/>
                <w:szCs w:val="24"/>
                <w:lang w:eastAsia="ru-RU"/>
              </w:rPr>
              <w:t>Тенькинский</w:t>
            </w:r>
            <w:proofErr w:type="spellEnd"/>
            <w:r w:rsidR="006563E7">
              <w:rPr>
                <w:rFonts w:ascii="Times New Roman" w:eastAsia="Times New Roman" w:hAnsi="Times New Roman"/>
                <w:sz w:val="24"/>
                <w:szCs w:val="24"/>
                <w:lang w:eastAsia="ru-RU"/>
              </w:rPr>
              <w:t xml:space="preserve"> муниципальный округ</w:t>
            </w:r>
            <w:r w:rsidR="00352261">
              <w:rPr>
                <w:rFonts w:ascii="Times New Roman" w:eastAsia="Times New Roman" w:hAnsi="Times New Roman"/>
                <w:sz w:val="24"/>
                <w:szCs w:val="24"/>
                <w:lang w:eastAsia="ru-RU"/>
              </w:rPr>
              <w:t xml:space="preserve"> Магаданской области</w:t>
            </w:r>
            <w:r w:rsidR="006563E7">
              <w:rPr>
                <w:rFonts w:ascii="Times New Roman" w:eastAsia="Times New Roman" w:hAnsi="Times New Roman"/>
                <w:sz w:val="24"/>
                <w:szCs w:val="24"/>
                <w:lang w:eastAsia="ru-RU"/>
              </w:rPr>
              <w:t>»</w:t>
            </w:r>
          </w:p>
        </w:tc>
        <w:tc>
          <w:tcPr>
            <w:tcW w:w="6663"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bookmarkStart w:id="9" w:name="P258"/>
            <w:bookmarkEnd w:id="9"/>
            <w:r w:rsidRPr="00BD6744">
              <w:rPr>
                <w:rFonts w:ascii="Times New Roman" w:eastAsia="Times New Roman" w:hAnsi="Times New Roman"/>
                <w:sz w:val="24"/>
                <w:szCs w:val="24"/>
                <w:lang w:eastAsia="ru-RU"/>
              </w:rPr>
              <w:t xml:space="preserve">5.1. Получатель средств </w:t>
            </w:r>
            <w:r w:rsidR="00352261">
              <w:rPr>
                <w:rFonts w:ascii="Times New Roman" w:eastAsia="Times New Roman" w:hAnsi="Times New Roman"/>
                <w:sz w:val="24"/>
                <w:szCs w:val="24"/>
                <w:lang w:eastAsia="ru-RU"/>
              </w:rPr>
              <w:t>бюджета муниципального об</w:t>
            </w:r>
            <w:r w:rsidR="006563E7">
              <w:rPr>
                <w:rFonts w:ascii="Times New Roman" w:eastAsia="Times New Roman" w:hAnsi="Times New Roman"/>
                <w:sz w:val="24"/>
                <w:szCs w:val="24"/>
                <w:lang w:eastAsia="ru-RU"/>
              </w:rPr>
              <w:t>разования «</w:t>
            </w:r>
            <w:proofErr w:type="spellStart"/>
            <w:r w:rsidR="006563E7">
              <w:rPr>
                <w:rFonts w:ascii="Times New Roman" w:eastAsia="Times New Roman" w:hAnsi="Times New Roman"/>
                <w:sz w:val="24"/>
                <w:szCs w:val="24"/>
                <w:lang w:eastAsia="ru-RU"/>
              </w:rPr>
              <w:t>Тенькинский</w:t>
            </w:r>
            <w:proofErr w:type="spellEnd"/>
            <w:r w:rsidR="006563E7">
              <w:rPr>
                <w:rFonts w:ascii="Times New Roman" w:eastAsia="Times New Roman" w:hAnsi="Times New Roman"/>
                <w:sz w:val="24"/>
                <w:szCs w:val="24"/>
                <w:lang w:eastAsia="ru-RU"/>
              </w:rPr>
              <w:t xml:space="preserve"> муниципальный округ</w:t>
            </w:r>
            <w:r w:rsidR="00352261">
              <w:rPr>
                <w:rFonts w:ascii="Times New Roman" w:eastAsia="Times New Roman" w:hAnsi="Times New Roman"/>
                <w:sz w:val="24"/>
                <w:szCs w:val="24"/>
                <w:lang w:eastAsia="ru-RU"/>
              </w:rPr>
              <w:t xml:space="preserve"> Магаданской области</w:t>
            </w:r>
            <w:r w:rsidR="006563E7">
              <w:rPr>
                <w:rFonts w:ascii="Times New Roman" w:eastAsia="Times New Roman" w:hAnsi="Times New Roman"/>
                <w:sz w:val="24"/>
                <w:szCs w:val="24"/>
                <w:lang w:eastAsia="ru-RU"/>
              </w:rPr>
              <w:t>»</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наименование получателя средств </w:t>
            </w:r>
            <w:r w:rsidR="00352261">
              <w:rPr>
                <w:rFonts w:ascii="Times New Roman" w:eastAsia="Times New Roman" w:hAnsi="Times New Roman"/>
                <w:sz w:val="24"/>
                <w:szCs w:val="24"/>
                <w:lang w:eastAsia="ru-RU"/>
              </w:rPr>
              <w:t>бюджета муниципального образования «</w:t>
            </w:r>
            <w:proofErr w:type="spellStart"/>
            <w:r w:rsidR="00352261">
              <w:rPr>
                <w:rFonts w:ascii="Times New Roman" w:eastAsia="Times New Roman" w:hAnsi="Times New Roman"/>
                <w:sz w:val="24"/>
                <w:szCs w:val="24"/>
                <w:lang w:eastAsia="ru-RU"/>
              </w:rPr>
              <w:t>Тенькински</w:t>
            </w:r>
            <w:r w:rsidR="006563E7">
              <w:rPr>
                <w:rFonts w:ascii="Times New Roman" w:eastAsia="Times New Roman" w:hAnsi="Times New Roman"/>
                <w:sz w:val="24"/>
                <w:szCs w:val="24"/>
                <w:lang w:eastAsia="ru-RU"/>
              </w:rPr>
              <w:t>й</w:t>
            </w:r>
            <w:proofErr w:type="spellEnd"/>
            <w:r w:rsidR="006563E7">
              <w:rPr>
                <w:rFonts w:ascii="Times New Roman" w:eastAsia="Times New Roman" w:hAnsi="Times New Roman"/>
                <w:sz w:val="24"/>
                <w:szCs w:val="24"/>
                <w:lang w:eastAsia="ru-RU"/>
              </w:rPr>
              <w:t xml:space="preserve"> муниципальный округ </w:t>
            </w:r>
            <w:r w:rsidR="00352261">
              <w:rPr>
                <w:rFonts w:ascii="Times New Roman" w:eastAsia="Times New Roman" w:hAnsi="Times New Roman"/>
                <w:sz w:val="24"/>
                <w:szCs w:val="24"/>
                <w:lang w:eastAsia="ru-RU"/>
              </w:rPr>
              <w:t>Магаданской области</w:t>
            </w:r>
            <w:r w:rsidR="006563E7">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sidR="00352261">
              <w:rPr>
                <w:rFonts w:ascii="Times New Roman" w:eastAsia="Times New Roman" w:hAnsi="Times New Roman"/>
                <w:sz w:val="24"/>
                <w:szCs w:val="24"/>
                <w:lang w:eastAsia="ru-RU"/>
              </w:rPr>
              <w:t xml:space="preserve">бюджета </w:t>
            </w:r>
            <w:r w:rsidR="002564A7">
              <w:rPr>
                <w:rFonts w:ascii="Times New Roman" w:eastAsia="Times New Roman" w:hAnsi="Times New Roman"/>
                <w:sz w:val="24"/>
                <w:szCs w:val="24"/>
                <w:lang w:eastAsia="ru-RU"/>
              </w:rPr>
              <w:t>муниципального об</w:t>
            </w:r>
            <w:r w:rsidR="006563E7">
              <w:rPr>
                <w:rFonts w:ascii="Times New Roman" w:eastAsia="Times New Roman" w:hAnsi="Times New Roman"/>
                <w:sz w:val="24"/>
                <w:szCs w:val="24"/>
                <w:lang w:eastAsia="ru-RU"/>
              </w:rPr>
              <w:t>разования «</w:t>
            </w:r>
            <w:proofErr w:type="spellStart"/>
            <w:r w:rsidR="006563E7">
              <w:rPr>
                <w:rFonts w:ascii="Times New Roman" w:eastAsia="Times New Roman" w:hAnsi="Times New Roman"/>
                <w:sz w:val="24"/>
                <w:szCs w:val="24"/>
                <w:lang w:eastAsia="ru-RU"/>
              </w:rPr>
              <w:t>Тенькинский</w:t>
            </w:r>
            <w:proofErr w:type="spellEnd"/>
            <w:r w:rsidR="006563E7">
              <w:rPr>
                <w:rFonts w:ascii="Times New Roman" w:eastAsia="Times New Roman" w:hAnsi="Times New Roman"/>
                <w:sz w:val="24"/>
                <w:szCs w:val="24"/>
                <w:lang w:eastAsia="ru-RU"/>
              </w:rPr>
              <w:t xml:space="preserve"> муниципальный округ</w:t>
            </w:r>
            <w:r w:rsidR="002564A7">
              <w:rPr>
                <w:rFonts w:ascii="Times New Roman" w:eastAsia="Times New Roman" w:hAnsi="Times New Roman"/>
                <w:sz w:val="24"/>
                <w:szCs w:val="24"/>
                <w:lang w:eastAsia="ru-RU"/>
              </w:rPr>
              <w:t xml:space="preserve"> Магаданской области</w:t>
            </w:r>
            <w:r w:rsidR="006563E7">
              <w:rPr>
                <w:rFonts w:ascii="Times New Roman" w:eastAsia="Times New Roman" w:hAnsi="Times New Roman"/>
                <w:sz w:val="24"/>
                <w:szCs w:val="24"/>
                <w:lang w:eastAsia="ru-RU"/>
              </w:rPr>
              <w:t>»</w:t>
            </w:r>
            <w:r w:rsidR="002564A7" w:rsidRPr="00BD6744">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в информационной системе.</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5.2. Наименование бюджета</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наименование бюджета – </w:t>
            </w:r>
            <w:r w:rsidRPr="00CE4357">
              <w:rPr>
                <w:rFonts w:ascii="Times New Roman" w:eastAsia="Times New Roman" w:hAnsi="Times New Roman"/>
                <w:sz w:val="24"/>
                <w:szCs w:val="24"/>
                <w:lang w:eastAsia="ru-RU"/>
              </w:rPr>
              <w:t>«</w:t>
            </w:r>
            <w:r w:rsidR="006563E7">
              <w:rPr>
                <w:rFonts w:ascii="Times New Roman" w:eastAsia="Times New Roman" w:hAnsi="Times New Roman"/>
                <w:sz w:val="24"/>
                <w:szCs w:val="24"/>
                <w:lang w:eastAsia="ru-RU"/>
              </w:rPr>
              <w:t xml:space="preserve">бюджет муниципального </w:t>
            </w:r>
            <w:r w:rsidR="00CE4357" w:rsidRPr="00CE4357">
              <w:rPr>
                <w:rFonts w:ascii="Times New Roman" w:eastAsia="Times New Roman" w:hAnsi="Times New Roman"/>
                <w:sz w:val="24"/>
                <w:szCs w:val="24"/>
                <w:lang w:eastAsia="ru-RU"/>
              </w:rPr>
              <w:t>об</w:t>
            </w:r>
            <w:r w:rsidR="006563E7">
              <w:rPr>
                <w:rFonts w:ascii="Times New Roman" w:eastAsia="Times New Roman" w:hAnsi="Times New Roman"/>
                <w:sz w:val="24"/>
                <w:szCs w:val="24"/>
                <w:lang w:eastAsia="ru-RU"/>
              </w:rPr>
              <w:t>разования «</w:t>
            </w:r>
            <w:proofErr w:type="spellStart"/>
            <w:r w:rsidR="006563E7">
              <w:rPr>
                <w:rFonts w:ascii="Times New Roman" w:eastAsia="Times New Roman" w:hAnsi="Times New Roman"/>
                <w:sz w:val="24"/>
                <w:szCs w:val="24"/>
                <w:lang w:eastAsia="ru-RU"/>
              </w:rPr>
              <w:t>Тенькинский</w:t>
            </w:r>
            <w:proofErr w:type="spellEnd"/>
            <w:r w:rsidR="006563E7">
              <w:rPr>
                <w:rFonts w:ascii="Times New Roman" w:eastAsia="Times New Roman" w:hAnsi="Times New Roman"/>
                <w:sz w:val="24"/>
                <w:szCs w:val="24"/>
                <w:lang w:eastAsia="ru-RU"/>
              </w:rPr>
              <w:t xml:space="preserve"> муниципальный</w:t>
            </w:r>
            <w:r w:rsidR="00CE4357" w:rsidRPr="00CE4357">
              <w:rPr>
                <w:rFonts w:ascii="Times New Roman" w:eastAsia="Times New Roman" w:hAnsi="Times New Roman"/>
                <w:sz w:val="24"/>
                <w:szCs w:val="24"/>
                <w:lang w:eastAsia="ru-RU"/>
              </w:rPr>
              <w:t xml:space="preserve"> округ» Магаданской области</w:t>
            </w:r>
            <w:r w:rsidRPr="00CE4357">
              <w:rPr>
                <w:rFonts w:ascii="Times New Roman" w:eastAsia="Times New Roman" w:hAnsi="Times New Roman"/>
                <w:sz w:val="24"/>
                <w:szCs w:val="24"/>
                <w:lang w:eastAsia="ru-RU"/>
              </w:rPr>
              <w:t>».</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5.3. Код </w:t>
            </w:r>
            <w:hyperlink r:id="rId46" w:history="1">
              <w:r w:rsidRPr="00BD6744">
                <w:rPr>
                  <w:rFonts w:ascii="Times New Roman" w:eastAsia="Times New Roman" w:hAnsi="Times New Roman"/>
                  <w:sz w:val="24"/>
                  <w:szCs w:val="24"/>
                  <w:lang w:eastAsia="ru-RU"/>
                </w:rPr>
                <w:t>ОКТМО</w:t>
              </w:r>
            </w:hyperlink>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код по Общероссийскому </w:t>
            </w:r>
            <w:hyperlink r:id="rId47" w:history="1">
              <w:r w:rsidRPr="00BD6744">
                <w:rPr>
                  <w:rFonts w:ascii="Times New Roman" w:eastAsia="Times New Roman" w:hAnsi="Times New Roman"/>
                  <w:sz w:val="24"/>
                  <w:szCs w:val="24"/>
                  <w:lang w:eastAsia="ru-RU"/>
                </w:rPr>
                <w:t>классификатору</w:t>
              </w:r>
            </w:hyperlink>
            <w:r w:rsidRPr="00BD6744">
              <w:rPr>
                <w:rFonts w:ascii="Times New Roman" w:eastAsia="Times New Roman" w:hAnsi="Times New Roman"/>
                <w:sz w:val="24"/>
                <w:szCs w:val="24"/>
                <w:lang w:eastAsia="ru-RU"/>
              </w:rPr>
              <w:t xml:space="preserve"> территорий муниципальных образований территориального органа Федерального казначейства,</w:t>
            </w:r>
            <w:r w:rsidR="00A15BF1">
              <w:rPr>
                <w:rFonts w:ascii="Times New Roman" w:eastAsia="Times New Roman" w:hAnsi="Times New Roman"/>
                <w:sz w:val="24"/>
                <w:szCs w:val="24"/>
                <w:lang w:eastAsia="ru-RU"/>
              </w:rPr>
              <w:t xml:space="preserve"> управления финансов</w:t>
            </w:r>
            <w:r w:rsidRPr="00BD6744">
              <w:rPr>
                <w:rFonts w:ascii="Times New Roman" w:eastAsia="Times New Roman" w:hAnsi="Times New Roman"/>
                <w:sz w:val="24"/>
                <w:szCs w:val="24"/>
                <w:lang w:eastAsia="ru-RU"/>
              </w:rPr>
              <w:t xml:space="preserve"> </w:t>
            </w:r>
            <w:proofErr w:type="spellStart"/>
            <w:r w:rsidR="00A15BF1">
              <w:rPr>
                <w:rFonts w:ascii="Times New Roman" w:eastAsia="Times New Roman" w:hAnsi="Times New Roman"/>
                <w:sz w:val="24"/>
                <w:szCs w:val="24"/>
                <w:lang w:eastAsia="ru-RU"/>
              </w:rPr>
              <w:t>Тенькинского</w:t>
            </w:r>
            <w:proofErr w:type="spellEnd"/>
            <w:r w:rsidR="00A15BF1">
              <w:rPr>
                <w:rFonts w:ascii="Times New Roman" w:eastAsia="Times New Roman" w:hAnsi="Times New Roman"/>
                <w:sz w:val="24"/>
                <w:szCs w:val="24"/>
                <w:lang w:eastAsia="ru-RU"/>
              </w:rPr>
              <w:t xml:space="preserve"> муниципального округа Магаданской области</w:t>
            </w:r>
            <w:r w:rsidRPr="00BD6744">
              <w:rPr>
                <w:rFonts w:ascii="Times New Roman" w:eastAsia="Times New Roman" w:hAnsi="Times New Roman"/>
                <w:sz w:val="24"/>
                <w:szCs w:val="24"/>
                <w:lang w:eastAsia="ru-RU"/>
              </w:rPr>
              <w:t>.</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5.4. Финансовый орган</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финансовый орган – «</w:t>
            </w:r>
            <w:r w:rsidR="006563E7">
              <w:rPr>
                <w:rFonts w:ascii="Times New Roman" w:eastAsia="Times New Roman" w:hAnsi="Times New Roman"/>
                <w:sz w:val="24"/>
                <w:szCs w:val="24"/>
                <w:lang w:eastAsia="ru-RU"/>
              </w:rPr>
              <w:t>Управление</w:t>
            </w:r>
            <w:r w:rsidRPr="00BD6744">
              <w:rPr>
                <w:rFonts w:ascii="Times New Roman" w:eastAsia="Times New Roman" w:hAnsi="Times New Roman"/>
                <w:sz w:val="24"/>
                <w:szCs w:val="24"/>
                <w:lang w:eastAsia="ru-RU"/>
              </w:rPr>
              <w:t xml:space="preserve"> финансов</w:t>
            </w:r>
            <w:r w:rsidR="002564A7">
              <w:rPr>
                <w:rFonts w:ascii="Times New Roman" w:eastAsia="Times New Roman" w:hAnsi="Times New Roman"/>
                <w:sz w:val="24"/>
                <w:szCs w:val="24"/>
                <w:lang w:eastAsia="ru-RU"/>
              </w:rPr>
              <w:t xml:space="preserve"> администрации муниципального об</w:t>
            </w:r>
            <w:r w:rsidR="006563E7">
              <w:rPr>
                <w:rFonts w:ascii="Times New Roman" w:eastAsia="Times New Roman" w:hAnsi="Times New Roman"/>
                <w:sz w:val="24"/>
                <w:szCs w:val="24"/>
                <w:lang w:eastAsia="ru-RU"/>
              </w:rPr>
              <w:t>разования «</w:t>
            </w:r>
            <w:proofErr w:type="spellStart"/>
            <w:r w:rsidR="006563E7">
              <w:rPr>
                <w:rFonts w:ascii="Times New Roman" w:eastAsia="Times New Roman" w:hAnsi="Times New Roman"/>
                <w:sz w:val="24"/>
                <w:szCs w:val="24"/>
                <w:lang w:eastAsia="ru-RU"/>
              </w:rPr>
              <w:t>Тенькинский</w:t>
            </w:r>
            <w:proofErr w:type="spellEnd"/>
            <w:r w:rsidR="006563E7">
              <w:rPr>
                <w:rFonts w:ascii="Times New Roman" w:eastAsia="Times New Roman" w:hAnsi="Times New Roman"/>
                <w:sz w:val="24"/>
                <w:szCs w:val="24"/>
                <w:lang w:eastAsia="ru-RU"/>
              </w:rPr>
              <w:t xml:space="preserve"> </w:t>
            </w:r>
            <w:r w:rsidR="006563E7">
              <w:rPr>
                <w:rFonts w:ascii="Times New Roman" w:eastAsia="Times New Roman" w:hAnsi="Times New Roman"/>
                <w:sz w:val="24"/>
                <w:szCs w:val="24"/>
                <w:lang w:eastAsia="ru-RU"/>
              </w:rPr>
              <w:lastRenderedPageBreak/>
              <w:t>муниципальный округ</w:t>
            </w:r>
            <w:r w:rsidRPr="00BD6744">
              <w:rPr>
                <w:rFonts w:ascii="Times New Roman" w:eastAsia="Times New Roman" w:hAnsi="Times New Roman"/>
                <w:sz w:val="24"/>
                <w:szCs w:val="24"/>
                <w:lang w:eastAsia="ru-RU"/>
              </w:rPr>
              <w:t xml:space="preserve"> Магаданской области».</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lastRenderedPageBreak/>
              <w:t>5.5. Код по ОКПО</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5.6. Код получателя средств </w:t>
            </w:r>
            <w:r w:rsidR="00352261">
              <w:rPr>
                <w:rFonts w:ascii="Times New Roman" w:eastAsia="Times New Roman" w:hAnsi="Times New Roman"/>
                <w:sz w:val="24"/>
                <w:szCs w:val="24"/>
                <w:lang w:eastAsia="ru-RU"/>
              </w:rPr>
              <w:t xml:space="preserve">бюджета </w:t>
            </w:r>
            <w:proofErr w:type="spellStart"/>
            <w:r w:rsidR="006563E7">
              <w:rPr>
                <w:rFonts w:ascii="Times New Roman" w:eastAsia="Times New Roman" w:hAnsi="Times New Roman"/>
                <w:sz w:val="24"/>
                <w:szCs w:val="24"/>
                <w:lang w:eastAsia="ru-RU"/>
              </w:rPr>
              <w:t>Тенькинского</w:t>
            </w:r>
            <w:proofErr w:type="spellEnd"/>
            <w:r w:rsidR="006563E7">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 xml:space="preserve">по Сводному реестру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уникальный код организации по Сводному реестру (далее - код по Сводному реестру) получателя средств </w:t>
            </w:r>
            <w:r w:rsidR="00352261">
              <w:rPr>
                <w:rFonts w:ascii="Times New Roman" w:eastAsia="Times New Roman" w:hAnsi="Times New Roman"/>
                <w:sz w:val="24"/>
                <w:szCs w:val="24"/>
                <w:lang w:eastAsia="ru-RU"/>
              </w:rPr>
              <w:t xml:space="preserve">бюджета </w:t>
            </w:r>
            <w:proofErr w:type="spellStart"/>
            <w:r w:rsidR="006563E7">
              <w:rPr>
                <w:rFonts w:ascii="Times New Roman" w:eastAsia="Times New Roman" w:hAnsi="Times New Roman"/>
                <w:sz w:val="24"/>
                <w:szCs w:val="24"/>
                <w:lang w:eastAsia="ru-RU"/>
              </w:rPr>
              <w:t>Тенькинского</w:t>
            </w:r>
            <w:proofErr w:type="spellEnd"/>
            <w:r w:rsidR="006563E7">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в соответствии со Сводным реестром.</w:t>
            </w:r>
          </w:p>
        </w:tc>
      </w:tr>
      <w:tr w:rsidR="00493246" w:rsidRPr="00BD6744" w:rsidTr="007C2474">
        <w:tblPrEx>
          <w:tblBorders>
            <w:top w:val="single" w:sz="4" w:space="0" w:color="auto"/>
            <w:left w:val="single" w:sz="4" w:space="0" w:color="auto"/>
            <w:right w:val="single" w:sz="4" w:space="0" w:color="auto"/>
            <w:insideH w:val="nil"/>
          </w:tblBorders>
        </w:tblPrEx>
        <w:tc>
          <w:tcPr>
            <w:tcW w:w="2897" w:type="dxa"/>
            <w:tcBorders>
              <w:top w:val="nil"/>
              <w:bottom w:val="single" w:sz="4" w:space="0" w:color="auto"/>
            </w:tcBorders>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bookmarkStart w:id="10" w:name="P274"/>
            <w:bookmarkEnd w:id="10"/>
            <w:r w:rsidRPr="00BD6744">
              <w:rPr>
                <w:rFonts w:ascii="Times New Roman" w:eastAsia="Times New Roman" w:hAnsi="Times New Roman"/>
                <w:sz w:val="24"/>
                <w:szCs w:val="24"/>
                <w:lang w:eastAsia="ru-RU"/>
              </w:rPr>
              <w:t xml:space="preserve">5.7. Наименование главного распорядителя средств </w:t>
            </w:r>
            <w:r w:rsidR="00352261">
              <w:rPr>
                <w:rFonts w:ascii="Times New Roman" w:eastAsia="Times New Roman" w:hAnsi="Times New Roman"/>
                <w:sz w:val="24"/>
                <w:szCs w:val="24"/>
                <w:lang w:eastAsia="ru-RU"/>
              </w:rPr>
              <w:t>бюджета муниципального об</w:t>
            </w:r>
            <w:r w:rsidR="006563E7">
              <w:rPr>
                <w:rFonts w:ascii="Times New Roman" w:eastAsia="Times New Roman" w:hAnsi="Times New Roman"/>
                <w:sz w:val="24"/>
                <w:szCs w:val="24"/>
                <w:lang w:eastAsia="ru-RU"/>
              </w:rPr>
              <w:t>разования «</w:t>
            </w:r>
            <w:proofErr w:type="spellStart"/>
            <w:r w:rsidR="006563E7">
              <w:rPr>
                <w:rFonts w:ascii="Times New Roman" w:eastAsia="Times New Roman" w:hAnsi="Times New Roman"/>
                <w:sz w:val="24"/>
                <w:szCs w:val="24"/>
                <w:lang w:eastAsia="ru-RU"/>
              </w:rPr>
              <w:t>Тенькинский</w:t>
            </w:r>
            <w:proofErr w:type="spellEnd"/>
            <w:r w:rsidR="006563E7">
              <w:rPr>
                <w:rFonts w:ascii="Times New Roman" w:eastAsia="Times New Roman" w:hAnsi="Times New Roman"/>
                <w:sz w:val="24"/>
                <w:szCs w:val="24"/>
                <w:lang w:eastAsia="ru-RU"/>
              </w:rPr>
              <w:t xml:space="preserve"> муниципальный округ</w:t>
            </w:r>
            <w:r w:rsidR="00352261">
              <w:rPr>
                <w:rFonts w:ascii="Times New Roman" w:eastAsia="Times New Roman" w:hAnsi="Times New Roman"/>
                <w:sz w:val="24"/>
                <w:szCs w:val="24"/>
                <w:lang w:eastAsia="ru-RU"/>
              </w:rPr>
              <w:t xml:space="preserve"> Магаданской области</w:t>
            </w:r>
            <w:r w:rsidR="006563E7">
              <w:rPr>
                <w:rFonts w:ascii="Times New Roman" w:eastAsia="Times New Roman" w:hAnsi="Times New Roman"/>
                <w:sz w:val="24"/>
                <w:szCs w:val="24"/>
                <w:lang w:eastAsia="ru-RU"/>
              </w:rPr>
              <w:t>»</w:t>
            </w:r>
          </w:p>
        </w:tc>
        <w:tc>
          <w:tcPr>
            <w:tcW w:w="6663" w:type="dxa"/>
            <w:tcBorders>
              <w:top w:val="nil"/>
              <w:bottom w:val="single" w:sz="4" w:space="0" w:color="auto"/>
            </w:tcBorders>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наименование главного распорядителя средств </w:t>
            </w:r>
            <w:r w:rsidR="00352261">
              <w:rPr>
                <w:rFonts w:ascii="Times New Roman" w:eastAsia="Times New Roman" w:hAnsi="Times New Roman"/>
                <w:sz w:val="24"/>
                <w:szCs w:val="24"/>
                <w:lang w:eastAsia="ru-RU"/>
              </w:rPr>
              <w:t xml:space="preserve">бюджета </w:t>
            </w:r>
            <w:proofErr w:type="spellStart"/>
            <w:r w:rsidR="007F6852">
              <w:rPr>
                <w:rFonts w:ascii="Times New Roman" w:eastAsia="Times New Roman" w:hAnsi="Times New Roman"/>
                <w:sz w:val="24"/>
                <w:szCs w:val="24"/>
                <w:lang w:eastAsia="ru-RU"/>
              </w:rPr>
              <w:t>Тенькинского</w:t>
            </w:r>
            <w:proofErr w:type="spellEnd"/>
            <w:r w:rsidR="007F6852">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в соответствии со Сводным реестром.</w:t>
            </w:r>
          </w:p>
        </w:tc>
      </w:tr>
      <w:tr w:rsidR="00493246" w:rsidRPr="00BD6744" w:rsidTr="007C2474">
        <w:tblPrEx>
          <w:tblBorders>
            <w:top w:val="single" w:sz="4" w:space="0" w:color="auto"/>
            <w:left w:val="single" w:sz="4" w:space="0" w:color="auto"/>
            <w:right w:val="single" w:sz="4" w:space="0" w:color="auto"/>
            <w:insideH w:val="nil"/>
          </w:tblBorders>
        </w:tblPrEx>
        <w:tc>
          <w:tcPr>
            <w:tcW w:w="2897" w:type="dxa"/>
            <w:tcBorders>
              <w:top w:val="single" w:sz="4" w:space="0" w:color="auto"/>
              <w:bottom w:val="single" w:sz="4" w:space="0" w:color="auto"/>
            </w:tcBorders>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5.8. Глава по БК</w:t>
            </w:r>
          </w:p>
        </w:tc>
        <w:tc>
          <w:tcPr>
            <w:tcW w:w="6663" w:type="dxa"/>
            <w:tcBorders>
              <w:top w:val="single" w:sz="4" w:space="0" w:color="auto"/>
              <w:bottom w:val="single" w:sz="4" w:space="0" w:color="auto"/>
            </w:tcBorders>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код главы главного распорядителя средств </w:t>
            </w:r>
            <w:r w:rsidR="00352261">
              <w:rPr>
                <w:rFonts w:ascii="Times New Roman" w:eastAsia="Times New Roman" w:hAnsi="Times New Roman"/>
                <w:sz w:val="24"/>
                <w:szCs w:val="24"/>
                <w:lang w:eastAsia="ru-RU"/>
              </w:rPr>
              <w:t xml:space="preserve">бюджета </w:t>
            </w:r>
            <w:proofErr w:type="spellStart"/>
            <w:r w:rsidR="006563E7">
              <w:rPr>
                <w:rFonts w:ascii="Times New Roman" w:eastAsia="Times New Roman" w:hAnsi="Times New Roman"/>
                <w:sz w:val="24"/>
                <w:szCs w:val="24"/>
                <w:lang w:eastAsia="ru-RU"/>
              </w:rPr>
              <w:t>Тенькинского</w:t>
            </w:r>
            <w:proofErr w:type="spellEnd"/>
            <w:r w:rsidR="006563E7">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по бюджетной классификации Российской Федерации.</w:t>
            </w:r>
          </w:p>
        </w:tc>
      </w:tr>
      <w:tr w:rsidR="00493246" w:rsidRPr="00BD6744" w:rsidTr="007C2474">
        <w:tblPrEx>
          <w:tblBorders>
            <w:top w:val="single" w:sz="4" w:space="0" w:color="auto"/>
            <w:left w:val="single" w:sz="4" w:space="0" w:color="auto"/>
            <w:right w:val="single" w:sz="4" w:space="0" w:color="auto"/>
          </w:tblBorders>
        </w:tblPrEx>
        <w:tc>
          <w:tcPr>
            <w:tcW w:w="2897" w:type="dxa"/>
            <w:tcBorders>
              <w:top w:val="single" w:sz="4" w:space="0" w:color="auto"/>
            </w:tcBorders>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5.9. Наименование органа Федерального казначейства </w:t>
            </w:r>
          </w:p>
        </w:tc>
        <w:tc>
          <w:tcPr>
            <w:tcW w:w="6663" w:type="dxa"/>
            <w:tcBorders>
              <w:top w:val="single" w:sz="4" w:space="0" w:color="auto"/>
            </w:tcBorders>
          </w:tcPr>
          <w:p w:rsidR="00493246" w:rsidRPr="00BD6744" w:rsidRDefault="00493246" w:rsidP="007F6852">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наименование УФК по Магаданской области, в котором получателю средств </w:t>
            </w:r>
            <w:r w:rsidR="00352261">
              <w:rPr>
                <w:rFonts w:ascii="Times New Roman" w:eastAsia="Times New Roman" w:hAnsi="Times New Roman"/>
                <w:sz w:val="24"/>
                <w:szCs w:val="24"/>
                <w:lang w:eastAsia="ru-RU"/>
              </w:rPr>
              <w:t xml:space="preserve">бюджета </w:t>
            </w:r>
            <w:r w:rsidR="007F6852">
              <w:rPr>
                <w:rFonts w:ascii="Times New Roman" w:eastAsia="Times New Roman" w:hAnsi="Times New Roman"/>
                <w:sz w:val="24"/>
                <w:szCs w:val="24"/>
                <w:lang w:eastAsia="ru-RU"/>
              </w:rPr>
              <w:t xml:space="preserve"> </w:t>
            </w:r>
            <w:proofErr w:type="spellStart"/>
            <w:r w:rsidR="007F6852">
              <w:rPr>
                <w:rFonts w:ascii="Times New Roman" w:eastAsia="Times New Roman" w:hAnsi="Times New Roman"/>
                <w:sz w:val="24"/>
                <w:szCs w:val="24"/>
                <w:lang w:eastAsia="ru-RU"/>
              </w:rPr>
              <w:t>Тенькинского</w:t>
            </w:r>
            <w:proofErr w:type="spellEnd"/>
            <w:r w:rsidR="007F6852">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 xml:space="preserve">открыт лицевой счет получателя средств </w:t>
            </w:r>
            <w:r w:rsidR="00352261">
              <w:rPr>
                <w:rFonts w:ascii="Times New Roman" w:eastAsia="Times New Roman" w:hAnsi="Times New Roman"/>
                <w:sz w:val="24"/>
                <w:szCs w:val="24"/>
                <w:lang w:eastAsia="ru-RU"/>
              </w:rPr>
              <w:t xml:space="preserve">бюджета </w:t>
            </w:r>
            <w:proofErr w:type="spellStart"/>
            <w:r w:rsidR="00AF4692">
              <w:rPr>
                <w:rFonts w:ascii="Times New Roman" w:eastAsia="Times New Roman" w:hAnsi="Times New Roman"/>
                <w:sz w:val="24"/>
                <w:szCs w:val="24"/>
                <w:lang w:eastAsia="ru-RU"/>
              </w:rPr>
              <w:t>Т</w:t>
            </w:r>
            <w:r w:rsidR="007F6852">
              <w:rPr>
                <w:rFonts w:ascii="Times New Roman" w:eastAsia="Times New Roman" w:hAnsi="Times New Roman"/>
                <w:sz w:val="24"/>
                <w:szCs w:val="24"/>
                <w:lang w:eastAsia="ru-RU"/>
              </w:rPr>
              <w:t>енькинского</w:t>
            </w:r>
            <w:proofErr w:type="spellEnd"/>
            <w:r w:rsidR="007F6852">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CE435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 xml:space="preserve">(лицевой счет для учета операций по переданным полномочиям получателя средств </w:t>
            </w:r>
            <w:r w:rsidR="00352261">
              <w:rPr>
                <w:rFonts w:ascii="Times New Roman" w:eastAsia="Times New Roman" w:hAnsi="Times New Roman"/>
                <w:sz w:val="24"/>
                <w:szCs w:val="24"/>
                <w:lang w:eastAsia="ru-RU"/>
              </w:rPr>
              <w:t>бюджета муниципального об</w:t>
            </w:r>
            <w:r w:rsidR="007F6852">
              <w:rPr>
                <w:rFonts w:ascii="Times New Roman" w:eastAsia="Times New Roman" w:hAnsi="Times New Roman"/>
                <w:sz w:val="24"/>
                <w:szCs w:val="24"/>
                <w:lang w:eastAsia="ru-RU"/>
              </w:rPr>
              <w:t>разования «</w:t>
            </w:r>
            <w:proofErr w:type="spellStart"/>
            <w:r w:rsidR="007F6852">
              <w:rPr>
                <w:rFonts w:ascii="Times New Roman" w:eastAsia="Times New Roman" w:hAnsi="Times New Roman"/>
                <w:sz w:val="24"/>
                <w:szCs w:val="24"/>
                <w:lang w:eastAsia="ru-RU"/>
              </w:rPr>
              <w:t>Тенькинский</w:t>
            </w:r>
            <w:proofErr w:type="spellEnd"/>
            <w:r w:rsidR="007F6852">
              <w:rPr>
                <w:rFonts w:ascii="Times New Roman" w:eastAsia="Times New Roman" w:hAnsi="Times New Roman"/>
                <w:sz w:val="24"/>
                <w:szCs w:val="24"/>
                <w:lang w:eastAsia="ru-RU"/>
              </w:rPr>
              <w:t xml:space="preserve"> муниципальный округ</w:t>
            </w:r>
            <w:r w:rsidR="00352261">
              <w:rPr>
                <w:rFonts w:ascii="Times New Roman" w:eastAsia="Times New Roman" w:hAnsi="Times New Roman"/>
                <w:sz w:val="24"/>
                <w:szCs w:val="24"/>
                <w:lang w:eastAsia="ru-RU"/>
              </w:rPr>
              <w:t xml:space="preserve"> Магаданской области</w:t>
            </w:r>
            <w:r w:rsidR="007F6852">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 xml:space="preserve">),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средств </w:t>
            </w:r>
            <w:r w:rsidR="00352261">
              <w:rPr>
                <w:rFonts w:ascii="Times New Roman" w:eastAsia="Times New Roman" w:hAnsi="Times New Roman"/>
                <w:sz w:val="24"/>
                <w:szCs w:val="24"/>
                <w:lang w:eastAsia="ru-RU"/>
              </w:rPr>
              <w:t>бюджета муниципального об</w:t>
            </w:r>
            <w:r w:rsidR="007F6852">
              <w:rPr>
                <w:rFonts w:ascii="Times New Roman" w:eastAsia="Times New Roman" w:hAnsi="Times New Roman"/>
                <w:sz w:val="24"/>
                <w:szCs w:val="24"/>
                <w:lang w:eastAsia="ru-RU"/>
              </w:rPr>
              <w:t>разования «</w:t>
            </w:r>
            <w:proofErr w:type="spellStart"/>
            <w:r w:rsidR="007F6852">
              <w:rPr>
                <w:rFonts w:ascii="Times New Roman" w:eastAsia="Times New Roman" w:hAnsi="Times New Roman"/>
                <w:sz w:val="24"/>
                <w:szCs w:val="24"/>
                <w:lang w:eastAsia="ru-RU"/>
              </w:rPr>
              <w:t>Тенькинский</w:t>
            </w:r>
            <w:proofErr w:type="spellEnd"/>
            <w:r w:rsidR="007F6852">
              <w:rPr>
                <w:rFonts w:ascii="Times New Roman" w:eastAsia="Times New Roman" w:hAnsi="Times New Roman"/>
                <w:sz w:val="24"/>
                <w:szCs w:val="24"/>
                <w:lang w:eastAsia="ru-RU"/>
              </w:rPr>
              <w:t xml:space="preserve"> муниципальный округ</w:t>
            </w:r>
            <w:r w:rsidR="00352261">
              <w:rPr>
                <w:rFonts w:ascii="Times New Roman" w:eastAsia="Times New Roman" w:hAnsi="Times New Roman"/>
                <w:sz w:val="24"/>
                <w:szCs w:val="24"/>
                <w:lang w:eastAsia="ru-RU"/>
              </w:rPr>
              <w:t xml:space="preserve"> Магаданской области</w:t>
            </w:r>
            <w:r w:rsidR="007F6852">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5.10. Код органа Федерального казначейства (далее - КОФК)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код УФК по Магаданской области, в котором открыт соответствующий лицевой счет получателя средств </w:t>
            </w:r>
            <w:r w:rsidR="00352261">
              <w:rPr>
                <w:rFonts w:ascii="Times New Roman" w:eastAsia="Times New Roman" w:hAnsi="Times New Roman"/>
                <w:sz w:val="24"/>
                <w:szCs w:val="24"/>
                <w:lang w:eastAsia="ru-RU"/>
              </w:rPr>
              <w:t>бюджета муниципального об</w:t>
            </w:r>
            <w:r w:rsidR="007F6852">
              <w:rPr>
                <w:rFonts w:ascii="Times New Roman" w:eastAsia="Times New Roman" w:hAnsi="Times New Roman"/>
                <w:sz w:val="24"/>
                <w:szCs w:val="24"/>
                <w:lang w:eastAsia="ru-RU"/>
              </w:rPr>
              <w:t>разования «</w:t>
            </w:r>
            <w:proofErr w:type="spellStart"/>
            <w:r w:rsidR="007F6852">
              <w:rPr>
                <w:rFonts w:ascii="Times New Roman" w:eastAsia="Times New Roman" w:hAnsi="Times New Roman"/>
                <w:sz w:val="24"/>
                <w:szCs w:val="24"/>
                <w:lang w:eastAsia="ru-RU"/>
              </w:rPr>
              <w:t>Тенькинский</w:t>
            </w:r>
            <w:proofErr w:type="spellEnd"/>
            <w:r w:rsidR="007F6852">
              <w:rPr>
                <w:rFonts w:ascii="Times New Roman" w:eastAsia="Times New Roman" w:hAnsi="Times New Roman"/>
                <w:sz w:val="24"/>
                <w:szCs w:val="24"/>
                <w:lang w:eastAsia="ru-RU"/>
              </w:rPr>
              <w:t xml:space="preserve"> муниципальный округ</w:t>
            </w:r>
            <w:r w:rsidR="00352261">
              <w:rPr>
                <w:rFonts w:ascii="Times New Roman" w:eastAsia="Times New Roman" w:hAnsi="Times New Roman"/>
                <w:sz w:val="24"/>
                <w:szCs w:val="24"/>
                <w:lang w:eastAsia="ru-RU"/>
              </w:rPr>
              <w:t xml:space="preserve"> Магаданской области</w:t>
            </w:r>
            <w:r w:rsidR="007F6852">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5.11. Номер лицевого счета получателя средств </w:t>
            </w:r>
            <w:r w:rsidR="00352261">
              <w:rPr>
                <w:rFonts w:ascii="Times New Roman" w:eastAsia="Times New Roman" w:hAnsi="Times New Roman"/>
                <w:sz w:val="24"/>
                <w:szCs w:val="24"/>
                <w:lang w:eastAsia="ru-RU"/>
              </w:rPr>
              <w:t>бюджета муниципального об</w:t>
            </w:r>
            <w:r w:rsidR="007F6852">
              <w:rPr>
                <w:rFonts w:ascii="Times New Roman" w:eastAsia="Times New Roman" w:hAnsi="Times New Roman"/>
                <w:sz w:val="24"/>
                <w:szCs w:val="24"/>
                <w:lang w:eastAsia="ru-RU"/>
              </w:rPr>
              <w:t>разования «</w:t>
            </w:r>
            <w:proofErr w:type="spellStart"/>
            <w:r w:rsidR="007F6852">
              <w:rPr>
                <w:rFonts w:ascii="Times New Roman" w:eastAsia="Times New Roman" w:hAnsi="Times New Roman"/>
                <w:sz w:val="24"/>
                <w:szCs w:val="24"/>
                <w:lang w:eastAsia="ru-RU"/>
              </w:rPr>
              <w:t>Тенькинский</w:t>
            </w:r>
            <w:proofErr w:type="spellEnd"/>
            <w:r w:rsidR="007F6852">
              <w:rPr>
                <w:rFonts w:ascii="Times New Roman" w:eastAsia="Times New Roman" w:hAnsi="Times New Roman"/>
                <w:sz w:val="24"/>
                <w:szCs w:val="24"/>
                <w:lang w:eastAsia="ru-RU"/>
              </w:rPr>
              <w:t xml:space="preserve"> </w:t>
            </w:r>
            <w:r w:rsidR="007F6852">
              <w:rPr>
                <w:rFonts w:ascii="Times New Roman" w:eastAsia="Times New Roman" w:hAnsi="Times New Roman"/>
                <w:sz w:val="24"/>
                <w:szCs w:val="24"/>
                <w:lang w:eastAsia="ru-RU"/>
              </w:rPr>
              <w:lastRenderedPageBreak/>
              <w:t>муниципальный округ</w:t>
            </w:r>
            <w:r w:rsidR="00352261">
              <w:rPr>
                <w:rFonts w:ascii="Times New Roman" w:eastAsia="Times New Roman" w:hAnsi="Times New Roman"/>
                <w:sz w:val="24"/>
                <w:szCs w:val="24"/>
                <w:lang w:eastAsia="ru-RU"/>
              </w:rPr>
              <w:t xml:space="preserve"> Магаданской области</w:t>
            </w:r>
            <w:r w:rsidR="007F6852">
              <w:rPr>
                <w:rFonts w:ascii="Times New Roman" w:eastAsia="Times New Roman" w:hAnsi="Times New Roman"/>
                <w:sz w:val="24"/>
                <w:szCs w:val="24"/>
                <w:lang w:eastAsia="ru-RU"/>
              </w:rPr>
              <w:t>»</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lastRenderedPageBreak/>
              <w:t xml:space="preserve">Указывается номер соответствующего лицевого счета получателя средств </w:t>
            </w:r>
            <w:r w:rsidR="00352261">
              <w:rPr>
                <w:rFonts w:ascii="Times New Roman" w:eastAsia="Times New Roman" w:hAnsi="Times New Roman"/>
                <w:sz w:val="24"/>
                <w:szCs w:val="24"/>
                <w:lang w:eastAsia="ru-RU"/>
              </w:rPr>
              <w:t>бюджета муниципального об</w:t>
            </w:r>
            <w:r w:rsidR="007F6852">
              <w:rPr>
                <w:rFonts w:ascii="Times New Roman" w:eastAsia="Times New Roman" w:hAnsi="Times New Roman"/>
                <w:sz w:val="24"/>
                <w:szCs w:val="24"/>
                <w:lang w:eastAsia="ru-RU"/>
              </w:rPr>
              <w:t>разования «</w:t>
            </w:r>
            <w:proofErr w:type="spellStart"/>
            <w:r w:rsidR="007F6852">
              <w:rPr>
                <w:rFonts w:ascii="Times New Roman" w:eastAsia="Times New Roman" w:hAnsi="Times New Roman"/>
                <w:sz w:val="24"/>
                <w:szCs w:val="24"/>
                <w:lang w:eastAsia="ru-RU"/>
              </w:rPr>
              <w:t>Тенькинский</w:t>
            </w:r>
            <w:proofErr w:type="spellEnd"/>
            <w:r w:rsidR="007F6852">
              <w:rPr>
                <w:rFonts w:ascii="Times New Roman" w:eastAsia="Times New Roman" w:hAnsi="Times New Roman"/>
                <w:sz w:val="24"/>
                <w:szCs w:val="24"/>
                <w:lang w:eastAsia="ru-RU"/>
              </w:rPr>
              <w:t xml:space="preserve"> муниципальный округ</w:t>
            </w:r>
            <w:r w:rsidR="00352261">
              <w:rPr>
                <w:rFonts w:ascii="Times New Roman" w:eastAsia="Times New Roman" w:hAnsi="Times New Roman"/>
                <w:sz w:val="24"/>
                <w:szCs w:val="24"/>
                <w:lang w:eastAsia="ru-RU"/>
              </w:rPr>
              <w:t xml:space="preserve"> Магаданской области</w:t>
            </w:r>
            <w:r w:rsidR="007F6852">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6. Реквизиты документа, являющегося основанием для принятия на учет бюджетного обязательства (далее - документ-основание)</w:t>
            </w:r>
          </w:p>
        </w:tc>
        <w:tc>
          <w:tcPr>
            <w:tcW w:w="6663"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bookmarkStart w:id="11" w:name="P287"/>
            <w:bookmarkEnd w:id="11"/>
            <w:r w:rsidRPr="00BD6744">
              <w:rPr>
                <w:rFonts w:ascii="Times New Roman" w:eastAsia="Times New Roman" w:hAnsi="Times New Roman"/>
                <w:sz w:val="24"/>
                <w:szCs w:val="24"/>
                <w:lang w:eastAsia="ru-RU"/>
              </w:rPr>
              <w:t xml:space="preserve">6.1. Вид документа-основания </w:t>
            </w:r>
          </w:p>
        </w:tc>
        <w:tc>
          <w:tcPr>
            <w:tcW w:w="6663" w:type="dxa"/>
          </w:tcPr>
          <w:p w:rsidR="00493246" w:rsidRPr="00BD6744" w:rsidRDefault="00493246" w:rsidP="00207936">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одно из следующих значений: «контракт», «договор», «соглашение», «исполнительный документ», «решение налогового органа», «нормативный </w:t>
            </w:r>
            <w:r w:rsidR="00207936">
              <w:rPr>
                <w:rFonts w:ascii="Times New Roman" w:eastAsia="Times New Roman" w:hAnsi="Times New Roman"/>
                <w:sz w:val="24"/>
                <w:szCs w:val="24"/>
                <w:lang w:eastAsia="ru-RU"/>
              </w:rPr>
              <w:t>правовой акт», «иное основание»</w:t>
            </w:r>
            <w:r w:rsidRPr="00BD6744">
              <w:rPr>
                <w:rFonts w:ascii="Times New Roman" w:hAnsi="Times New Roman"/>
                <w:sz w:val="24"/>
                <w:szCs w:val="24"/>
              </w:rPr>
              <w:t>.</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6.2. Наименование нормативного правового акта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6.3. Номер документа-основания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номер документа-основания (при наличии).</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bookmarkStart w:id="12" w:name="P293"/>
            <w:bookmarkEnd w:id="12"/>
            <w:r w:rsidRPr="00BD6744">
              <w:rPr>
                <w:rFonts w:ascii="Times New Roman" w:eastAsia="Times New Roman" w:hAnsi="Times New Roman"/>
                <w:sz w:val="24"/>
                <w:szCs w:val="24"/>
                <w:lang w:eastAsia="ru-RU"/>
              </w:rPr>
              <w:t xml:space="preserve">6.4. Дата документа-основания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493246" w:rsidRPr="00BD6744" w:rsidTr="007C2474">
        <w:tblPrEx>
          <w:tblBorders>
            <w:top w:val="single" w:sz="4" w:space="0" w:color="auto"/>
            <w:left w:val="single" w:sz="4" w:space="0" w:color="auto"/>
            <w:right w:val="single" w:sz="4" w:space="0" w:color="auto"/>
            <w:insideH w:val="nil"/>
          </w:tblBorders>
        </w:tblPrEx>
        <w:tc>
          <w:tcPr>
            <w:tcW w:w="2897" w:type="dxa"/>
            <w:tcBorders>
              <w:top w:val="nil"/>
            </w:tcBorders>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6.5. Срок исполнения </w:t>
            </w:r>
          </w:p>
        </w:tc>
        <w:tc>
          <w:tcPr>
            <w:tcW w:w="6663" w:type="dxa"/>
            <w:tcBorders>
              <w:top w:val="nil"/>
            </w:tcBorders>
          </w:tcPr>
          <w:p w:rsidR="00493246" w:rsidRPr="00BD6744" w:rsidRDefault="00493246" w:rsidP="00DA58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hAnsi="Times New Roman"/>
                <w:sz w:val="24"/>
                <w:szCs w:val="24"/>
              </w:rPr>
              <w:t>Указывается дата завершения исполнения обяз</w:t>
            </w:r>
            <w:r w:rsidR="00DA5811" w:rsidRPr="00BD6744">
              <w:rPr>
                <w:rFonts w:ascii="Times New Roman" w:hAnsi="Times New Roman"/>
                <w:sz w:val="24"/>
                <w:szCs w:val="24"/>
              </w:rPr>
              <w:t>ательств по документу-основанию.</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6.6. Предмет по документу-основанию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предмет по документу-основанию.</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заполнении в </w:t>
            </w:r>
            <w:hyperlink w:anchor="P287" w:history="1">
              <w:r w:rsidRPr="00BD6744">
                <w:rPr>
                  <w:rFonts w:ascii="Times New Roman" w:eastAsia="Times New Roman" w:hAnsi="Times New Roman"/>
                  <w:sz w:val="24"/>
                  <w:szCs w:val="24"/>
                  <w:lang w:eastAsia="ru-RU"/>
                </w:rPr>
                <w:t>пункте 6.1</w:t>
              </w:r>
            </w:hyperlink>
            <w:r w:rsidRPr="00BD6744">
              <w:rPr>
                <w:rFonts w:ascii="Times New Roman" w:eastAsia="Times New Roman" w:hAnsi="Times New Roman"/>
                <w:sz w:val="24"/>
                <w:szCs w:val="24"/>
                <w:lang w:eastAsia="ru-RU"/>
              </w:rPr>
              <w:t xml:space="preserve"> настоящей информации значений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BD6744">
              <w:rPr>
                <w:rFonts w:ascii="Times New Roman" w:eastAsia="Times New Roman" w:hAnsi="Times New Roman"/>
                <w:sz w:val="24"/>
                <w:szCs w:val="24"/>
                <w:lang w:eastAsia="ru-RU"/>
              </w:rPr>
              <w:t>ые</w:t>
            </w:r>
            <w:proofErr w:type="spellEnd"/>
            <w:r w:rsidRPr="00BD6744">
              <w:rPr>
                <w:rFonts w:ascii="Times New Roman" w:eastAsia="Times New Roman" w:hAnsi="Times New Roman"/>
                <w:sz w:val="24"/>
                <w:szCs w:val="24"/>
                <w:lang w:eastAsia="ru-RU"/>
              </w:rPr>
              <w:t xml:space="preserve">) в </w:t>
            </w:r>
            <w:r w:rsidR="00DA5811" w:rsidRPr="00BD6744">
              <w:rPr>
                <w:rFonts w:ascii="Times New Roman" w:eastAsia="Times New Roman" w:hAnsi="Times New Roman"/>
                <w:sz w:val="24"/>
                <w:szCs w:val="24"/>
                <w:lang w:eastAsia="ru-RU"/>
              </w:rPr>
              <w:t>контракте (договоре)</w:t>
            </w:r>
            <w:r w:rsidRPr="00BD6744">
              <w:rPr>
                <w:rFonts w:ascii="Times New Roman" w:hAnsi="Times New Roman"/>
                <w:sz w:val="24"/>
                <w:szCs w:val="24"/>
              </w:rPr>
              <w:t>.</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заполнении в </w:t>
            </w:r>
            <w:hyperlink w:anchor="P287" w:history="1">
              <w:r w:rsidRPr="00BD6744">
                <w:rPr>
                  <w:rFonts w:ascii="Times New Roman" w:eastAsia="Times New Roman" w:hAnsi="Times New Roman"/>
                  <w:sz w:val="24"/>
                  <w:szCs w:val="24"/>
                  <w:lang w:eastAsia="ru-RU"/>
                </w:rPr>
                <w:t>пункте 6.1</w:t>
              </w:r>
            </w:hyperlink>
            <w:r w:rsidRPr="00BD6744">
              <w:rPr>
                <w:rFonts w:ascii="Times New Roman" w:eastAsia="Times New Roman" w:hAnsi="Times New Roman"/>
                <w:sz w:val="24"/>
                <w:szCs w:val="24"/>
                <w:lang w:eastAsia="ru-RU"/>
              </w:rPr>
              <w:t xml:space="preserve"> настоящей информации значений «соглашение», «нормативный правовой акт» указывается наименование(я) цели(ей) предоставления, целевого направления(</w:t>
            </w:r>
            <w:proofErr w:type="spellStart"/>
            <w:r w:rsidRPr="00BD6744">
              <w:rPr>
                <w:rFonts w:ascii="Times New Roman" w:eastAsia="Times New Roman" w:hAnsi="Times New Roman"/>
                <w:sz w:val="24"/>
                <w:szCs w:val="24"/>
                <w:lang w:eastAsia="ru-RU"/>
              </w:rPr>
              <w:t>ий</w:t>
            </w:r>
            <w:proofErr w:type="spellEnd"/>
            <w:r w:rsidRPr="00BD6744">
              <w:rPr>
                <w:rFonts w:ascii="Times New Roman" w:eastAsia="Times New Roman" w:hAnsi="Times New Roman"/>
                <w:sz w:val="24"/>
                <w:szCs w:val="24"/>
                <w:lang w:eastAsia="ru-RU"/>
              </w:rPr>
              <w:t>), расходования субсидии, бюджетных инвестиций, межбюджетного трансферта или средств.</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bookmarkStart w:id="13" w:name="P302"/>
            <w:bookmarkEnd w:id="13"/>
            <w:r w:rsidRPr="00BD6744">
              <w:rPr>
                <w:rFonts w:ascii="Times New Roman" w:eastAsia="Times New Roman" w:hAnsi="Times New Roman"/>
                <w:sz w:val="24"/>
                <w:szCs w:val="24"/>
                <w:lang w:eastAsia="ru-RU"/>
              </w:rPr>
              <w:t>6.7. Признак казначейского сопровождения</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признак казначейского сопровождения «Да»</w:t>
            </w:r>
            <w:r w:rsidR="00207936">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 xml:space="preserve"> в случае осуществления У</w:t>
            </w:r>
            <w:r w:rsidR="002F44DC" w:rsidRPr="00BD6744">
              <w:rPr>
                <w:rFonts w:ascii="Times New Roman" w:eastAsia="Times New Roman" w:hAnsi="Times New Roman"/>
                <w:sz w:val="24"/>
                <w:szCs w:val="24"/>
                <w:lang w:eastAsia="ru-RU"/>
              </w:rPr>
              <w:t>ФК по Магаданской области</w:t>
            </w:r>
            <w:r w:rsidRPr="00BD6744">
              <w:rPr>
                <w:rFonts w:ascii="Times New Roman" w:eastAsia="Times New Roman" w:hAnsi="Times New Roman"/>
                <w:sz w:val="24"/>
                <w:szCs w:val="24"/>
                <w:lang w:eastAsia="ru-RU"/>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В остальных случаях не заполняется.</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bookmarkStart w:id="14" w:name="P305"/>
            <w:bookmarkEnd w:id="14"/>
            <w:r w:rsidRPr="00BD6744">
              <w:rPr>
                <w:rFonts w:ascii="Times New Roman" w:eastAsia="Times New Roman" w:hAnsi="Times New Roman"/>
                <w:sz w:val="24"/>
                <w:szCs w:val="24"/>
                <w:lang w:eastAsia="ru-RU"/>
              </w:rPr>
              <w:t>6.8. Идентификатор</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идентификатор документа-основания при заполнении «Да» в пункте 6.7.</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При не</w:t>
            </w:r>
            <w:r w:rsidR="00DA5811" w:rsidRPr="00BD6744">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 xml:space="preserve">заполнении пункта 6.7 идентификатор указывается </w:t>
            </w:r>
            <w:r w:rsidRPr="00BD6744">
              <w:rPr>
                <w:rFonts w:ascii="Times New Roman" w:eastAsia="Times New Roman" w:hAnsi="Times New Roman"/>
                <w:sz w:val="24"/>
                <w:szCs w:val="24"/>
                <w:lang w:eastAsia="ru-RU"/>
              </w:rPr>
              <w:lastRenderedPageBreak/>
              <w:t>при наличии.</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DA5811">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lastRenderedPageBreak/>
              <w:t>6.9. Уникальный номер реестровой записи в реестре контрактов/р</w:t>
            </w:r>
            <w:r w:rsidR="00DA5811" w:rsidRPr="00BD6744">
              <w:rPr>
                <w:rFonts w:ascii="Times New Roman" w:eastAsia="Times New Roman" w:hAnsi="Times New Roman"/>
                <w:sz w:val="24"/>
                <w:szCs w:val="24"/>
                <w:lang w:eastAsia="ru-RU"/>
              </w:rPr>
              <w:t xml:space="preserve">еестре соглашений </w:t>
            </w:r>
          </w:p>
        </w:tc>
        <w:tc>
          <w:tcPr>
            <w:tcW w:w="6663" w:type="dxa"/>
          </w:tcPr>
          <w:p w:rsidR="00493246" w:rsidRPr="00BD6744" w:rsidRDefault="00493246" w:rsidP="0004088D">
            <w:pPr>
              <w:autoSpaceDE w:val="0"/>
              <w:autoSpaceDN w:val="0"/>
              <w:adjustRightInd w:val="0"/>
              <w:spacing w:after="0" w:line="240" w:lineRule="auto"/>
              <w:ind w:firstLine="284"/>
              <w:jc w:val="both"/>
              <w:rPr>
                <w:rFonts w:ascii="Times New Roman" w:hAnsi="Times New Roman"/>
                <w:sz w:val="24"/>
                <w:szCs w:val="24"/>
              </w:rPr>
            </w:pPr>
            <w:r w:rsidRPr="00BD6744">
              <w:rPr>
                <w:rFonts w:ascii="Times New Roman" w:eastAsia="Times New Roman" w:hAnsi="Times New Roman"/>
                <w:sz w:val="24"/>
                <w:szCs w:val="24"/>
                <w:lang w:eastAsia="ru-RU"/>
              </w:rPr>
              <w:t xml:space="preserve">Уникальный номер реестровой записи </w:t>
            </w:r>
            <w:r w:rsidRPr="00BD6744">
              <w:rPr>
                <w:rFonts w:ascii="Times New Roman" w:hAnsi="Times New Roman"/>
                <w:sz w:val="24"/>
                <w:szCs w:val="24"/>
              </w:rPr>
              <w:t xml:space="preserve">в установленной законодательством Российской Федерации о контрактной системе в сфере закупок товаров, работ, услуг для обеспечения </w:t>
            </w:r>
            <w:r w:rsidR="00A148A1">
              <w:rPr>
                <w:rFonts w:ascii="Times New Roman" w:hAnsi="Times New Roman"/>
                <w:sz w:val="24"/>
                <w:szCs w:val="24"/>
              </w:rPr>
              <w:t>муниципальных</w:t>
            </w:r>
            <w:r w:rsidRPr="00BD6744">
              <w:rPr>
                <w:rFonts w:ascii="Times New Roman" w:hAnsi="Times New Roman"/>
                <w:sz w:val="24"/>
                <w:szCs w:val="24"/>
              </w:rPr>
              <w:t xml:space="preserve">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493246" w:rsidRPr="00BD6744" w:rsidRDefault="00493246" w:rsidP="0004088D">
            <w:pPr>
              <w:widowControl w:val="0"/>
              <w:autoSpaceDE w:val="0"/>
              <w:autoSpaceDN w:val="0"/>
              <w:spacing w:after="0" w:line="240" w:lineRule="auto"/>
              <w:ind w:firstLine="284"/>
              <w:jc w:val="both"/>
              <w:rPr>
                <w:rFonts w:ascii="Times New Roman" w:hAnsi="Times New Roman"/>
                <w:sz w:val="24"/>
                <w:szCs w:val="24"/>
              </w:rPr>
            </w:pPr>
            <w:r w:rsidRPr="00BD6744">
              <w:rPr>
                <w:rFonts w:ascii="Times New Roman" w:hAnsi="Times New Roman"/>
                <w:sz w:val="24"/>
                <w:szCs w:val="24"/>
              </w:rPr>
              <w:t xml:space="preserve">Не заполняется при постановке на учет бюджетного обязательства, сведения о котором направляются в </w:t>
            </w:r>
            <w:r w:rsidR="002F44DC" w:rsidRPr="00BD6744">
              <w:rPr>
                <w:rFonts w:ascii="Times New Roman" w:eastAsia="Times New Roman" w:hAnsi="Times New Roman"/>
                <w:sz w:val="24"/>
                <w:szCs w:val="24"/>
                <w:lang w:eastAsia="ru-RU"/>
              </w:rPr>
              <w:t>УФК по Магаданской области</w:t>
            </w:r>
            <w:r w:rsidRPr="00BD6744">
              <w:rPr>
                <w:rFonts w:ascii="Times New Roman" w:hAnsi="Times New Roman"/>
                <w:sz w:val="24"/>
                <w:szCs w:val="24"/>
              </w:rPr>
              <w:t xml:space="preserve"> одновременно с информацией о </w:t>
            </w:r>
            <w:r w:rsidR="00A148A1">
              <w:rPr>
                <w:rFonts w:ascii="Times New Roman" w:hAnsi="Times New Roman"/>
                <w:sz w:val="24"/>
                <w:szCs w:val="24"/>
              </w:rPr>
              <w:t>муниципальном</w:t>
            </w:r>
            <w:r w:rsidRPr="00BD6744">
              <w:rPr>
                <w:rFonts w:ascii="Times New Roman" w:hAnsi="Times New Roman"/>
                <w:sz w:val="24"/>
                <w:szCs w:val="24"/>
              </w:rPr>
              <w:t xml:space="preserve"> контракте, соглашении для ее первичного включения в реестр контрактов/реестр соглашений.</w:t>
            </w:r>
          </w:p>
          <w:p w:rsidR="00806B00" w:rsidRPr="00BD6744" w:rsidRDefault="00806B00" w:rsidP="00806B00">
            <w:pPr>
              <w:widowControl w:val="0"/>
              <w:autoSpaceDE w:val="0"/>
              <w:autoSpaceDN w:val="0"/>
              <w:spacing w:after="0" w:line="240" w:lineRule="auto"/>
              <w:ind w:firstLine="284"/>
              <w:jc w:val="both"/>
              <w:rPr>
                <w:rFonts w:ascii="Times New Roman" w:eastAsia="Times New Roman" w:hAnsi="Times New Roman"/>
                <w:strike/>
                <w:sz w:val="24"/>
                <w:szCs w:val="24"/>
                <w:lang w:eastAsia="ru-RU"/>
              </w:rPr>
            </w:pPr>
            <w:r w:rsidRPr="00BD6744">
              <w:rPr>
                <w:rFonts w:ascii="Times New Roman" w:hAnsi="Times New Roman"/>
                <w:sz w:val="24"/>
                <w:szCs w:val="24"/>
              </w:rPr>
              <w:t xml:space="preserve">Контроль за правильностью заполнения пункта на </w:t>
            </w:r>
            <w:r w:rsidRPr="00BD6744">
              <w:rPr>
                <w:rFonts w:ascii="Times New Roman" w:eastAsia="Times New Roman" w:hAnsi="Times New Roman"/>
                <w:sz w:val="24"/>
                <w:szCs w:val="24"/>
                <w:lang w:eastAsia="ru-RU"/>
              </w:rPr>
              <w:t>УФК по Магаданской области не возложен</w:t>
            </w:r>
            <w:r w:rsidR="00207936">
              <w:rPr>
                <w:rFonts w:ascii="Times New Roman" w:eastAsia="Times New Roman" w:hAnsi="Times New Roman"/>
                <w:sz w:val="24"/>
                <w:szCs w:val="24"/>
                <w:lang w:eastAsia="ru-RU"/>
              </w:rPr>
              <w:t>.</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6.10. Сумма в валюте обязательства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p>
          <w:p w:rsidR="00493246" w:rsidRPr="00BD6744" w:rsidRDefault="00493246" w:rsidP="0004088D">
            <w:pPr>
              <w:autoSpaceDE w:val="0"/>
              <w:autoSpaceDN w:val="0"/>
              <w:adjustRightInd w:val="0"/>
              <w:spacing w:after="0" w:line="240" w:lineRule="auto"/>
              <w:ind w:firstLine="284"/>
              <w:jc w:val="both"/>
              <w:rPr>
                <w:rFonts w:ascii="Times New Roman" w:hAnsi="Times New Roman"/>
                <w:sz w:val="24"/>
                <w:szCs w:val="24"/>
              </w:rPr>
            </w:pPr>
            <w:r w:rsidRPr="00BD6744">
              <w:rPr>
                <w:rFonts w:ascii="Times New Roman" w:hAnsi="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352261">
              <w:rPr>
                <w:rFonts w:ascii="Times New Roman" w:hAnsi="Times New Roman"/>
                <w:sz w:val="24"/>
                <w:szCs w:val="24"/>
              </w:rPr>
              <w:t>бюджета муниципального об</w:t>
            </w:r>
            <w:r w:rsidR="007F6852">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7F6852">
              <w:rPr>
                <w:rFonts w:ascii="Times New Roman" w:hAnsi="Times New Roman"/>
                <w:sz w:val="24"/>
                <w:szCs w:val="24"/>
              </w:rPr>
              <w:t>»</w:t>
            </w:r>
            <w:r w:rsidRPr="00BD6744">
              <w:rPr>
                <w:rFonts w:ascii="Times New Roman" w:hAnsi="Times New Roman"/>
                <w:sz w:val="24"/>
                <w:szCs w:val="24"/>
              </w:rPr>
              <w:t>, с приложением соответствующего расчета.</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hAnsi="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6.11. Код валюты по ОКВ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493246" w:rsidRPr="00BD6744" w:rsidRDefault="00493246" w:rsidP="00A148A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В случае заключения </w:t>
            </w:r>
            <w:r w:rsidR="00A148A1">
              <w:rPr>
                <w:rFonts w:ascii="Times New Roman" w:eastAsia="Times New Roman" w:hAnsi="Times New Roman"/>
                <w:sz w:val="24"/>
                <w:szCs w:val="24"/>
                <w:lang w:eastAsia="ru-RU"/>
              </w:rPr>
              <w:t>муниципального</w:t>
            </w:r>
            <w:r w:rsidRPr="00BD6744">
              <w:rPr>
                <w:rFonts w:ascii="Times New Roman" w:eastAsia="Times New Roman" w:hAnsi="Times New Roman"/>
                <w:sz w:val="24"/>
                <w:szCs w:val="24"/>
                <w:lang w:eastAsia="ru-RU"/>
              </w:rPr>
              <w:t xml:space="preserve"> контракта (договора) указывается код валюты, в которой указывается цена контракта.</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2138D8">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6.12. Сумма в валюте Российской Федерации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сумма бюджетного обязательства в валюте Российской Федерации.</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02" w:history="1">
              <w:r w:rsidRPr="00BD6744">
                <w:rPr>
                  <w:rFonts w:ascii="Times New Roman" w:eastAsia="Times New Roman" w:hAnsi="Times New Roman"/>
                  <w:sz w:val="24"/>
                  <w:szCs w:val="24"/>
                  <w:lang w:eastAsia="ru-RU"/>
                </w:rPr>
                <w:t>пунктам 6.</w:t>
              </w:r>
            </w:hyperlink>
            <w:r w:rsidRPr="00BD6744">
              <w:rPr>
                <w:rFonts w:ascii="Times New Roman" w:eastAsia="Times New Roman" w:hAnsi="Times New Roman"/>
                <w:sz w:val="24"/>
                <w:szCs w:val="24"/>
                <w:lang w:eastAsia="ru-RU"/>
              </w:rPr>
              <w:t xml:space="preserve">10 и </w:t>
            </w:r>
            <w:hyperlink w:anchor="P305" w:history="1">
              <w:r w:rsidRPr="00BD6744">
                <w:rPr>
                  <w:rFonts w:ascii="Times New Roman" w:eastAsia="Times New Roman" w:hAnsi="Times New Roman"/>
                  <w:sz w:val="24"/>
                  <w:szCs w:val="24"/>
                  <w:lang w:eastAsia="ru-RU"/>
                </w:rPr>
                <w:t>6.</w:t>
              </w:r>
            </w:hyperlink>
            <w:r w:rsidRPr="00BD6744">
              <w:rPr>
                <w:rFonts w:ascii="Times New Roman" w:eastAsia="Times New Roman" w:hAnsi="Times New Roman"/>
                <w:sz w:val="24"/>
                <w:szCs w:val="24"/>
                <w:lang w:eastAsia="ru-RU"/>
              </w:rPr>
              <w:t>11 настоящей информации.</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lastRenderedPageBreak/>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lastRenderedPageBreak/>
              <w:t>6.13. В том числе сумма казначейского обеспечения обязательств в валюте Российской Федерации</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r w:rsidR="00207936">
              <w:rPr>
                <w:rFonts w:ascii="Times New Roman" w:eastAsia="Times New Roman" w:hAnsi="Times New Roman"/>
                <w:sz w:val="24"/>
                <w:szCs w:val="24"/>
                <w:lang w:eastAsia="ru-RU"/>
              </w:rPr>
              <w:t>.</w:t>
            </w:r>
          </w:p>
          <w:p w:rsidR="00806B00" w:rsidRPr="00BD6744" w:rsidRDefault="00806B00"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hAnsi="Times New Roman"/>
                <w:sz w:val="24"/>
                <w:szCs w:val="24"/>
              </w:rPr>
              <w:t xml:space="preserve">Контроль за правильностью заполнения пункта на </w:t>
            </w:r>
            <w:r w:rsidRPr="00BD6744">
              <w:rPr>
                <w:rFonts w:ascii="Times New Roman" w:eastAsia="Times New Roman" w:hAnsi="Times New Roman"/>
                <w:sz w:val="24"/>
                <w:szCs w:val="24"/>
                <w:lang w:eastAsia="ru-RU"/>
              </w:rPr>
              <w:t>УФК по Магаданской области не возложен</w:t>
            </w:r>
            <w:r w:rsidR="00207936">
              <w:rPr>
                <w:rFonts w:ascii="Times New Roman" w:eastAsia="Times New Roman" w:hAnsi="Times New Roman"/>
                <w:sz w:val="24"/>
                <w:szCs w:val="24"/>
                <w:lang w:eastAsia="ru-RU"/>
              </w:rPr>
              <w:t>.</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6.14. Процент платежа, требующего подтверждения, от общей суммы бюджетного обязательства</w:t>
            </w:r>
          </w:p>
        </w:tc>
        <w:tc>
          <w:tcPr>
            <w:tcW w:w="6663" w:type="dxa"/>
          </w:tcPr>
          <w:p w:rsidR="00493246" w:rsidRPr="00BD6744" w:rsidRDefault="00493246" w:rsidP="0004088D">
            <w:pPr>
              <w:autoSpaceDE w:val="0"/>
              <w:autoSpaceDN w:val="0"/>
              <w:adjustRightInd w:val="0"/>
              <w:spacing w:after="0" w:line="240" w:lineRule="auto"/>
              <w:ind w:firstLine="283"/>
              <w:jc w:val="both"/>
              <w:rPr>
                <w:rFonts w:ascii="Times New Roman" w:hAnsi="Times New Roman"/>
                <w:i/>
                <w:sz w:val="24"/>
                <w:szCs w:val="24"/>
              </w:rPr>
            </w:pPr>
            <w:r w:rsidRPr="00BD6744">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6.15. Сумма платежа, требующего подтверждения</w:t>
            </w:r>
          </w:p>
        </w:tc>
        <w:tc>
          <w:tcPr>
            <w:tcW w:w="6663" w:type="dxa"/>
          </w:tcPr>
          <w:p w:rsidR="00493246" w:rsidRPr="00BD6744" w:rsidRDefault="00493246" w:rsidP="0004088D">
            <w:pPr>
              <w:autoSpaceDE w:val="0"/>
              <w:autoSpaceDN w:val="0"/>
              <w:adjustRightInd w:val="0"/>
              <w:spacing w:after="0" w:line="240" w:lineRule="auto"/>
              <w:ind w:firstLine="283"/>
              <w:jc w:val="both"/>
              <w:rPr>
                <w:rFonts w:ascii="Times New Roman" w:hAnsi="Times New Roman"/>
                <w:sz w:val="24"/>
                <w:szCs w:val="24"/>
              </w:rPr>
            </w:pPr>
            <w:r w:rsidRPr="00BD6744">
              <w:rPr>
                <w:rFonts w:ascii="Times New Roman" w:hAnsi="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BD6744">
              <w:rPr>
                <w:rFonts w:ascii="Times New Roman" w:hAnsi="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6.16. Номер уведомления о поступлении исполнительного документа/решения налогового органа</w:t>
            </w:r>
          </w:p>
        </w:tc>
        <w:tc>
          <w:tcPr>
            <w:tcW w:w="6663" w:type="dxa"/>
          </w:tcPr>
          <w:p w:rsidR="00493246" w:rsidRPr="00BD6744" w:rsidRDefault="00493246" w:rsidP="002F44DC">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заполнении в </w:t>
            </w:r>
            <w:hyperlink w:anchor="P287" w:history="1">
              <w:r w:rsidRPr="00BD6744">
                <w:rPr>
                  <w:rFonts w:ascii="Times New Roman" w:eastAsia="Times New Roman" w:hAnsi="Times New Roman"/>
                  <w:sz w:val="24"/>
                  <w:szCs w:val="24"/>
                  <w:lang w:eastAsia="ru-RU"/>
                </w:rPr>
                <w:t>пункте 6.1</w:t>
              </w:r>
            </w:hyperlink>
            <w:r w:rsidRPr="00BD6744">
              <w:rPr>
                <w:rFonts w:ascii="Times New Roman" w:eastAsia="Times New Roman" w:hAnsi="Times New Roman"/>
                <w:sz w:val="24"/>
                <w:szCs w:val="24"/>
                <w:lang w:eastAsia="ru-RU"/>
              </w:rPr>
              <w:t xml:space="preserve"> настоящей информации значений «исполнительный документ» или «решение налогового органа» указывается номер уведомления У</w:t>
            </w:r>
            <w:r w:rsidR="002F44DC" w:rsidRPr="00BD6744">
              <w:rPr>
                <w:rFonts w:ascii="Times New Roman" w:eastAsia="Times New Roman" w:hAnsi="Times New Roman"/>
                <w:sz w:val="24"/>
                <w:szCs w:val="24"/>
                <w:lang w:eastAsia="ru-RU"/>
              </w:rPr>
              <w:t>ФК по Магаданской области</w:t>
            </w:r>
            <w:r w:rsidRPr="00BD6744">
              <w:rPr>
                <w:rFonts w:ascii="Times New Roman" w:eastAsia="Times New Roman" w:hAnsi="Times New Roman"/>
                <w:sz w:val="24"/>
                <w:szCs w:val="24"/>
                <w:lang w:eastAsia="ru-RU"/>
              </w:rPr>
              <w:t xml:space="preserve"> о поступлении исполнительного документа (решения налогового органа), направленного должнику.</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6.17. Дата уведомления о поступлении исполнительного документа/решения налогового органа</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заполнении в </w:t>
            </w:r>
            <w:hyperlink w:anchor="P287" w:history="1">
              <w:r w:rsidRPr="00BD6744">
                <w:rPr>
                  <w:rFonts w:ascii="Times New Roman" w:eastAsia="Times New Roman" w:hAnsi="Times New Roman"/>
                  <w:sz w:val="24"/>
                  <w:szCs w:val="24"/>
                  <w:lang w:eastAsia="ru-RU"/>
                </w:rPr>
                <w:t>пункте 6.1</w:t>
              </w:r>
            </w:hyperlink>
            <w:r w:rsidRPr="00BD6744">
              <w:rPr>
                <w:rFonts w:ascii="Times New Roman" w:eastAsia="Times New Roman" w:hAnsi="Times New Roman"/>
                <w:sz w:val="24"/>
                <w:szCs w:val="24"/>
                <w:lang w:eastAsia="ru-RU"/>
              </w:rPr>
              <w:t xml:space="preserve"> настоящей информации значений «исполнительный документ» или «решение налогового органа» указывается дата уведомления </w:t>
            </w:r>
            <w:r w:rsidR="002F44DC" w:rsidRPr="00BD6744">
              <w:rPr>
                <w:rFonts w:ascii="Times New Roman" w:eastAsia="Times New Roman" w:hAnsi="Times New Roman"/>
                <w:sz w:val="24"/>
                <w:szCs w:val="24"/>
                <w:lang w:eastAsia="ru-RU"/>
              </w:rPr>
              <w:t>УФК по Магаданской области</w:t>
            </w:r>
            <w:r w:rsidRPr="00BD6744">
              <w:rPr>
                <w:rFonts w:ascii="Times New Roman" w:eastAsia="Times New Roman" w:hAnsi="Times New Roman"/>
                <w:sz w:val="24"/>
                <w:szCs w:val="24"/>
                <w:lang w:eastAsia="ru-RU"/>
              </w:rPr>
              <w:t xml:space="preserve"> о поступлении исполнительного документа (решения налогового органа), направленного должнику.</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A148A1">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6.18. Основание невключения договора (</w:t>
            </w:r>
            <w:r w:rsidR="00A148A1">
              <w:rPr>
                <w:rFonts w:ascii="Times New Roman" w:eastAsia="Times New Roman" w:hAnsi="Times New Roman"/>
                <w:sz w:val="24"/>
                <w:szCs w:val="24"/>
                <w:lang w:eastAsia="ru-RU"/>
              </w:rPr>
              <w:t>муниципального</w:t>
            </w:r>
            <w:r w:rsidRPr="00BD6744">
              <w:rPr>
                <w:rFonts w:ascii="Times New Roman" w:eastAsia="Times New Roman" w:hAnsi="Times New Roman"/>
                <w:sz w:val="24"/>
                <w:szCs w:val="24"/>
                <w:lang w:eastAsia="ru-RU"/>
              </w:rPr>
              <w:t xml:space="preserve"> контракта) в реестр контрактов</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заполнении в </w:t>
            </w:r>
            <w:hyperlink w:anchor="P287" w:history="1">
              <w:r w:rsidRPr="00BD6744">
                <w:rPr>
                  <w:rFonts w:ascii="Times New Roman" w:eastAsia="Times New Roman" w:hAnsi="Times New Roman"/>
                  <w:sz w:val="24"/>
                  <w:szCs w:val="24"/>
                  <w:lang w:eastAsia="ru-RU"/>
                </w:rPr>
                <w:t>пункте 6.1</w:t>
              </w:r>
            </w:hyperlink>
            <w:r w:rsidRPr="00BD6744">
              <w:rPr>
                <w:rFonts w:ascii="Times New Roman" w:eastAsia="Times New Roman" w:hAnsi="Times New Roman"/>
                <w:sz w:val="24"/>
                <w:szCs w:val="24"/>
                <w:lang w:eastAsia="ru-RU"/>
              </w:rPr>
              <w:t xml:space="preserve"> настоящей информации значения «договор» указывается основание невключения договора (контракта) в реестр контрактов.</w:t>
            </w:r>
          </w:p>
          <w:p w:rsidR="00806B00" w:rsidRPr="00BD6744" w:rsidRDefault="00806B00"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hAnsi="Times New Roman"/>
                <w:sz w:val="24"/>
                <w:szCs w:val="24"/>
              </w:rPr>
              <w:t xml:space="preserve">Контроль за правильностью заполнения пункта на </w:t>
            </w:r>
            <w:r w:rsidRPr="00BD6744">
              <w:rPr>
                <w:rFonts w:ascii="Times New Roman" w:eastAsia="Times New Roman" w:hAnsi="Times New Roman"/>
                <w:sz w:val="24"/>
                <w:szCs w:val="24"/>
                <w:lang w:eastAsia="ru-RU"/>
              </w:rPr>
              <w:t>УФК по Магаданской области не возложен</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AD552A">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7. Реквизиты контрагента/взыскателя по исполнительному </w:t>
            </w:r>
            <w:r w:rsidRPr="00BD6744">
              <w:rPr>
                <w:rFonts w:ascii="Times New Roman" w:eastAsia="Times New Roman" w:hAnsi="Times New Roman"/>
                <w:sz w:val="24"/>
                <w:szCs w:val="24"/>
                <w:lang w:eastAsia="ru-RU"/>
              </w:rPr>
              <w:lastRenderedPageBreak/>
              <w:t xml:space="preserve">документу/решению налогового органа </w:t>
            </w:r>
          </w:p>
        </w:tc>
        <w:tc>
          <w:tcPr>
            <w:tcW w:w="6663"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AD552A">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7.1. Наименование юридического лица/фамилия, имя, отчество физического лица </w:t>
            </w:r>
          </w:p>
        </w:tc>
        <w:tc>
          <w:tcPr>
            <w:tcW w:w="6663" w:type="dxa"/>
          </w:tcPr>
          <w:p w:rsidR="00493246" w:rsidRPr="00BD6744" w:rsidRDefault="00493246" w:rsidP="0004088D">
            <w:pPr>
              <w:autoSpaceDE w:val="0"/>
              <w:autoSpaceDN w:val="0"/>
              <w:adjustRightInd w:val="0"/>
              <w:spacing w:after="0" w:line="240" w:lineRule="auto"/>
              <w:ind w:firstLine="283"/>
              <w:jc w:val="both"/>
              <w:rPr>
                <w:rFonts w:ascii="Times New Roman" w:hAnsi="Times New Roman"/>
                <w:sz w:val="24"/>
                <w:szCs w:val="24"/>
              </w:rPr>
            </w:pPr>
            <w:r w:rsidRPr="00BD6744">
              <w:rPr>
                <w:rFonts w:ascii="Times New Roman" w:hAnsi="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BD6744">
              <w:rPr>
                <w:rFonts w:ascii="Times New Roman" w:hAnsi="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806B00">
            <w:pPr>
              <w:widowControl w:val="0"/>
              <w:autoSpaceDE w:val="0"/>
              <w:autoSpaceDN w:val="0"/>
              <w:spacing w:after="0" w:line="240" w:lineRule="auto"/>
              <w:rPr>
                <w:rFonts w:ascii="Times New Roman" w:eastAsia="Times New Roman" w:hAnsi="Times New Roman"/>
                <w:sz w:val="24"/>
                <w:szCs w:val="24"/>
                <w:lang w:eastAsia="ru-RU"/>
              </w:rPr>
            </w:pPr>
            <w:bookmarkStart w:id="15" w:name="P339"/>
            <w:bookmarkEnd w:id="15"/>
            <w:r w:rsidRPr="00BD6744">
              <w:rPr>
                <w:rFonts w:ascii="Times New Roman" w:eastAsia="Times New Roman" w:hAnsi="Times New Roman"/>
                <w:sz w:val="24"/>
                <w:szCs w:val="24"/>
                <w:lang w:eastAsia="ru-RU"/>
              </w:rPr>
              <w:t xml:space="preserve">7.2. Идентификационный номер налогоплательщика (ИНН) </w:t>
            </w:r>
          </w:p>
        </w:tc>
        <w:tc>
          <w:tcPr>
            <w:tcW w:w="6663" w:type="dxa"/>
          </w:tcPr>
          <w:p w:rsidR="00493246" w:rsidRPr="00BD6744" w:rsidRDefault="00493246" w:rsidP="0004088D">
            <w:pPr>
              <w:autoSpaceDE w:val="0"/>
              <w:autoSpaceDN w:val="0"/>
              <w:adjustRightInd w:val="0"/>
              <w:spacing w:after="0" w:line="240" w:lineRule="auto"/>
              <w:ind w:firstLine="283"/>
              <w:jc w:val="both"/>
              <w:rPr>
                <w:rFonts w:ascii="Times New Roman" w:hAnsi="Times New Roman"/>
                <w:sz w:val="24"/>
                <w:szCs w:val="24"/>
              </w:rPr>
            </w:pPr>
            <w:r w:rsidRPr="00BD6744">
              <w:rPr>
                <w:rFonts w:ascii="Times New Roman" w:eastAsia="Times New Roman" w:hAnsi="Times New Roman"/>
                <w:sz w:val="24"/>
                <w:szCs w:val="24"/>
                <w:lang w:eastAsia="ru-RU"/>
              </w:rPr>
              <w:t xml:space="preserve">Указывается ИНН контрагента в соответствии </w:t>
            </w:r>
            <w:r w:rsidRPr="00BD6744">
              <w:rPr>
                <w:rFonts w:ascii="Times New Roman" w:hAnsi="Times New Roman"/>
                <w:sz w:val="24"/>
                <w:szCs w:val="24"/>
              </w:rPr>
              <w:t>со сведениями ЕГРЮЛ.</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806B00">
            <w:pPr>
              <w:widowControl w:val="0"/>
              <w:autoSpaceDE w:val="0"/>
              <w:autoSpaceDN w:val="0"/>
              <w:spacing w:after="0" w:line="240" w:lineRule="auto"/>
              <w:rPr>
                <w:rFonts w:ascii="Times New Roman" w:eastAsia="Times New Roman" w:hAnsi="Times New Roman"/>
                <w:sz w:val="24"/>
                <w:szCs w:val="24"/>
                <w:lang w:eastAsia="ru-RU"/>
              </w:rPr>
            </w:pPr>
            <w:bookmarkStart w:id="16" w:name="P343"/>
            <w:bookmarkEnd w:id="16"/>
            <w:r w:rsidRPr="00BD6744">
              <w:rPr>
                <w:rFonts w:ascii="Times New Roman" w:eastAsia="Times New Roman" w:hAnsi="Times New Roman"/>
                <w:sz w:val="24"/>
                <w:szCs w:val="24"/>
                <w:lang w:eastAsia="ru-RU"/>
              </w:rPr>
              <w:t xml:space="preserve">7.3. Код причины постановки на учет в налоговом органе (КПП) </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КПП контрагента в соответствии </w:t>
            </w:r>
            <w:r w:rsidR="00AD552A" w:rsidRPr="00BD6744">
              <w:rPr>
                <w:rFonts w:ascii="Times New Roman" w:eastAsia="Times New Roman" w:hAnsi="Times New Roman"/>
                <w:sz w:val="24"/>
                <w:szCs w:val="24"/>
                <w:lang w:eastAsia="ru-RU"/>
              </w:rPr>
              <w:t>со сведениями ЕГРЮЛ</w:t>
            </w:r>
            <w:r w:rsidRPr="00BD6744">
              <w:rPr>
                <w:rFonts w:ascii="Times New Roman" w:eastAsia="Times New Roman" w:hAnsi="Times New Roman"/>
                <w:sz w:val="24"/>
                <w:szCs w:val="24"/>
                <w:lang w:eastAsia="ru-RU"/>
              </w:rPr>
              <w:t xml:space="preserve"> (при наличии).</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7.4. Код по Сводному реестру</w:t>
            </w:r>
          </w:p>
        </w:tc>
        <w:tc>
          <w:tcPr>
            <w:tcW w:w="6663"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Код по Сводному реестру контрагента указывается автоматически</w:t>
            </w:r>
            <w:r w:rsidR="0062199A">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 xml:space="preserve"> в случае наличия информации о нем в Сводном реестре в соответствии с ИНН и КПП контрагента, указанным в </w:t>
            </w:r>
            <w:hyperlink w:anchor="P339" w:history="1">
              <w:r w:rsidRPr="00BD6744">
                <w:rPr>
                  <w:rFonts w:ascii="Times New Roman" w:eastAsia="Times New Roman" w:hAnsi="Times New Roman"/>
                  <w:sz w:val="24"/>
                  <w:szCs w:val="24"/>
                  <w:lang w:eastAsia="ru-RU"/>
                </w:rPr>
                <w:t>пунктах 7.2</w:t>
              </w:r>
            </w:hyperlink>
            <w:r w:rsidRPr="00BD6744">
              <w:rPr>
                <w:rFonts w:ascii="Times New Roman" w:eastAsia="Times New Roman" w:hAnsi="Times New Roman"/>
                <w:sz w:val="24"/>
                <w:szCs w:val="24"/>
                <w:lang w:eastAsia="ru-RU"/>
              </w:rPr>
              <w:t xml:space="preserve"> и </w:t>
            </w:r>
            <w:hyperlink w:anchor="P343" w:history="1">
              <w:r w:rsidRPr="00BD6744">
                <w:rPr>
                  <w:rFonts w:ascii="Times New Roman" w:eastAsia="Times New Roman" w:hAnsi="Times New Roman"/>
                  <w:sz w:val="24"/>
                  <w:szCs w:val="24"/>
                  <w:lang w:eastAsia="ru-RU"/>
                </w:rPr>
                <w:t>7.3</w:t>
              </w:r>
            </w:hyperlink>
            <w:r w:rsidRPr="00BD6744">
              <w:rPr>
                <w:rFonts w:ascii="Times New Roman" w:eastAsia="Times New Roman" w:hAnsi="Times New Roman"/>
                <w:sz w:val="24"/>
                <w:szCs w:val="24"/>
                <w:lang w:eastAsia="ru-RU"/>
              </w:rPr>
              <w:t xml:space="preserve"> настоящей информации.</w:t>
            </w:r>
          </w:p>
        </w:tc>
      </w:tr>
      <w:tr w:rsidR="00493246" w:rsidRPr="00BD6744" w:rsidTr="007C2474">
        <w:tblPrEx>
          <w:tblBorders>
            <w:top w:val="single" w:sz="4" w:space="0" w:color="auto"/>
            <w:left w:val="single" w:sz="4" w:space="0" w:color="auto"/>
            <w:right w:val="single" w:sz="4" w:space="0" w:color="auto"/>
            <w:insideH w:val="nil"/>
          </w:tblBorders>
        </w:tblPrEx>
        <w:tc>
          <w:tcPr>
            <w:tcW w:w="2897" w:type="dxa"/>
            <w:tcBorders>
              <w:top w:val="nil"/>
            </w:tcBorders>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7.5. Номер лицевого счета (раздела на лицевом счете)</w:t>
            </w:r>
          </w:p>
        </w:tc>
        <w:tc>
          <w:tcPr>
            <w:tcW w:w="6663" w:type="dxa"/>
            <w:tcBorders>
              <w:top w:val="nil"/>
            </w:tcBorders>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В случае если операции по исполнению бюджетного обязательства подлежат отражению на лицевом счете, открытом контрагенту в </w:t>
            </w:r>
            <w:r w:rsidR="00AD552A" w:rsidRPr="00BD6744">
              <w:rPr>
                <w:rFonts w:ascii="Times New Roman" w:eastAsia="Times New Roman" w:hAnsi="Times New Roman"/>
                <w:sz w:val="24"/>
                <w:szCs w:val="24"/>
                <w:lang w:eastAsia="ru-RU"/>
              </w:rPr>
              <w:t>УФК</w:t>
            </w:r>
            <w:r w:rsidR="007C5282">
              <w:rPr>
                <w:rFonts w:ascii="Times New Roman" w:eastAsia="Times New Roman" w:hAnsi="Times New Roman"/>
                <w:sz w:val="24"/>
                <w:szCs w:val="24"/>
                <w:lang w:eastAsia="ru-RU"/>
              </w:rPr>
              <w:t xml:space="preserve"> </w:t>
            </w:r>
            <w:r w:rsidR="00AD552A" w:rsidRPr="00BD6744">
              <w:rPr>
                <w:rFonts w:ascii="Times New Roman" w:eastAsia="Times New Roman" w:hAnsi="Times New Roman"/>
                <w:sz w:val="24"/>
                <w:szCs w:val="24"/>
                <w:lang w:eastAsia="ru-RU"/>
              </w:rPr>
              <w:t>по</w:t>
            </w:r>
            <w:r w:rsidR="002564A7">
              <w:rPr>
                <w:rFonts w:ascii="Times New Roman" w:eastAsia="Times New Roman" w:hAnsi="Times New Roman"/>
                <w:sz w:val="24"/>
                <w:szCs w:val="24"/>
                <w:lang w:eastAsia="ru-RU"/>
              </w:rPr>
              <w:t xml:space="preserve"> </w:t>
            </w:r>
            <w:r w:rsidR="00AD552A" w:rsidRPr="00BD6744">
              <w:rPr>
                <w:rFonts w:ascii="Times New Roman" w:eastAsia="Times New Roman" w:hAnsi="Times New Roman"/>
                <w:sz w:val="24"/>
                <w:szCs w:val="24"/>
                <w:lang w:eastAsia="ru-RU"/>
              </w:rPr>
              <w:t>Магаданской области</w:t>
            </w:r>
            <w:r w:rsidR="007C5282">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указывается номер лицевого счета контрагента в соответствии с документом-основанием (при наличии).</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hAnsi="Times New Roman"/>
                <w:sz w:val="24"/>
                <w:szCs w:val="24"/>
              </w:rPr>
              <w:t>Аналитический номер раздела на лицевом счете указывается</w:t>
            </w:r>
            <w:r w:rsidR="0062199A">
              <w:rPr>
                <w:rFonts w:ascii="Times New Roman" w:hAnsi="Times New Roman"/>
                <w:sz w:val="24"/>
                <w:szCs w:val="24"/>
              </w:rPr>
              <w:t>,</w:t>
            </w:r>
            <w:r w:rsidRPr="00BD6744">
              <w:rPr>
                <w:rFonts w:ascii="Times New Roman" w:hAnsi="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w:t>
            </w:r>
            <w:r w:rsidR="00AD552A" w:rsidRPr="00BD6744">
              <w:rPr>
                <w:rFonts w:ascii="Times New Roman" w:eastAsia="Times New Roman" w:hAnsi="Times New Roman"/>
                <w:sz w:val="24"/>
                <w:szCs w:val="24"/>
                <w:lang w:eastAsia="ru-RU"/>
              </w:rPr>
              <w:t>УФК по Магаданской области</w:t>
            </w:r>
            <w:r w:rsidRPr="00BD6744">
              <w:rPr>
                <w:rFonts w:ascii="Times New Roman" w:hAnsi="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7.6. Номер банковского (казначейского) счета</w:t>
            </w:r>
          </w:p>
        </w:tc>
        <w:tc>
          <w:tcPr>
            <w:tcW w:w="6663"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номер банковского (казначейского) счета контрагента (при наличии в документе-основании).</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7.7. Наименование банка (иной организации), в </w:t>
            </w:r>
            <w:r w:rsidRPr="00BD6744">
              <w:rPr>
                <w:rFonts w:ascii="Times New Roman" w:eastAsia="Times New Roman" w:hAnsi="Times New Roman"/>
                <w:sz w:val="24"/>
                <w:szCs w:val="24"/>
                <w:lang w:eastAsia="ru-RU"/>
              </w:rPr>
              <w:lastRenderedPageBreak/>
              <w:t>котором(-ой) открыт счет контрагенту</w:t>
            </w:r>
          </w:p>
        </w:tc>
        <w:tc>
          <w:tcPr>
            <w:tcW w:w="6663"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lastRenderedPageBreak/>
              <w:t xml:space="preserve">Указывается наименование банка контрагента или территориального органа Федерального казначейства (при </w:t>
            </w:r>
            <w:r w:rsidRPr="00BD6744">
              <w:rPr>
                <w:rFonts w:ascii="Times New Roman" w:eastAsia="Times New Roman" w:hAnsi="Times New Roman"/>
                <w:sz w:val="24"/>
                <w:szCs w:val="24"/>
                <w:lang w:eastAsia="ru-RU"/>
              </w:rPr>
              <w:lastRenderedPageBreak/>
              <w:t>наличии в документе-основании).</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lastRenderedPageBreak/>
              <w:t>7.8. БИК банка</w:t>
            </w:r>
          </w:p>
        </w:tc>
        <w:tc>
          <w:tcPr>
            <w:tcW w:w="6663"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БИК банка контрагента (при наличии в документе-основании)</w:t>
            </w:r>
            <w:r w:rsidR="00207936">
              <w:rPr>
                <w:rFonts w:ascii="Times New Roman" w:eastAsia="Times New Roman" w:hAnsi="Times New Roman"/>
                <w:sz w:val="24"/>
                <w:szCs w:val="24"/>
                <w:lang w:eastAsia="ru-RU"/>
              </w:rPr>
              <w:t>.</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7.9. Корреспондентский счет банка</w:t>
            </w:r>
          </w:p>
        </w:tc>
        <w:tc>
          <w:tcPr>
            <w:tcW w:w="6663"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корреспондентский счет банка контрагента (при наличии в документе-основании)</w:t>
            </w:r>
            <w:r w:rsidR="00207936">
              <w:rPr>
                <w:rFonts w:ascii="Times New Roman" w:eastAsia="Times New Roman" w:hAnsi="Times New Roman"/>
                <w:sz w:val="24"/>
                <w:szCs w:val="24"/>
                <w:lang w:eastAsia="ru-RU"/>
              </w:rPr>
              <w:t>.</w:t>
            </w:r>
          </w:p>
        </w:tc>
      </w:tr>
      <w:tr w:rsidR="00493246" w:rsidRPr="00BD6744" w:rsidTr="007C2474">
        <w:tblPrEx>
          <w:tblBorders>
            <w:top w:val="single" w:sz="4" w:space="0" w:color="auto"/>
            <w:left w:val="single" w:sz="4" w:space="0" w:color="auto"/>
            <w:right w:val="single" w:sz="4" w:space="0" w:color="auto"/>
          </w:tblBorders>
        </w:tblPrEx>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8. Расшифровка обязательства</w:t>
            </w:r>
          </w:p>
        </w:tc>
        <w:tc>
          <w:tcPr>
            <w:tcW w:w="6663"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p>
        </w:tc>
      </w:tr>
      <w:tr w:rsidR="009D3244"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A20111" w:rsidP="00A20111">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8.1. Наименование объекта капитального строительства или объекта недвижимого имущества (мероприятия по информатизации)</w:t>
            </w:r>
          </w:p>
        </w:tc>
        <w:tc>
          <w:tcPr>
            <w:tcW w:w="6663" w:type="dxa"/>
          </w:tcPr>
          <w:p w:rsidR="00A20111" w:rsidRPr="00BD6744" w:rsidRDefault="00A20111" w:rsidP="00A20111">
            <w:pPr>
              <w:autoSpaceDE w:val="0"/>
              <w:autoSpaceDN w:val="0"/>
              <w:adjustRightInd w:val="0"/>
              <w:spacing w:after="0" w:line="240" w:lineRule="auto"/>
              <w:jc w:val="both"/>
              <w:rPr>
                <w:rFonts w:ascii="Times New Roman" w:hAnsi="Times New Roman"/>
                <w:sz w:val="24"/>
                <w:szCs w:val="24"/>
                <w:lang w:eastAsia="ru-RU"/>
              </w:rPr>
            </w:pPr>
            <w:r w:rsidRPr="00BD6744">
              <w:rPr>
                <w:rFonts w:ascii="Times New Roman" w:eastAsia="Times New Roman" w:hAnsi="Times New Roman"/>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r w:rsidRPr="00BD6744">
              <w:rPr>
                <w:rFonts w:ascii="Times New Roman" w:hAnsi="Times New Roman"/>
                <w:sz w:val="24"/>
                <w:szCs w:val="24"/>
                <w:lang w:eastAsia="ru-RU"/>
              </w:rPr>
              <w:t xml:space="preserve">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p w:rsidR="00A20111" w:rsidRPr="00BD6744" w:rsidRDefault="00A20111" w:rsidP="00A20111">
            <w:pPr>
              <w:autoSpaceDE w:val="0"/>
              <w:autoSpaceDN w:val="0"/>
              <w:adjustRightInd w:val="0"/>
              <w:spacing w:after="0" w:line="240" w:lineRule="auto"/>
              <w:jc w:val="both"/>
              <w:rPr>
                <w:rFonts w:ascii="Times New Roman" w:hAnsi="Times New Roman"/>
                <w:sz w:val="24"/>
                <w:szCs w:val="24"/>
                <w:lang w:eastAsia="ru-RU"/>
              </w:rPr>
            </w:pPr>
          </w:p>
        </w:tc>
      </w:tr>
      <w:tr w:rsidR="009B31DF" w:rsidRPr="00BD6744" w:rsidTr="007C2474">
        <w:tblPrEx>
          <w:tblBorders>
            <w:top w:val="single" w:sz="4" w:space="0" w:color="auto"/>
            <w:left w:val="single" w:sz="4" w:space="0" w:color="auto"/>
            <w:right w:val="single" w:sz="4" w:space="0" w:color="auto"/>
          </w:tblBorders>
        </w:tblPrEx>
        <w:tc>
          <w:tcPr>
            <w:tcW w:w="2897" w:type="dxa"/>
          </w:tcPr>
          <w:p w:rsidR="009B31DF" w:rsidRPr="00BD6744" w:rsidRDefault="007F080C" w:rsidP="00B5694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r w:rsidR="00B56949">
              <w:rPr>
                <w:rFonts w:ascii="Times New Roman" w:eastAsia="Times New Roman" w:hAnsi="Times New Roman"/>
                <w:sz w:val="24"/>
                <w:szCs w:val="24"/>
                <w:lang w:eastAsia="ru-RU"/>
              </w:rPr>
              <w:t xml:space="preserve"> </w:t>
            </w:r>
            <w:r w:rsidR="00B56949">
              <w:rPr>
                <w:rFonts w:ascii="Times New Roman" w:hAnsi="Times New Roman"/>
                <w:sz w:val="24"/>
                <w:szCs w:val="24"/>
                <w:lang w:eastAsia="ru-RU"/>
              </w:rPr>
              <w:t>Уникальный код объекта капитального строительства или объекта недвижимого имущества (мероприятия по информатизации)</w:t>
            </w:r>
          </w:p>
        </w:tc>
        <w:tc>
          <w:tcPr>
            <w:tcW w:w="6663" w:type="dxa"/>
          </w:tcPr>
          <w:p w:rsidR="009B31DF" w:rsidRPr="00BD6744" w:rsidRDefault="00B56949" w:rsidP="00B5694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по информатизации) (</w:t>
            </w:r>
            <w:r w:rsidR="005633F4">
              <w:rPr>
                <w:rFonts w:ascii="Times New Roman" w:hAnsi="Times New Roman"/>
                <w:sz w:val="24"/>
                <w:szCs w:val="24"/>
                <w:lang w:eastAsia="ru-RU"/>
              </w:rPr>
              <w:t>у</w:t>
            </w:r>
            <w:r w:rsidR="007F080C" w:rsidRPr="00BD6744">
              <w:rPr>
                <w:rFonts w:ascii="Times New Roman" w:eastAsia="Times New Roman" w:hAnsi="Times New Roman"/>
                <w:sz w:val="24"/>
                <w:szCs w:val="24"/>
                <w:lang w:eastAsia="ru-RU"/>
              </w:rPr>
              <w:t>казывается</w:t>
            </w:r>
            <w:r w:rsidR="007F080C" w:rsidRPr="00BD6744">
              <w:rPr>
                <w:rFonts w:ascii="Times New Roman" w:hAnsi="Times New Roman"/>
                <w:sz w:val="24"/>
                <w:szCs w:val="24"/>
                <w:lang w:eastAsia="ru-RU"/>
              </w:rPr>
              <w:t xml:space="preserve"> в случаях, когда строительство объекта, мероприятие программы финансируется за счет средств федерального бюджета</w:t>
            </w:r>
            <w:r w:rsidR="005633F4">
              <w:rPr>
                <w:rFonts w:ascii="Times New Roman" w:hAnsi="Times New Roman"/>
                <w:sz w:val="24"/>
                <w:szCs w:val="24"/>
                <w:lang w:eastAsia="ru-RU"/>
              </w:rPr>
              <w:t>)</w:t>
            </w:r>
            <w:r w:rsidR="007F080C" w:rsidRPr="00BD6744">
              <w:rPr>
                <w:rFonts w:ascii="Times New Roman" w:hAnsi="Times New Roman"/>
                <w:sz w:val="24"/>
                <w:szCs w:val="24"/>
                <w:lang w:eastAsia="ru-RU"/>
              </w:rPr>
              <w:t>.</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B56949" w:rsidP="00A2011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r w:rsidR="00A20111" w:rsidRPr="00BD6744">
              <w:rPr>
                <w:rFonts w:ascii="Times New Roman" w:eastAsia="Times New Roman" w:hAnsi="Times New Roman"/>
                <w:sz w:val="24"/>
                <w:szCs w:val="24"/>
                <w:lang w:eastAsia="ru-RU"/>
              </w:rPr>
              <w:t>. Наименование вида средств</w:t>
            </w:r>
          </w:p>
        </w:tc>
        <w:tc>
          <w:tcPr>
            <w:tcW w:w="6663" w:type="dxa"/>
          </w:tcPr>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A15BF1" w:rsidP="00A2011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r w:rsidR="00A20111" w:rsidRPr="00BD6744">
              <w:rPr>
                <w:rFonts w:ascii="Times New Roman" w:eastAsia="Times New Roman" w:hAnsi="Times New Roman"/>
                <w:sz w:val="24"/>
                <w:szCs w:val="24"/>
                <w:lang w:eastAsia="ru-RU"/>
              </w:rPr>
              <w:t xml:space="preserve">. Код по БК </w:t>
            </w:r>
          </w:p>
        </w:tc>
        <w:tc>
          <w:tcPr>
            <w:tcW w:w="6663" w:type="dxa"/>
          </w:tcPr>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код классификации расходов </w:t>
            </w:r>
            <w:r w:rsidR="00352261">
              <w:rPr>
                <w:rFonts w:ascii="Times New Roman" w:eastAsia="Times New Roman" w:hAnsi="Times New Roman"/>
                <w:sz w:val="24"/>
                <w:szCs w:val="24"/>
                <w:lang w:eastAsia="ru-RU"/>
              </w:rPr>
              <w:t xml:space="preserve">бюджета </w:t>
            </w:r>
            <w:r w:rsidR="00A15DCA">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в соответствии с предметом документа-основания.</w:t>
            </w:r>
          </w:p>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52261">
              <w:rPr>
                <w:rFonts w:ascii="Times New Roman" w:eastAsia="Times New Roman" w:hAnsi="Times New Roman"/>
                <w:sz w:val="24"/>
                <w:szCs w:val="24"/>
                <w:lang w:eastAsia="ru-RU"/>
              </w:rPr>
              <w:t xml:space="preserve">бюджета </w:t>
            </w:r>
            <w:r w:rsidR="00A15DCA">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на основании информации, представленной должником.</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A15BF1" w:rsidP="00A20111">
            <w:pPr>
              <w:widowControl w:val="0"/>
              <w:autoSpaceDE w:val="0"/>
              <w:autoSpaceDN w:val="0"/>
              <w:spacing w:after="0" w:line="240" w:lineRule="auto"/>
              <w:rPr>
                <w:rFonts w:ascii="Times New Roman" w:eastAsia="Times New Roman" w:hAnsi="Times New Roman"/>
                <w:sz w:val="24"/>
                <w:szCs w:val="24"/>
                <w:lang w:eastAsia="ru-RU"/>
              </w:rPr>
            </w:pPr>
            <w:bookmarkStart w:id="17" w:name="P372"/>
            <w:bookmarkEnd w:id="17"/>
            <w:r>
              <w:rPr>
                <w:rFonts w:ascii="Times New Roman" w:eastAsia="Times New Roman" w:hAnsi="Times New Roman"/>
                <w:sz w:val="24"/>
                <w:szCs w:val="24"/>
                <w:lang w:eastAsia="ru-RU"/>
              </w:rPr>
              <w:lastRenderedPageBreak/>
              <w:t>8.5</w:t>
            </w:r>
            <w:r w:rsidR="00A20111" w:rsidRPr="00BD6744">
              <w:rPr>
                <w:rFonts w:ascii="Times New Roman" w:eastAsia="Times New Roman" w:hAnsi="Times New Roman"/>
                <w:sz w:val="24"/>
                <w:szCs w:val="24"/>
                <w:lang w:eastAsia="ru-RU"/>
              </w:rPr>
              <w:t>. Признак безусловности обязательства</w:t>
            </w:r>
          </w:p>
        </w:tc>
        <w:tc>
          <w:tcPr>
            <w:tcW w:w="6663" w:type="dxa"/>
          </w:tcPr>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требующего подтверждения по контракту, договору, срока оплаты по договору аренды, исполнение решения налогового органа, оплата исполнительного документа, иное).</w:t>
            </w:r>
          </w:p>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w:t>
            </w:r>
            <w:r w:rsidRPr="00BD6744">
              <w:rPr>
                <w:rFonts w:ascii="Times New Roman" w:hAnsi="Times New Roman"/>
                <w:sz w:val="24"/>
                <w:szCs w:val="24"/>
              </w:rPr>
              <w:t xml:space="preserve">утверждение отчетов о выполнении условий соглашения о предоставлении субсидии, </w:t>
            </w:r>
            <w:r w:rsidRPr="00BD6744">
              <w:rPr>
                <w:rFonts w:ascii="Times New Roman" w:eastAsia="Times New Roman" w:hAnsi="Times New Roman"/>
                <w:sz w:val="24"/>
                <w:szCs w:val="24"/>
                <w:lang w:eastAsia="ru-RU"/>
              </w:rPr>
              <w:t>иное).</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A15BF1" w:rsidP="00A2011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r w:rsidR="00A20111" w:rsidRPr="00BD6744">
              <w:rPr>
                <w:rFonts w:ascii="Times New Roman" w:eastAsia="Times New Roman" w:hAnsi="Times New Roman"/>
                <w:sz w:val="24"/>
                <w:szCs w:val="24"/>
                <w:lang w:eastAsia="ru-RU"/>
              </w:rPr>
              <w:t>. Сумма исполненного обязательства прошлых лет в валюте Российской Федерации</w:t>
            </w:r>
          </w:p>
        </w:tc>
        <w:tc>
          <w:tcPr>
            <w:tcW w:w="6663" w:type="dxa"/>
          </w:tcPr>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A15BF1" w:rsidP="00A2011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r w:rsidR="00A20111" w:rsidRPr="00BD6744">
              <w:rPr>
                <w:rFonts w:ascii="Times New Roman" w:eastAsia="Times New Roman" w:hAnsi="Times New Roman"/>
                <w:sz w:val="24"/>
                <w:szCs w:val="24"/>
                <w:lang w:eastAsia="ru-RU"/>
              </w:rPr>
              <w:t>. Сумма неисполненного обязательства прошлых лет в валюте Российской Федерации</w:t>
            </w:r>
          </w:p>
        </w:tc>
        <w:tc>
          <w:tcPr>
            <w:tcW w:w="6663" w:type="dxa"/>
          </w:tcPr>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A15BF1" w:rsidP="00A2011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r w:rsidR="00A20111" w:rsidRPr="00BD6744">
              <w:rPr>
                <w:rFonts w:ascii="Times New Roman" w:eastAsia="Times New Roman" w:hAnsi="Times New Roman"/>
                <w:sz w:val="24"/>
                <w:szCs w:val="24"/>
                <w:lang w:eastAsia="ru-RU"/>
              </w:rPr>
              <w:t xml:space="preserve">. Сумма на 20__ текущий финансовый год в валюте Российской Федерации обязательства с помесячной разбивкой </w:t>
            </w:r>
          </w:p>
        </w:tc>
        <w:tc>
          <w:tcPr>
            <w:tcW w:w="6663" w:type="dxa"/>
          </w:tcPr>
          <w:p w:rsidR="00A20111" w:rsidRPr="00BD6744" w:rsidRDefault="00A20111" w:rsidP="00A20111">
            <w:pPr>
              <w:autoSpaceDE w:val="0"/>
              <w:autoSpaceDN w:val="0"/>
              <w:adjustRightInd w:val="0"/>
              <w:spacing w:after="0" w:line="240" w:lineRule="auto"/>
              <w:ind w:firstLine="283"/>
              <w:jc w:val="both"/>
              <w:rPr>
                <w:rFonts w:ascii="Times New Roman" w:hAnsi="Times New Roman"/>
                <w:sz w:val="24"/>
                <w:szCs w:val="24"/>
              </w:rPr>
            </w:pPr>
            <w:r w:rsidRPr="00BD6744">
              <w:rPr>
                <w:rFonts w:ascii="Times New Roman" w:eastAsia="Times New Roman" w:hAnsi="Times New Roman"/>
                <w:sz w:val="24"/>
                <w:szCs w:val="24"/>
                <w:lang w:eastAsia="ru-RU"/>
              </w:rPr>
              <w:t xml:space="preserve">В случае постановки на учет (изменения) бюджетного обязательства, возникшего на основании соглашения (нормативного правового акта) о предоставлении </w:t>
            </w:r>
            <w:r w:rsidRPr="00BD6744">
              <w:rPr>
                <w:rFonts w:ascii="Times New Roman" w:hAnsi="Times New Roman"/>
                <w:sz w:val="24"/>
                <w:szCs w:val="24"/>
              </w:rPr>
              <w:t>субсидии юридическому лицу,</w:t>
            </w:r>
            <w:r w:rsidRPr="00BD6744">
              <w:rPr>
                <w:rFonts w:ascii="Times New Roman" w:eastAsia="Times New Roman" w:hAnsi="Times New Roman"/>
                <w:sz w:val="24"/>
                <w:szCs w:val="24"/>
                <w:lang w:eastAsia="ru-RU"/>
              </w:rPr>
              <w:t xml:space="preserve"> </w:t>
            </w:r>
            <w:r w:rsidRPr="00BD6744">
              <w:rPr>
                <w:rFonts w:ascii="Times New Roman" w:hAnsi="Times New Roman"/>
                <w:sz w:val="24"/>
                <w:szCs w:val="24"/>
              </w:rPr>
              <w:t xml:space="preserve">соглашения о предоставлении </w:t>
            </w:r>
            <w:r w:rsidRPr="00BD6744">
              <w:rPr>
                <w:rFonts w:ascii="Times New Roman" w:eastAsia="Times New Roman" w:hAnsi="Times New Roman"/>
                <w:sz w:val="24"/>
                <w:szCs w:val="24"/>
                <w:lang w:eastAsia="ru-RU"/>
              </w:rPr>
              <w:t xml:space="preserve">межбюджетного трансферта, имеющего целевое назначение, </w:t>
            </w:r>
            <w:r w:rsidRPr="00BD6744">
              <w:rPr>
                <w:rFonts w:ascii="Times New Roman" w:hAnsi="Times New Roman"/>
                <w:sz w:val="24"/>
                <w:szCs w:val="24"/>
              </w:rPr>
              <w:t>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r w:rsidRPr="00BD6744">
              <w:rPr>
                <w:rFonts w:ascii="Times New Roman" w:eastAsia="Times New Roman" w:hAnsi="Times New Roman"/>
                <w:sz w:val="24"/>
                <w:szCs w:val="24"/>
                <w:lang w:eastAsia="ru-RU"/>
              </w:rPr>
              <w:t xml:space="preserve"> указывается размер </w:t>
            </w:r>
            <w:r w:rsidRPr="00BD6744">
              <w:rPr>
                <w:rFonts w:ascii="Times New Roman" w:hAnsi="Times New Roman"/>
                <w:sz w:val="24"/>
                <w:szCs w:val="24"/>
              </w:rPr>
              <w:t xml:space="preserve">субсидии, бюджетных инвестиций, </w:t>
            </w:r>
            <w:r w:rsidRPr="00BD6744">
              <w:rPr>
                <w:rFonts w:ascii="Times New Roman" w:eastAsia="Times New Roman" w:hAnsi="Times New Roman"/>
                <w:sz w:val="24"/>
                <w:szCs w:val="24"/>
                <w:lang w:eastAsia="ru-RU"/>
              </w:rPr>
              <w:t xml:space="preserve">межбюджетного трансферта в единицах валюты </w:t>
            </w:r>
            <w:r w:rsidRPr="00BD6744">
              <w:rPr>
                <w:rFonts w:ascii="Times New Roman" w:hAnsi="Times New Roman"/>
                <w:sz w:val="24"/>
                <w:szCs w:val="24"/>
              </w:rPr>
              <w:t>Российской Федерации</w:t>
            </w:r>
            <w:r w:rsidRPr="00BD6744">
              <w:rPr>
                <w:rFonts w:ascii="Times New Roman" w:eastAsia="Times New Roman" w:hAnsi="Times New Roman"/>
                <w:sz w:val="24"/>
                <w:szCs w:val="24"/>
                <w:lang w:eastAsia="ru-RU"/>
              </w:rPr>
              <w:t xml:space="preserve"> с точностью до второго знака после запятой </w:t>
            </w:r>
            <w:r w:rsidRPr="00BD6744">
              <w:rPr>
                <w:rFonts w:ascii="Times New Roman" w:hAnsi="Times New Roman"/>
                <w:sz w:val="24"/>
                <w:szCs w:val="24"/>
              </w:rPr>
              <w:t xml:space="preserve">месяца, в котором будет осуществлен платеж. </w:t>
            </w:r>
          </w:p>
          <w:p w:rsidR="00A20111" w:rsidRPr="00BD6744" w:rsidRDefault="00A20111" w:rsidP="00A20111">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В случае постановки на учет (изменения) бюджетного обязательства, возникшего на основании </w:t>
            </w:r>
            <w:r w:rsidR="00A148A1">
              <w:rPr>
                <w:rFonts w:ascii="Times New Roman" w:eastAsia="Times New Roman" w:hAnsi="Times New Roman"/>
                <w:sz w:val="24"/>
                <w:szCs w:val="24"/>
                <w:lang w:eastAsia="ru-RU"/>
              </w:rPr>
              <w:t>муниципального</w:t>
            </w:r>
            <w:r w:rsidRPr="00BD6744">
              <w:rPr>
                <w:rFonts w:ascii="Times New Roman" w:eastAsia="Times New Roman" w:hAnsi="Times New Roman"/>
                <w:sz w:val="24"/>
                <w:szCs w:val="24"/>
                <w:lang w:eastAsia="ru-RU"/>
              </w:rPr>
              <w:t xml:space="preserve"> контракта (договора), указывается график платежей с помесячной разбивкой текущего года исполнения контракта (при наличии).</w:t>
            </w:r>
          </w:p>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A15BF1" w:rsidP="00A2011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r w:rsidR="00A20111" w:rsidRPr="00BD6744">
              <w:rPr>
                <w:rFonts w:ascii="Times New Roman" w:eastAsia="Times New Roman" w:hAnsi="Times New Roman"/>
                <w:sz w:val="24"/>
                <w:szCs w:val="24"/>
                <w:lang w:eastAsia="ru-RU"/>
              </w:rPr>
              <w:t xml:space="preserve">. Сумма в валюте </w:t>
            </w:r>
            <w:r w:rsidR="00A20111" w:rsidRPr="00BD6744">
              <w:rPr>
                <w:rFonts w:ascii="Times New Roman" w:eastAsia="Times New Roman" w:hAnsi="Times New Roman"/>
                <w:sz w:val="24"/>
                <w:szCs w:val="24"/>
                <w:lang w:eastAsia="ru-RU"/>
              </w:rPr>
              <w:lastRenderedPageBreak/>
              <w:t xml:space="preserve">Российской Федерации на плановый период и за пределами планового периода </w:t>
            </w:r>
          </w:p>
        </w:tc>
        <w:tc>
          <w:tcPr>
            <w:tcW w:w="6663" w:type="dxa"/>
          </w:tcPr>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lastRenderedPageBreak/>
              <w:t xml:space="preserve">В случае постановки на учет (изменения) бюджетного </w:t>
            </w:r>
            <w:r w:rsidRPr="00BD6744">
              <w:rPr>
                <w:rFonts w:ascii="Times New Roman" w:eastAsia="Times New Roman" w:hAnsi="Times New Roman"/>
                <w:sz w:val="24"/>
                <w:szCs w:val="24"/>
                <w:lang w:eastAsia="ru-RU"/>
              </w:rPr>
              <w:lastRenderedPageBreak/>
              <w:t xml:space="preserve">обязательства, возникшего на основании соглашения (нормативного правового акта) о предоставлении </w:t>
            </w:r>
            <w:r w:rsidRPr="00BD6744">
              <w:rPr>
                <w:rFonts w:ascii="Times New Roman" w:hAnsi="Times New Roman"/>
                <w:sz w:val="24"/>
                <w:szCs w:val="24"/>
              </w:rPr>
              <w:t>субсидии юридическому лицу, принятия нормативного правового акта о предоставлении субсидии юридическому лицу, имеющего целевое назначение,</w:t>
            </w:r>
            <w:r w:rsidRPr="00BD6744">
              <w:rPr>
                <w:rFonts w:ascii="Times New Roman" w:eastAsia="Times New Roman" w:hAnsi="Times New Roman"/>
                <w:sz w:val="24"/>
                <w:szCs w:val="24"/>
                <w:lang w:eastAsia="ru-RU"/>
              </w:rPr>
              <w:t xml:space="preserve"> указывается размер </w:t>
            </w:r>
            <w:r w:rsidRPr="00BD6744">
              <w:rPr>
                <w:rFonts w:ascii="Times New Roman" w:hAnsi="Times New Roman"/>
                <w:sz w:val="24"/>
                <w:szCs w:val="24"/>
              </w:rPr>
              <w:t xml:space="preserve">субсидии, </w:t>
            </w:r>
            <w:r w:rsidRPr="00BD6744">
              <w:rPr>
                <w:rFonts w:ascii="Times New Roman" w:eastAsia="Times New Roman" w:hAnsi="Times New Roman"/>
                <w:sz w:val="24"/>
                <w:szCs w:val="24"/>
                <w:lang w:eastAsia="ru-RU"/>
              </w:rPr>
              <w:t xml:space="preserve">в единицах валюты </w:t>
            </w:r>
            <w:r w:rsidRPr="00BD6744">
              <w:rPr>
                <w:rFonts w:ascii="Times New Roman" w:hAnsi="Times New Roman"/>
                <w:sz w:val="24"/>
                <w:szCs w:val="24"/>
              </w:rPr>
              <w:t>Российской Федерации</w:t>
            </w:r>
            <w:r w:rsidRPr="00BD6744">
              <w:rPr>
                <w:rFonts w:ascii="Times New Roman" w:eastAsia="Times New Roman" w:hAnsi="Times New Roman"/>
                <w:sz w:val="24"/>
                <w:szCs w:val="24"/>
                <w:lang w:eastAsia="ru-RU"/>
              </w:rPr>
              <w:t xml:space="preserve"> с точностью до второго знака после запятой.</w:t>
            </w:r>
          </w:p>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В случае постановки на учет (изменения) бюджетного обязательства, возникшего на основании </w:t>
            </w:r>
            <w:r w:rsidR="00A148A1">
              <w:rPr>
                <w:rFonts w:ascii="Times New Roman" w:eastAsia="Times New Roman" w:hAnsi="Times New Roman"/>
                <w:sz w:val="24"/>
                <w:szCs w:val="24"/>
                <w:lang w:eastAsia="ru-RU"/>
              </w:rPr>
              <w:t>муниципального</w:t>
            </w:r>
            <w:r w:rsidRPr="00BD6744">
              <w:rPr>
                <w:rFonts w:ascii="Times New Roman" w:eastAsia="Times New Roman" w:hAnsi="Times New Roman"/>
                <w:sz w:val="24"/>
                <w:szCs w:val="24"/>
                <w:lang w:eastAsia="ru-RU"/>
              </w:rPr>
              <w:t xml:space="preserve"> контракта (договора), указывается график платежей по </w:t>
            </w:r>
            <w:r w:rsidR="00A148A1">
              <w:rPr>
                <w:rFonts w:ascii="Times New Roman" w:eastAsia="Times New Roman" w:hAnsi="Times New Roman"/>
                <w:sz w:val="24"/>
                <w:szCs w:val="24"/>
                <w:lang w:eastAsia="ru-RU"/>
              </w:rPr>
              <w:t>муниципальному</w:t>
            </w:r>
            <w:r w:rsidRPr="00BD6744">
              <w:rPr>
                <w:rFonts w:ascii="Times New Roman" w:eastAsia="Times New Roman" w:hAnsi="Times New Roman"/>
                <w:sz w:val="24"/>
                <w:szCs w:val="24"/>
                <w:lang w:eastAsia="ru-RU"/>
              </w:rPr>
              <w:t xml:space="preserve"> контракту (договору) в валюте </w:t>
            </w:r>
            <w:r w:rsidRPr="00BD6744">
              <w:rPr>
                <w:rFonts w:ascii="Times New Roman" w:hAnsi="Times New Roman"/>
                <w:sz w:val="24"/>
                <w:szCs w:val="24"/>
              </w:rPr>
              <w:t>Российской Федерации</w:t>
            </w:r>
            <w:r w:rsidRPr="00BD6744">
              <w:rPr>
                <w:rFonts w:ascii="Times New Roman" w:eastAsia="Times New Roman" w:hAnsi="Times New Roman"/>
                <w:sz w:val="24"/>
                <w:szCs w:val="24"/>
                <w:lang w:eastAsia="ru-RU"/>
              </w:rPr>
              <w:t xml:space="preserve"> с годовой периодичностью.</w:t>
            </w:r>
          </w:p>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Сумма указывается отдельно на </w:t>
            </w:r>
            <w:r w:rsidRPr="00BD6744">
              <w:rPr>
                <w:rFonts w:ascii="Times New Roman" w:hAnsi="Times New Roman"/>
                <w:sz w:val="24"/>
                <w:szCs w:val="24"/>
              </w:rPr>
              <w:t xml:space="preserve">текущий финансовый год, </w:t>
            </w:r>
            <w:r w:rsidRPr="00BD6744">
              <w:rPr>
                <w:rFonts w:ascii="Times New Roman" w:eastAsia="Times New Roman" w:hAnsi="Times New Roman"/>
                <w:sz w:val="24"/>
                <w:szCs w:val="24"/>
                <w:lang w:eastAsia="ru-RU"/>
              </w:rPr>
              <w:t xml:space="preserve">первый, второй год планового периода, </w:t>
            </w:r>
            <w:r w:rsidRPr="00BD6744">
              <w:rPr>
                <w:rFonts w:ascii="Times New Roman" w:hAnsi="Times New Roman"/>
                <w:sz w:val="24"/>
                <w:szCs w:val="24"/>
              </w:rPr>
              <w:t xml:space="preserve">и на третий год после текущего финансового года, </w:t>
            </w:r>
            <w:r w:rsidRPr="00BD6744">
              <w:rPr>
                <w:rFonts w:ascii="Times New Roman" w:eastAsia="Times New Roman" w:hAnsi="Times New Roman"/>
                <w:sz w:val="24"/>
                <w:szCs w:val="24"/>
                <w:lang w:eastAsia="ru-RU"/>
              </w:rPr>
              <w:t>а также общей суммой на последующие годы.</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A15BF1" w:rsidP="00A2011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8.10</w:t>
            </w:r>
            <w:r w:rsidR="00A20111" w:rsidRPr="00BD6744">
              <w:rPr>
                <w:rFonts w:ascii="Times New Roman" w:eastAsia="Times New Roman" w:hAnsi="Times New Roman"/>
                <w:sz w:val="24"/>
                <w:szCs w:val="24"/>
                <w:lang w:eastAsia="ru-RU"/>
              </w:rPr>
              <w:t>. Дата выплаты по исполнительному документу</w:t>
            </w:r>
          </w:p>
        </w:tc>
        <w:tc>
          <w:tcPr>
            <w:tcW w:w="6663" w:type="dxa"/>
          </w:tcPr>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r w:rsidR="00207936">
              <w:rPr>
                <w:rFonts w:ascii="Times New Roman" w:eastAsia="Times New Roman" w:hAnsi="Times New Roman"/>
                <w:sz w:val="24"/>
                <w:szCs w:val="24"/>
                <w:lang w:eastAsia="ru-RU"/>
              </w:rPr>
              <w:t>.</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A15BF1" w:rsidRDefault="00A15BF1" w:rsidP="00A20111">
            <w:pPr>
              <w:widowControl w:val="0"/>
              <w:autoSpaceDE w:val="0"/>
              <w:autoSpaceDN w:val="0"/>
              <w:spacing w:after="0" w:line="240" w:lineRule="auto"/>
              <w:rPr>
                <w:rFonts w:ascii="Times New Roman" w:eastAsia="Times New Roman" w:hAnsi="Times New Roman"/>
                <w:sz w:val="24"/>
                <w:szCs w:val="24"/>
                <w:lang w:eastAsia="ru-RU"/>
              </w:rPr>
            </w:pPr>
            <w:r w:rsidRPr="00A15BF1">
              <w:rPr>
                <w:rFonts w:ascii="Times New Roman" w:eastAsia="Times New Roman" w:hAnsi="Times New Roman"/>
                <w:sz w:val="24"/>
                <w:szCs w:val="24"/>
                <w:lang w:eastAsia="ru-RU"/>
              </w:rPr>
              <w:t>8.11</w:t>
            </w:r>
            <w:r w:rsidR="00A20111" w:rsidRPr="00A15BF1">
              <w:rPr>
                <w:rFonts w:ascii="Times New Roman" w:eastAsia="Times New Roman" w:hAnsi="Times New Roman"/>
                <w:sz w:val="24"/>
                <w:szCs w:val="24"/>
                <w:lang w:eastAsia="ru-RU"/>
              </w:rPr>
              <w:t>. Аналитический код</w:t>
            </w:r>
          </w:p>
        </w:tc>
        <w:tc>
          <w:tcPr>
            <w:tcW w:w="6663" w:type="dxa"/>
          </w:tcPr>
          <w:p w:rsidR="00A20111" w:rsidRPr="00A15BF1" w:rsidRDefault="00A20111" w:rsidP="0062199A">
            <w:pPr>
              <w:widowControl w:val="0"/>
              <w:autoSpaceDE w:val="0"/>
              <w:autoSpaceDN w:val="0"/>
              <w:spacing w:after="0" w:line="240" w:lineRule="auto"/>
              <w:jc w:val="both"/>
              <w:rPr>
                <w:rFonts w:ascii="Times New Roman" w:eastAsia="Times New Roman" w:hAnsi="Times New Roman"/>
                <w:sz w:val="24"/>
                <w:szCs w:val="24"/>
                <w:lang w:eastAsia="ru-RU"/>
              </w:rPr>
            </w:pPr>
            <w:r w:rsidRPr="00A15BF1">
              <w:rPr>
                <w:rFonts w:ascii="Times New Roman" w:eastAsia="Times New Roman" w:hAnsi="Times New Roman"/>
                <w:sz w:val="24"/>
                <w:szCs w:val="24"/>
                <w:lang w:eastAsia="ru-RU"/>
              </w:rPr>
              <w:t>Указывается аналитический код</w:t>
            </w:r>
            <w:r w:rsidR="00207936" w:rsidRPr="00A15BF1">
              <w:rPr>
                <w:rFonts w:ascii="Times New Roman" w:eastAsia="Times New Roman" w:hAnsi="Times New Roman"/>
                <w:sz w:val="24"/>
                <w:szCs w:val="24"/>
                <w:lang w:eastAsia="ru-RU"/>
              </w:rPr>
              <w:t xml:space="preserve"> (при необходимости)</w:t>
            </w:r>
            <w:r w:rsidRPr="00A15BF1">
              <w:rPr>
                <w:rFonts w:ascii="Times New Roman" w:eastAsia="Times New Roman" w:hAnsi="Times New Roman"/>
                <w:sz w:val="24"/>
                <w:szCs w:val="24"/>
                <w:lang w:eastAsia="ru-RU"/>
              </w:rPr>
              <w:t xml:space="preserve">, присваиваемый органами Федерального казначейства (финансовыми органами) </w:t>
            </w:r>
            <w:r w:rsidRPr="00A15BF1">
              <w:rPr>
                <w:rFonts w:ascii="Times New Roman" w:hAnsi="Times New Roman"/>
                <w:sz w:val="24"/>
                <w:szCs w:val="24"/>
              </w:rPr>
              <w:t xml:space="preserve">субсидиям, имеющим целевое значение, из </w:t>
            </w:r>
            <w:r w:rsidR="00352261" w:rsidRPr="00A15BF1">
              <w:rPr>
                <w:rFonts w:ascii="Times New Roman" w:hAnsi="Times New Roman"/>
                <w:sz w:val="24"/>
                <w:szCs w:val="24"/>
              </w:rPr>
              <w:t xml:space="preserve">бюджета </w:t>
            </w:r>
            <w:r w:rsidR="000728D7" w:rsidRPr="00A15BF1">
              <w:rPr>
                <w:rFonts w:ascii="Times New Roman" w:hAnsi="Times New Roman"/>
                <w:sz w:val="24"/>
                <w:szCs w:val="24"/>
              </w:rPr>
              <w:t>Тенькинского муниципального</w:t>
            </w:r>
            <w:r w:rsidR="00AF4692" w:rsidRPr="00A15BF1">
              <w:rPr>
                <w:rFonts w:ascii="Times New Roman" w:hAnsi="Times New Roman"/>
                <w:sz w:val="24"/>
                <w:szCs w:val="24"/>
              </w:rPr>
              <w:t xml:space="preserve"> округа</w:t>
            </w:r>
            <w:r w:rsidR="002564A7" w:rsidRPr="00A15BF1">
              <w:rPr>
                <w:rFonts w:ascii="Times New Roman" w:hAnsi="Times New Roman"/>
                <w:sz w:val="24"/>
                <w:szCs w:val="24"/>
              </w:rPr>
              <w:t xml:space="preserve"> </w:t>
            </w:r>
            <w:r w:rsidRPr="00A15BF1">
              <w:rPr>
                <w:rFonts w:ascii="Times New Roman" w:hAnsi="Times New Roman"/>
                <w:sz w:val="24"/>
                <w:szCs w:val="24"/>
              </w:rPr>
              <w:t>бюджетам городских округов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A20111" w:rsidRPr="00BD6744" w:rsidTr="007C2474">
        <w:tblPrEx>
          <w:tblBorders>
            <w:top w:val="single" w:sz="4" w:space="0" w:color="auto"/>
            <w:left w:val="single" w:sz="4" w:space="0" w:color="auto"/>
            <w:right w:val="single" w:sz="4" w:space="0" w:color="auto"/>
          </w:tblBorders>
        </w:tblPrEx>
        <w:tc>
          <w:tcPr>
            <w:tcW w:w="2897" w:type="dxa"/>
          </w:tcPr>
          <w:p w:rsidR="00A20111" w:rsidRPr="00BD6744" w:rsidRDefault="0079081A" w:rsidP="00A2011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8.12</w:t>
            </w:r>
            <w:r w:rsidR="00A20111" w:rsidRPr="00BD6744">
              <w:rPr>
                <w:rFonts w:ascii="Times New Roman" w:eastAsia="Times New Roman" w:hAnsi="Times New Roman"/>
                <w:sz w:val="24"/>
                <w:szCs w:val="24"/>
                <w:lang w:eastAsia="ru-RU"/>
              </w:rPr>
              <w:t>. Примечание</w:t>
            </w:r>
          </w:p>
        </w:tc>
        <w:tc>
          <w:tcPr>
            <w:tcW w:w="6663" w:type="dxa"/>
          </w:tcPr>
          <w:p w:rsidR="00A20111" w:rsidRPr="00BD6744" w:rsidRDefault="00A20111" w:rsidP="00A20111">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Иная информация, необходимая для постановки бюджетного обязательства на учет</w:t>
            </w:r>
            <w:r w:rsidR="00207936">
              <w:rPr>
                <w:rFonts w:ascii="Times New Roman" w:eastAsia="Times New Roman" w:hAnsi="Times New Roman"/>
                <w:sz w:val="24"/>
                <w:szCs w:val="24"/>
                <w:lang w:eastAsia="ru-RU"/>
              </w:rPr>
              <w:t>.</w:t>
            </w:r>
          </w:p>
        </w:tc>
      </w:tr>
    </w:tbl>
    <w:p w:rsidR="00493246" w:rsidRPr="00BD6744" w:rsidRDefault="00493246" w:rsidP="00493246">
      <w:pPr>
        <w:pStyle w:val="ConsPlusNormal"/>
        <w:ind w:firstLine="540"/>
        <w:jc w:val="both"/>
        <w:rPr>
          <w:rFonts w:ascii="Times New Roman" w:hAnsi="Times New Roman" w:cs="Times New Roman"/>
        </w:rPr>
      </w:pPr>
    </w:p>
    <w:p w:rsidR="00493246" w:rsidRDefault="00493246"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Default="007C2474" w:rsidP="00493246">
      <w:pPr>
        <w:pStyle w:val="ConsPlusNormal"/>
        <w:ind w:firstLine="540"/>
        <w:jc w:val="both"/>
        <w:rPr>
          <w:rFonts w:ascii="Times New Roman" w:hAnsi="Times New Roman" w:cs="Times New Roman"/>
        </w:rPr>
      </w:pPr>
    </w:p>
    <w:p w:rsidR="007C2474" w:rsidRPr="00BD6744" w:rsidRDefault="007C2474" w:rsidP="00493246">
      <w:pPr>
        <w:pStyle w:val="ConsPlusNormal"/>
        <w:ind w:firstLine="540"/>
        <w:jc w:val="both"/>
        <w:rPr>
          <w:rFonts w:ascii="Times New Roman" w:hAnsi="Times New Roman" w:cs="Times New Roman"/>
        </w:rPr>
      </w:pPr>
    </w:p>
    <w:p w:rsidR="00493246" w:rsidRPr="00BD6744" w:rsidRDefault="00493246" w:rsidP="00493246">
      <w:pPr>
        <w:pStyle w:val="ConsPlusNormal"/>
        <w:ind w:firstLine="540"/>
        <w:jc w:val="both"/>
        <w:rPr>
          <w:rFonts w:ascii="Times New Roman" w:hAnsi="Times New Roman" w:cs="Times New Roman"/>
        </w:rPr>
      </w:pPr>
    </w:p>
    <w:tbl>
      <w:tblPr>
        <w:tblW w:w="5000" w:type="pct"/>
        <w:tblLook w:val="04A0" w:firstRow="1" w:lastRow="0" w:firstColumn="1" w:lastColumn="0" w:noHBand="0" w:noVBand="1"/>
      </w:tblPr>
      <w:tblGrid>
        <w:gridCol w:w="4745"/>
        <w:gridCol w:w="4611"/>
      </w:tblGrid>
      <w:tr w:rsidR="00493246" w:rsidRPr="00BD6744" w:rsidTr="00E33E11">
        <w:tc>
          <w:tcPr>
            <w:tcW w:w="2536" w:type="pct"/>
            <w:shd w:val="clear" w:color="auto" w:fill="auto"/>
          </w:tcPr>
          <w:p w:rsidR="00493246" w:rsidRPr="00BD6744" w:rsidRDefault="00493246" w:rsidP="00E33E11">
            <w:pPr>
              <w:autoSpaceDE w:val="0"/>
              <w:autoSpaceDN w:val="0"/>
              <w:adjustRightInd w:val="0"/>
              <w:spacing w:after="0" w:line="240" w:lineRule="auto"/>
              <w:jc w:val="right"/>
              <w:rPr>
                <w:rFonts w:ascii="Times New Roman" w:hAnsi="Times New Roman"/>
                <w:sz w:val="24"/>
                <w:szCs w:val="24"/>
              </w:rPr>
            </w:pPr>
          </w:p>
        </w:tc>
        <w:tc>
          <w:tcPr>
            <w:tcW w:w="2464" w:type="pct"/>
            <w:shd w:val="clear" w:color="auto" w:fill="auto"/>
          </w:tcPr>
          <w:p w:rsidR="00EE5A32" w:rsidRPr="00EE5A32" w:rsidRDefault="00EE5A32" w:rsidP="00283E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ПРИЛОЖЕНИЕ № 2</w:t>
            </w:r>
          </w:p>
          <w:p w:rsidR="00493246" w:rsidRPr="00BD6744" w:rsidRDefault="00EE5A32" w:rsidP="00AA524F">
            <w:pPr>
              <w:autoSpaceDE w:val="0"/>
              <w:autoSpaceDN w:val="0"/>
              <w:adjustRightInd w:val="0"/>
              <w:spacing w:after="0" w:line="240" w:lineRule="exact"/>
              <w:jc w:val="center"/>
              <w:rPr>
                <w:rFonts w:ascii="Times New Roman" w:hAnsi="Times New Roman"/>
                <w:sz w:val="24"/>
                <w:szCs w:val="24"/>
              </w:rPr>
            </w:pPr>
            <w:r w:rsidRPr="00EE5A32">
              <w:rPr>
                <w:rFonts w:ascii="Times New Roman" w:hAnsi="Times New Roman"/>
                <w:bCs/>
                <w:sz w:val="24"/>
                <w:szCs w:val="24"/>
              </w:rPr>
              <w:t xml:space="preserve">к Порядку </w:t>
            </w:r>
            <w:r w:rsidRPr="00EE5A32">
              <w:rPr>
                <w:rFonts w:ascii="Times New Roman" w:hAnsi="Times New Roman"/>
                <w:sz w:val="24"/>
                <w:szCs w:val="24"/>
              </w:rPr>
              <w:t xml:space="preserve">учета бюджетных и денежных обязательств получателями средств </w:t>
            </w:r>
            <w:r w:rsidR="00352261">
              <w:rPr>
                <w:rFonts w:ascii="Times New Roman" w:hAnsi="Times New Roman"/>
                <w:sz w:val="24"/>
                <w:szCs w:val="24"/>
              </w:rPr>
              <w:t>бюджета муниципального об</w:t>
            </w:r>
            <w:r w:rsidR="00A15DCA">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A15DCA">
              <w:rPr>
                <w:rFonts w:ascii="Times New Roman" w:hAnsi="Times New Roman"/>
                <w:sz w:val="24"/>
                <w:szCs w:val="24"/>
              </w:rPr>
              <w:t>»</w:t>
            </w:r>
          </w:p>
        </w:tc>
      </w:tr>
    </w:tbl>
    <w:p w:rsidR="00493246" w:rsidRPr="00BD6744" w:rsidRDefault="00493246" w:rsidP="00493246">
      <w:pPr>
        <w:widowControl w:val="0"/>
        <w:autoSpaceDE w:val="0"/>
        <w:autoSpaceDN w:val="0"/>
        <w:spacing w:after="0" w:line="240" w:lineRule="exact"/>
        <w:jc w:val="center"/>
        <w:rPr>
          <w:rFonts w:ascii="Times New Roman" w:eastAsia="Times New Roman" w:hAnsi="Times New Roman"/>
          <w:b/>
          <w:sz w:val="24"/>
          <w:szCs w:val="24"/>
          <w:lang w:eastAsia="ru-RU"/>
        </w:rPr>
      </w:pPr>
    </w:p>
    <w:p w:rsidR="00493246" w:rsidRPr="00BD6744" w:rsidRDefault="00493246" w:rsidP="00493246">
      <w:pPr>
        <w:widowControl w:val="0"/>
        <w:autoSpaceDE w:val="0"/>
        <w:autoSpaceDN w:val="0"/>
        <w:spacing w:after="0" w:line="240" w:lineRule="exact"/>
        <w:jc w:val="center"/>
        <w:rPr>
          <w:rFonts w:ascii="Times New Roman" w:eastAsia="Times New Roman" w:hAnsi="Times New Roman"/>
          <w:b/>
          <w:sz w:val="24"/>
          <w:szCs w:val="24"/>
          <w:lang w:eastAsia="ru-RU"/>
        </w:rPr>
      </w:pPr>
      <w:r w:rsidRPr="00BD6744">
        <w:rPr>
          <w:rFonts w:ascii="Times New Roman" w:eastAsia="Times New Roman" w:hAnsi="Times New Roman"/>
          <w:b/>
          <w:sz w:val="24"/>
          <w:szCs w:val="24"/>
          <w:lang w:eastAsia="ru-RU"/>
        </w:rPr>
        <w:t>Реквизиты</w:t>
      </w:r>
    </w:p>
    <w:p w:rsidR="00493246" w:rsidRPr="00BD6744" w:rsidRDefault="00493246" w:rsidP="00493246">
      <w:pPr>
        <w:widowControl w:val="0"/>
        <w:autoSpaceDE w:val="0"/>
        <w:autoSpaceDN w:val="0"/>
        <w:spacing w:after="0" w:line="240" w:lineRule="exact"/>
        <w:jc w:val="center"/>
        <w:rPr>
          <w:rFonts w:ascii="Times New Roman" w:eastAsia="Times New Roman" w:hAnsi="Times New Roman"/>
          <w:b/>
          <w:sz w:val="24"/>
          <w:szCs w:val="24"/>
          <w:lang w:eastAsia="ru-RU"/>
        </w:rPr>
      </w:pPr>
      <w:r w:rsidRPr="00BD6744">
        <w:rPr>
          <w:rFonts w:ascii="Times New Roman" w:eastAsia="Times New Roman" w:hAnsi="Times New Roman"/>
          <w:b/>
          <w:sz w:val="24"/>
          <w:szCs w:val="24"/>
          <w:lang w:eastAsia="ru-RU"/>
        </w:rPr>
        <w:t>Сведения о денежном обязательстве</w:t>
      </w:r>
    </w:p>
    <w:p w:rsidR="00493246" w:rsidRPr="00BD6744" w:rsidRDefault="00493246" w:rsidP="00493246">
      <w:pPr>
        <w:widowControl w:val="0"/>
        <w:autoSpaceDE w:val="0"/>
        <w:autoSpaceDN w:val="0"/>
        <w:spacing w:after="0" w:line="240" w:lineRule="auto"/>
        <w:jc w:val="both"/>
        <w:rPr>
          <w:rFonts w:ascii="Times New Roman" w:eastAsia="Times New Roman" w:hAnsi="Times New Roman"/>
          <w:sz w:val="24"/>
          <w:szCs w:val="24"/>
          <w:lang w:eastAsia="ru-RU"/>
        </w:rPr>
      </w:pPr>
    </w:p>
    <w:p w:rsidR="00493246" w:rsidRPr="00BD6744" w:rsidRDefault="00493246" w:rsidP="00493246">
      <w:pPr>
        <w:widowControl w:val="0"/>
        <w:autoSpaceDE w:val="0"/>
        <w:autoSpaceDN w:val="0"/>
        <w:spacing w:after="0" w:line="240" w:lineRule="auto"/>
        <w:jc w:val="right"/>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Единица измерения: руб. </w:t>
      </w:r>
    </w:p>
    <w:p w:rsidR="00493246" w:rsidRPr="00BD6744" w:rsidRDefault="00493246" w:rsidP="00493246">
      <w:pPr>
        <w:widowControl w:val="0"/>
        <w:autoSpaceDE w:val="0"/>
        <w:autoSpaceDN w:val="0"/>
        <w:spacing w:after="0" w:line="240" w:lineRule="auto"/>
        <w:jc w:val="right"/>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6521"/>
      </w:tblGrid>
      <w:tr w:rsidR="00493246" w:rsidRPr="00BD6744" w:rsidTr="0004088D">
        <w:tc>
          <w:tcPr>
            <w:tcW w:w="2897" w:type="dxa"/>
          </w:tcPr>
          <w:p w:rsidR="00493246" w:rsidRPr="00BD6744" w:rsidRDefault="00493246"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BD6744">
              <w:rPr>
                <w:rFonts w:ascii="Times New Roman" w:eastAsia="Times New Roman" w:hAnsi="Times New Roman"/>
                <w:b/>
                <w:sz w:val="24"/>
                <w:szCs w:val="24"/>
                <w:lang w:eastAsia="ru-RU"/>
              </w:rPr>
              <w:t xml:space="preserve">Наименование информации </w:t>
            </w:r>
          </w:p>
          <w:p w:rsidR="00493246" w:rsidRPr="00BD6744" w:rsidRDefault="00493246"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BD6744">
              <w:rPr>
                <w:rFonts w:ascii="Times New Roman" w:eastAsia="Times New Roman" w:hAnsi="Times New Roman"/>
                <w:b/>
                <w:sz w:val="24"/>
                <w:szCs w:val="24"/>
                <w:lang w:eastAsia="ru-RU"/>
              </w:rPr>
              <w:t>(реквизита, показателя)</w:t>
            </w:r>
          </w:p>
        </w:tc>
        <w:tc>
          <w:tcPr>
            <w:tcW w:w="6521" w:type="dxa"/>
          </w:tcPr>
          <w:p w:rsidR="00493246" w:rsidRPr="00BD6744" w:rsidRDefault="00493246"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BD6744">
              <w:rPr>
                <w:rFonts w:ascii="Times New Roman" w:eastAsia="Times New Roman" w:hAnsi="Times New Roman"/>
                <w:b/>
                <w:sz w:val="24"/>
                <w:szCs w:val="24"/>
                <w:lang w:eastAsia="ru-RU"/>
              </w:rPr>
              <w:t xml:space="preserve">Правила формирования информации </w:t>
            </w:r>
          </w:p>
          <w:p w:rsidR="00493246" w:rsidRPr="00BD6744" w:rsidRDefault="00493246"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BD6744">
              <w:rPr>
                <w:rFonts w:ascii="Times New Roman" w:eastAsia="Times New Roman" w:hAnsi="Times New Roman"/>
                <w:b/>
                <w:sz w:val="24"/>
                <w:szCs w:val="24"/>
                <w:lang w:eastAsia="ru-RU"/>
              </w:rPr>
              <w:t>(реквизита, показателя)</w:t>
            </w:r>
          </w:p>
        </w:tc>
      </w:tr>
      <w:tr w:rsidR="00493246" w:rsidRPr="00BD6744" w:rsidTr="0004088D">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1. Номер сведений о денежном обязательстве получателя средств </w:t>
            </w:r>
            <w:r w:rsidR="00352261">
              <w:rPr>
                <w:rFonts w:ascii="Times New Roman" w:eastAsia="Times New Roman" w:hAnsi="Times New Roman"/>
                <w:sz w:val="24"/>
                <w:szCs w:val="24"/>
                <w:lang w:eastAsia="ru-RU"/>
              </w:rPr>
              <w:t xml:space="preserve">бюджета </w:t>
            </w:r>
            <w:r w:rsidR="00A15DCA">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7C5282">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(далее - соответственно Сведения о денежном обязательстве, денежное обязательство)</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порядковый номер Сведений о денежном обязательстве.</w:t>
            </w:r>
          </w:p>
          <w:p w:rsidR="00493246" w:rsidRPr="00BD6744" w:rsidRDefault="00806B00" w:rsidP="00806B00">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В </w:t>
            </w:r>
            <w:r w:rsidRPr="00BD6744">
              <w:rPr>
                <w:rFonts w:ascii="Times New Roman" w:hAnsi="Times New Roman"/>
                <w:sz w:val="24"/>
                <w:szCs w:val="24"/>
              </w:rPr>
              <w:t>централизованных подсистемах Магаданской области</w:t>
            </w:r>
            <w:r w:rsidRPr="00BD6744">
              <w:rPr>
                <w:rFonts w:ascii="Times New Roman" w:eastAsia="Times New Roman" w:hAnsi="Times New Roman"/>
                <w:sz w:val="24"/>
                <w:szCs w:val="24"/>
                <w:lang w:eastAsia="ru-RU"/>
              </w:rPr>
              <w:t xml:space="preserve"> номер Сведений о денежном обязательстве присваивается автоматически</w:t>
            </w:r>
            <w:r w:rsidR="00493246" w:rsidRPr="00BD6744">
              <w:rPr>
                <w:rFonts w:ascii="Times New Roman" w:eastAsia="Times New Roman" w:hAnsi="Times New Roman"/>
                <w:sz w:val="24"/>
                <w:szCs w:val="24"/>
                <w:lang w:eastAsia="ru-RU"/>
              </w:rPr>
              <w:t>.</w:t>
            </w:r>
          </w:p>
        </w:tc>
      </w:tr>
      <w:tr w:rsidR="00493246" w:rsidRPr="00BD6744" w:rsidTr="0004088D">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2. Дата Сведений о денежном обязательстве</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дата подписания Сведений о денежном обязательстве получателем средств </w:t>
            </w:r>
            <w:r w:rsidR="00352261">
              <w:rPr>
                <w:rFonts w:ascii="Times New Roman" w:eastAsia="Times New Roman" w:hAnsi="Times New Roman"/>
                <w:sz w:val="24"/>
                <w:szCs w:val="24"/>
                <w:lang w:eastAsia="ru-RU"/>
              </w:rPr>
              <w:t>бюджета муниципального об</w:t>
            </w:r>
            <w:r w:rsidR="00A15DCA">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A15DCA">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формировании Сведений о денежном обязательстве в форме электронного документа в </w:t>
            </w:r>
            <w:r w:rsidR="00AB3A5F" w:rsidRPr="00BD6744">
              <w:rPr>
                <w:rFonts w:ascii="Times New Roman" w:hAnsi="Times New Roman"/>
                <w:sz w:val="24"/>
                <w:szCs w:val="24"/>
              </w:rPr>
              <w:t>централизованных подсистемах Магаданской области</w:t>
            </w:r>
            <w:r w:rsidRPr="00BD6744">
              <w:rPr>
                <w:rFonts w:ascii="Times New Roman" w:eastAsia="Times New Roman" w:hAnsi="Times New Roman"/>
                <w:sz w:val="24"/>
                <w:szCs w:val="24"/>
                <w:lang w:eastAsia="ru-RU"/>
              </w:rPr>
              <w:t xml:space="preserve"> дата Сведений о денежном обязательстве проставляется автоматически.</w:t>
            </w:r>
          </w:p>
        </w:tc>
      </w:tr>
      <w:tr w:rsidR="00493246" w:rsidRPr="00BD6744" w:rsidTr="0004088D">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3. Учетный номер денежного обязательства</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при внесении изменений в поставленное на учет денежное обязательство.</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учетный номер обязательства, в которое вносятся изменения, присвоенный ему при постановке на учет.</w:t>
            </w:r>
          </w:p>
          <w:p w:rsidR="00493246" w:rsidRPr="00BD6744" w:rsidRDefault="005B7254"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hAnsi="Times New Roman"/>
                <w:sz w:val="24"/>
                <w:szCs w:val="24"/>
              </w:rPr>
              <w:t>В централизованных подсистемах Магаданской области</w:t>
            </w:r>
            <w:r w:rsidRPr="00BD6744">
              <w:rPr>
                <w:rFonts w:ascii="Times New Roman" w:eastAsia="Times New Roman" w:hAnsi="Times New Roman"/>
                <w:sz w:val="24"/>
                <w:szCs w:val="24"/>
                <w:lang w:eastAsia="ru-RU"/>
              </w:rPr>
              <w:t xml:space="preserve"> </w:t>
            </w:r>
            <w:r w:rsidR="00493246" w:rsidRPr="00BD6744">
              <w:rPr>
                <w:rFonts w:ascii="Times New Roman" w:eastAsia="Times New Roman" w:hAnsi="Times New Roman"/>
                <w:sz w:val="24"/>
                <w:szCs w:val="24"/>
                <w:lang w:eastAsia="ru-RU"/>
              </w:rPr>
              <w:t>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93246" w:rsidRPr="00BD6744" w:rsidTr="0004088D">
        <w:tc>
          <w:tcPr>
            <w:tcW w:w="2897" w:type="dxa"/>
          </w:tcPr>
          <w:p w:rsidR="00493246" w:rsidRPr="00BD6744" w:rsidRDefault="00493246" w:rsidP="0004088D">
            <w:pPr>
              <w:widowControl w:val="0"/>
              <w:autoSpaceDE w:val="0"/>
              <w:autoSpaceDN w:val="0"/>
              <w:spacing w:after="0" w:line="240" w:lineRule="auto"/>
              <w:rPr>
                <w:rFonts w:ascii="Times New Roman" w:eastAsia="Times New Roman" w:hAnsi="Times New Roman"/>
                <w:sz w:val="24"/>
                <w:szCs w:val="24"/>
                <w:lang w:eastAsia="ru-RU"/>
              </w:rPr>
            </w:pPr>
            <w:bookmarkStart w:id="18" w:name="P438"/>
            <w:bookmarkEnd w:id="18"/>
            <w:r w:rsidRPr="00BD6744">
              <w:rPr>
                <w:rFonts w:ascii="Times New Roman" w:eastAsia="Times New Roman" w:hAnsi="Times New Roman"/>
                <w:sz w:val="24"/>
                <w:szCs w:val="24"/>
                <w:lang w:eastAsia="ru-RU"/>
              </w:rPr>
              <w:t>4. Учетный номер бюджетного обязательства</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учетный номер принятого бюджетного обязательства, денежное обязательство по которому ставится на учет (в денежное</w:t>
            </w:r>
            <w:r w:rsidR="007C5282">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обязательство</w:t>
            </w:r>
            <w:r w:rsidR="007C5282">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по которому вносятся изменения).</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формировании Сведений о денежном обязательстве, предусматривающих внесение изменений в поставленное на </w:t>
            </w:r>
            <w:r w:rsidRPr="00BD6744">
              <w:rPr>
                <w:rFonts w:ascii="Times New Roman" w:eastAsia="Times New Roman" w:hAnsi="Times New Roman"/>
                <w:sz w:val="24"/>
                <w:szCs w:val="24"/>
                <w:lang w:eastAsia="ru-RU"/>
              </w:rPr>
              <w:lastRenderedPageBreak/>
              <w:t xml:space="preserve">учет денежное обязательство, в форме электронного документа в </w:t>
            </w:r>
            <w:r w:rsidR="00AB3A5F" w:rsidRPr="00BD6744">
              <w:rPr>
                <w:rFonts w:ascii="Times New Roman" w:hAnsi="Times New Roman"/>
                <w:sz w:val="24"/>
                <w:szCs w:val="24"/>
              </w:rPr>
              <w:t>централизованных подсистемах Магаданской области</w:t>
            </w:r>
            <w:r w:rsidRPr="00BD6744">
              <w:rPr>
                <w:rFonts w:ascii="Times New Roman" w:eastAsia="Times New Roman" w:hAnsi="Times New Roman"/>
                <w:sz w:val="24"/>
                <w:szCs w:val="24"/>
                <w:lang w:eastAsia="ru-RU"/>
              </w:rPr>
              <w:t xml:space="preserve"> заполняется автоматически при указании учетного номера денежного обязательства, в которое вносятся изменения.</w:t>
            </w:r>
          </w:p>
        </w:tc>
      </w:tr>
      <w:tr w:rsidR="007F080C" w:rsidRPr="00BD6744" w:rsidTr="0004088D">
        <w:tc>
          <w:tcPr>
            <w:tcW w:w="2897" w:type="dxa"/>
          </w:tcPr>
          <w:p w:rsidR="007F080C" w:rsidRPr="00BD6744" w:rsidRDefault="007F080C" w:rsidP="00E863E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E863E6">
              <w:rPr>
                <w:rFonts w:ascii="Times New Roman" w:eastAsia="Times New Roman" w:hAnsi="Times New Roman"/>
                <w:sz w:val="24"/>
                <w:szCs w:val="24"/>
                <w:lang w:eastAsia="ru-RU"/>
              </w:rPr>
              <w:t xml:space="preserve"> </w:t>
            </w:r>
            <w:r w:rsidR="00E863E6">
              <w:rPr>
                <w:rFonts w:ascii="Times New Roman" w:hAnsi="Times New Roman"/>
                <w:sz w:val="24"/>
                <w:szCs w:val="24"/>
                <w:lang w:eastAsia="ru-RU"/>
              </w:rPr>
              <w:t>Уникальный код объекта капитального строительства или объекта недвижимого имущества (мероприятия по информатизации)</w:t>
            </w:r>
          </w:p>
        </w:tc>
        <w:tc>
          <w:tcPr>
            <w:tcW w:w="6521" w:type="dxa"/>
          </w:tcPr>
          <w:p w:rsidR="007F080C" w:rsidRPr="00BD6744" w:rsidRDefault="00E863E6" w:rsidP="00B56949">
            <w:pPr>
              <w:autoSpaceDE w:val="0"/>
              <w:autoSpaceDN w:val="0"/>
              <w:adjustRightInd w:val="0"/>
              <w:spacing w:after="0" w:line="240" w:lineRule="auto"/>
              <w:ind w:firstLine="283"/>
              <w:jc w:val="both"/>
              <w:rPr>
                <w:rFonts w:ascii="Times New Roman" w:eastAsia="Times New Roman" w:hAnsi="Times New Roman"/>
                <w:sz w:val="24"/>
                <w:szCs w:val="24"/>
                <w:lang w:eastAsia="ru-RU"/>
              </w:rPr>
            </w:pPr>
            <w:r>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w:t>
            </w:r>
            <w:r w:rsidR="00B56949">
              <w:rPr>
                <w:rFonts w:ascii="Times New Roman" w:hAnsi="Times New Roman"/>
                <w:sz w:val="24"/>
                <w:szCs w:val="24"/>
                <w:lang w:eastAsia="ru-RU"/>
              </w:rPr>
              <w:t>коммуникационной инфраструктуры</w:t>
            </w:r>
            <w:r w:rsidR="00B56949" w:rsidRPr="00BD6744">
              <w:rPr>
                <w:rFonts w:ascii="Times New Roman" w:hAnsi="Times New Roman"/>
                <w:sz w:val="24"/>
                <w:szCs w:val="24"/>
                <w:lang w:eastAsia="ru-RU"/>
              </w:rPr>
              <w:t xml:space="preserve"> (в случаях, когда строительство объекта, мероприятие программы финансируется за счет средств федерального бюджета)</w:t>
            </w:r>
            <w:r w:rsidR="00B56949">
              <w:rPr>
                <w:rFonts w:ascii="Times New Roman" w:hAnsi="Times New Roman"/>
                <w:sz w:val="24"/>
                <w:szCs w:val="24"/>
                <w:lang w:eastAsia="ru-RU"/>
              </w:rPr>
              <w:t>.</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 xml:space="preserve">. Информация о получателе средств </w:t>
            </w:r>
            <w:r w:rsidR="00352261">
              <w:rPr>
                <w:rFonts w:ascii="Times New Roman" w:eastAsia="Times New Roman" w:hAnsi="Times New Roman"/>
                <w:sz w:val="24"/>
                <w:szCs w:val="24"/>
                <w:lang w:eastAsia="ru-RU"/>
              </w:rPr>
              <w:t>бюджета муниципального об</w:t>
            </w:r>
            <w:r w:rsidR="00A15DCA">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A15DCA">
              <w:rPr>
                <w:rFonts w:ascii="Times New Roman" w:eastAsia="Times New Roman" w:hAnsi="Times New Roman"/>
                <w:sz w:val="24"/>
                <w:szCs w:val="24"/>
                <w:lang w:eastAsia="ru-RU"/>
              </w:rPr>
              <w:t>»</w:t>
            </w:r>
          </w:p>
        </w:tc>
        <w:tc>
          <w:tcPr>
            <w:tcW w:w="6521"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p>
        </w:tc>
      </w:tr>
      <w:tr w:rsidR="00493246" w:rsidRPr="00BD6744" w:rsidTr="0004088D">
        <w:tc>
          <w:tcPr>
            <w:tcW w:w="2897" w:type="dxa"/>
          </w:tcPr>
          <w:p w:rsidR="00493246" w:rsidRPr="00BD6744" w:rsidRDefault="00B56949" w:rsidP="00AB3A5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 xml:space="preserve">.1. Получатель средств </w:t>
            </w:r>
            <w:r w:rsidR="00352261">
              <w:rPr>
                <w:rFonts w:ascii="Times New Roman" w:eastAsia="Times New Roman" w:hAnsi="Times New Roman"/>
                <w:sz w:val="24"/>
                <w:szCs w:val="24"/>
                <w:lang w:eastAsia="ru-RU"/>
              </w:rPr>
              <w:t xml:space="preserve">бюджета </w:t>
            </w:r>
            <w:r w:rsidR="00A15DCA">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наименование получателя средств </w:t>
            </w:r>
            <w:r w:rsidR="00352261">
              <w:rPr>
                <w:rFonts w:ascii="Times New Roman" w:eastAsia="Times New Roman" w:hAnsi="Times New Roman"/>
                <w:sz w:val="24"/>
                <w:szCs w:val="24"/>
                <w:lang w:eastAsia="ru-RU"/>
              </w:rPr>
              <w:t>бюджета муниципального об</w:t>
            </w:r>
            <w:r w:rsidR="00A15DCA">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A15DCA">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 xml:space="preserve">.2. Код получателя средств </w:t>
            </w:r>
            <w:r w:rsidR="00352261">
              <w:rPr>
                <w:rFonts w:ascii="Times New Roman" w:eastAsia="Times New Roman" w:hAnsi="Times New Roman"/>
                <w:sz w:val="24"/>
                <w:szCs w:val="24"/>
                <w:lang w:eastAsia="ru-RU"/>
              </w:rPr>
              <w:t xml:space="preserve">бюджета </w:t>
            </w:r>
            <w:r w:rsidR="00A15DCA">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00493246" w:rsidRPr="00BD6744">
              <w:rPr>
                <w:rFonts w:ascii="Times New Roman" w:eastAsia="Times New Roman" w:hAnsi="Times New Roman"/>
                <w:sz w:val="24"/>
                <w:szCs w:val="24"/>
                <w:lang w:eastAsia="ru-RU"/>
              </w:rPr>
              <w:t xml:space="preserve">по Сводному реестру </w:t>
            </w:r>
          </w:p>
        </w:tc>
        <w:tc>
          <w:tcPr>
            <w:tcW w:w="6521" w:type="dxa"/>
          </w:tcPr>
          <w:p w:rsidR="00493246" w:rsidRPr="00BD6744" w:rsidRDefault="00493246" w:rsidP="00D64A9A">
            <w:pPr>
              <w:widowControl w:val="0"/>
              <w:autoSpaceDE w:val="0"/>
              <w:autoSpaceDN w:val="0"/>
              <w:spacing w:after="0" w:line="240" w:lineRule="auto"/>
              <w:jc w:val="both"/>
              <w:rPr>
                <w:rFonts w:ascii="Times New Roman" w:eastAsia="Times New Roman" w:hAnsi="Times New Roman"/>
                <w:sz w:val="24"/>
                <w:szCs w:val="24"/>
                <w:lang w:eastAsia="ru-RU"/>
              </w:rPr>
            </w:pPr>
            <w:r w:rsidRPr="00BD6744">
              <w:rPr>
                <w:rFonts w:ascii="Times New Roman" w:hAnsi="Times New Roman"/>
                <w:sz w:val="24"/>
                <w:szCs w:val="24"/>
              </w:rPr>
              <w:t xml:space="preserve">Указывается код получателя средств </w:t>
            </w:r>
            <w:r w:rsidR="00352261">
              <w:rPr>
                <w:rFonts w:ascii="Times New Roman" w:hAnsi="Times New Roman"/>
                <w:sz w:val="24"/>
                <w:szCs w:val="24"/>
              </w:rPr>
              <w:t>бюджета муниципального об</w:t>
            </w:r>
            <w:r w:rsidR="00A15DCA">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A15DCA">
              <w:rPr>
                <w:rFonts w:ascii="Times New Roman" w:hAnsi="Times New Roman"/>
                <w:sz w:val="24"/>
                <w:szCs w:val="24"/>
              </w:rPr>
              <w:t>»</w:t>
            </w:r>
            <w:r w:rsidRPr="00BD6744">
              <w:rPr>
                <w:rFonts w:ascii="Times New Roman" w:hAnsi="Times New Roman"/>
                <w:sz w:val="24"/>
                <w:szCs w:val="24"/>
              </w:rPr>
              <w:t>.</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 xml:space="preserve">.3. Номер лицевого счета </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номер соответствующего лицевого счета получателя средств </w:t>
            </w:r>
            <w:r w:rsidR="00352261">
              <w:rPr>
                <w:rFonts w:ascii="Times New Roman" w:eastAsia="Times New Roman" w:hAnsi="Times New Roman"/>
                <w:sz w:val="24"/>
                <w:szCs w:val="24"/>
                <w:lang w:eastAsia="ru-RU"/>
              </w:rPr>
              <w:t>бюджета муниципального об</w:t>
            </w:r>
            <w:r w:rsidR="00A15DCA">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A15DCA">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 xml:space="preserve">.4. Главный распорядитель средств </w:t>
            </w:r>
            <w:r w:rsidR="00352261">
              <w:rPr>
                <w:rFonts w:ascii="Times New Roman" w:eastAsia="Times New Roman" w:hAnsi="Times New Roman"/>
                <w:sz w:val="24"/>
                <w:szCs w:val="24"/>
                <w:lang w:eastAsia="ru-RU"/>
              </w:rPr>
              <w:t>бюджета муниципального об</w:t>
            </w:r>
            <w:r w:rsidR="0046010A">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46010A">
              <w:rPr>
                <w:rFonts w:ascii="Times New Roman" w:eastAsia="Times New Roman" w:hAnsi="Times New Roman"/>
                <w:sz w:val="24"/>
                <w:szCs w:val="24"/>
                <w:lang w:eastAsia="ru-RU"/>
              </w:rPr>
              <w:t>»</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наименование главного распорядителя средств </w:t>
            </w:r>
            <w:r w:rsidR="00352261">
              <w:rPr>
                <w:rFonts w:ascii="Times New Roman" w:eastAsia="Times New Roman" w:hAnsi="Times New Roman"/>
                <w:sz w:val="24"/>
                <w:szCs w:val="24"/>
                <w:lang w:eastAsia="ru-RU"/>
              </w:rPr>
              <w:t>бюджета муниципального об</w:t>
            </w:r>
            <w:r w:rsidR="0046010A">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46010A">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 соответствующее реестровой записи Сводного реестра.</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00493246" w:rsidRPr="00BD6744">
              <w:rPr>
                <w:rFonts w:ascii="Times New Roman" w:eastAsia="Times New Roman" w:hAnsi="Times New Roman"/>
                <w:sz w:val="24"/>
                <w:szCs w:val="24"/>
                <w:lang w:eastAsia="ru-RU"/>
              </w:rPr>
              <w:t>.5. Глава по БК</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глава главного распорядител</w:t>
            </w:r>
            <w:r w:rsidR="00AB3A5F" w:rsidRPr="00BD6744">
              <w:rPr>
                <w:rFonts w:ascii="Times New Roman" w:eastAsia="Times New Roman" w:hAnsi="Times New Roman"/>
                <w:sz w:val="24"/>
                <w:szCs w:val="24"/>
                <w:lang w:eastAsia="ru-RU"/>
              </w:rPr>
              <w:t xml:space="preserve">я средств </w:t>
            </w:r>
            <w:r w:rsidR="00352261">
              <w:rPr>
                <w:rFonts w:ascii="Times New Roman" w:eastAsia="Times New Roman" w:hAnsi="Times New Roman"/>
                <w:sz w:val="24"/>
                <w:szCs w:val="24"/>
                <w:lang w:eastAsia="ru-RU"/>
              </w:rPr>
              <w:t>бюджета муниципального об</w:t>
            </w:r>
            <w:r w:rsidR="0046010A">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46010A">
              <w:rPr>
                <w:rFonts w:ascii="Times New Roman" w:eastAsia="Times New Roman" w:hAnsi="Times New Roman"/>
                <w:sz w:val="24"/>
                <w:szCs w:val="24"/>
                <w:lang w:eastAsia="ru-RU"/>
              </w:rPr>
              <w:t>»</w:t>
            </w:r>
            <w:r w:rsidR="00AB3A5F" w:rsidRPr="00BD6744">
              <w:rPr>
                <w:rFonts w:ascii="Times New Roman" w:eastAsia="Times New Roman" w:hAnsi="Times New Roman"/>
                <w:sz w:val="24"/>
                <w:szCs w:val="24"/>
                <w:lang w:eastAsia="ru-RU"/>
              </w:rPr>
              <w:t>.</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.6. Наименование бюджета</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наименование бюджета – «бюджет</w:t>
            </w:r>
            <w:r w:rsidR="00301CF9">
              <w:rPr>
                <w:rFonts w:ascii="Times New Roman" w:eastAsia="Times New Roman" w:hAnsi="Times New Roman"/>
                <w:sz w:val="24"/>
                <w:szCs w:val="24"/>
                <w:lang w:eastAsia="ru-RU"/>
              </w:rPr>
              <w:t>а муниципального</w:t>
            </w:r>
            <w:r w:rsidR="00760AFA">
              <w:rPr>
                <w:rFonts w:ascii="Times New Roman" w:eastAsia="Times New Roman" w:hAnsi="Times New Roman"/>
                <w:sz w:val="24"/>
                <w:szCs w:val="24"/>
                <w:lang w:eastAsia="ru-RU"/>
              </w:rPr>
              <w:t xml:space="preserve"> округа</w:t>
            </w:r>
            <w:r w:rsidRPr="00BD6744">
              <w:rPr>
                <w:rFonts w:ascii="Times New Roman" w:eastAsia="Times New Roman" w:hAnsi="Times New Roman"/>
                <w:sz w:val="24"/>
                <w:szCs w:val="24"/>
                <w:lang w:eastAsia="ru-RU"/>
              </w:rPr>
              <w:t>».</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При формировании Сведений о денежном обязательстве в форме электронного документа в </w:t>
            </w:r>
            <w:r w:rsidR="00AB3A5F" w:rsidRPr="00BD6744">
              <w:rPr>
                <w:rFonts w:ascii="Times New Roman" w:hAnsi="Times New Roman"/>
                <w:sz w:val="24"/>
                <w:szCs w:val="24"/>
              </w:rPr>
              <w:t>централизованных подсистемах Магаданской области</w:t>
            </w:r>
            <w:r w:rsidR="00AB3A5F" w:rsidRPr="00BD6744">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заполняется автоматически.</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 xml:space="preserve">.7. Код </w:t>
            </w:r>
            <w:hyperlink r:id="rId48" w:history="1">
              <w:r w:rsidR="00493246" w:rsidRPr="00BD6744">
                <w:rPr>
                  <w:rFonts w:ascii="Times New Roman" w:eastAsia="Times New Roman" w:hAnsi="Times New Roman"/>
                  <w:sz w:val="24"/>
                  <w:szCs w:val="24"/>
                  <w:lang w:eastAsia="ru-RU"/>
                </w:rPr>
                <w:t>ОКТМО</w:t>
              </w:r>
            </w:hyperlink>
          </w:p>
        </w:tc>
        <w:tc>
          <w:tcPr>
            <w:tcW w:w="6521" w:type="dxa"/>
          </w:tcPr>
          <w:p w:rsidR="00493246" w:rsidRPr="00BD6744" w:rsidRDefault="00493246" w:rsidP="00AB3A5F">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код по Общероссийскому </w:t>
            </w:r>
            <w:hyperlink r:id="rId49" w:history="1">
              <w:r w:rsidRPr="00BD6744">
                <w:rPr>
                  <w:rFonts w:ascii="Times New Roman" w:eastAsia="Times New Roman" w:hAnsi="Times New Roman"/>
                  <w:sz w:val="24"/>
                  <w:szCs w:val="24"/>
                  <w:lang w:eastAsia="ru-RU"/>
                </w:rPr>
                <w:t>классификатору</w:t>
              </w:r>
            </w:hyperlink>
            <w:r w:rsidRPr="00BD6744">
              <w:rPr>
                <w:rFonts w:ascii="Times New Roman" w:eastAsia="Times New Roman" w:hAnsi="Times New Roman"/>
                <w:sz w:val="24"/>
                <w:szCs w:val="24"/>
                <w:lang w:eastAsia="ru-RU"/>
              </w:rPr>
              <w:t xml:space="preserve"> территорий муниципальных образований территориального органа Федерального казначейства, </w:t>
            </w:r>
            <w:r w:rsidR="000B1FFE">
              <w:rPr>
                <w:rFonts w:ascii="Times New Roman" w:eastAsia="Times New Roman" w:hAnsi="Times New Roman"/>
                <w:sz w:val="24"/>
                <w:szCs w:val="24"/>
                <w:lang w:eastAsia="ru-RU"/>
              </w:rPr>
              <w:t>управления</w:t>
            </w:r>
            <w:r w:rsidR="00AB3A5F" w:rsidRPr="00BD6744">
              <w:rPr>
                <w:rFonts w:ascii="Times New Roman" w:eastAsia="Times New Roman" w:hAnsi="Times New Roman"/>
                <w:sz w:val="24"/>
                <w:szCs w:val="24"/>
                <w:lang w:eastAsia="ru-RU"/>
              </w:rPr>
              <w:t xml:space="preserve"> финансов </w:t>
            </w:r>
            <w:r w:rsidR="00A3689F">
              <w:rPr>
                <w:rFonts w:ascii="Times New Roman" w:eastAsia="Times New Roman" w:hAnsi="Times New Roman"/>
                <w:sz w:val="24"/>
                <w:szCs w:val="24"/>
                <w:lang w:eastAsia="ru-RU"/>
              </w:rPr>
              <w:t xml:space="preserve">администрации </w:t>
            </w:r>
            <w:r w:rsidR="00301CF9">
              <w:rPr>
                <w:rFonts w:ascii="Times New Roman" w:eastAsia="Times New Roman" w:hAnsi="Times New Roman"/>
                <w:sz w:val="24"/>
                <w:szCs w:val="24"/>
                <w:lang w:eastAsia="ru-RU"/>
              </w:rPr>
              <w:t>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.8. Финансовый орган</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наи</w:t>
            </w:r>
            <w:r w:rsidR="00AB3A5F" w:rsidRPr="00BD6744">
              <w:rPr>
                <w:rFonts w:ascii="Times New Roman" w:eastAsia="Times New Roman" w:hAnsi="Times New Roman"/>
                <w:sz w:val="24"/>
                <w:szCs w:val="24"/>
                <w:lang w:eastAsia="ru-RU"/>
              </w:rPr>
              <w:t xml:space="preserve">менование финансового органа – </w:t>
            </w:r>
            <w:r w:rsidR="000B1FFE">
              <w:rPr>
                <w:rFonts w:ascii="Times New Roman" w:eastAsia="Times New Roman" w:hAnsi="Times New Roman"/>
                <w:sz w:val="24"/>
                <w:szCs w:val="24"/>
                <w:lang w:eastAsia="ru-RU"/>
              </w:rPr>
              <w:t>управление</w:t>
            </w:r>
            <w:r w:rsidRPr="00BD6744">
              <w:rPr>
                <w:rFonts w:ascii="Times New Roman" w:eastAsia="Times New Roman" w:hAnsi="Times New Roman"/>
                <w:sz w:val="24"/>
                <w:szCs w:val="24"/>
                <w:lang w:eastAsia="ru-RU"/>
              </w:rPr>
              <w:t xml:space="preserve"> финансов Магаданской области.</w:t>
            </w:r>
          </w:p>
          <w:p w:rsidR="00493246" w:rsidRPr="00BD6744" w:rsidRDefault="005B7254"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В</w:t>
            </w:r>
            <w:r w:rsidR="00493246" w:rsidRPr="00BD6744">
              <w:rPr>
                <w:rFonts w:ascii="Times New Roman" w:eastAsia="Times New Roman" w:hAnsi="Times New Roman"/>
                <w:sz w:val="24"/>
                <w:szCs w:val="24"/>
                <w:lang w:eastAsia="ru-RU"/>
              </w:rPr>
              <w:t xml:space="preserve"> </w:t>
            </w:r>
            <w:r w:rsidR="00AB3A5F" w:rsidRPr="00BD6744">
              <w:rPr>
                <w:rFonts w:ascii="Times New Roman" w:hAnsi="Times New Roman"/>
                <w:sz w:val="24"/>
                <w:szCs w:val="24"/>
              </w:rPr>
              <w:t>централизованных подсистемах Магаданской области</w:t>
            </w:r>
            <w:r w:rsidRPr="00BD6744">
              <w:rPr>
                <w:rFonts w:ascii="Times New Roman" w:eastAsia="Times New Roman" w:hAnsi="Times New Roman"/>
                <w:sz w:val="24"/>
                <w:szCs w:val="24"/>
                <w:lang w:eastAsia="ru-RU"/>
              </w:rPr>
              <w:t xml:space="preserve"> Сведения о денежном обязательстве</w:t>
            </w:r>
            <w:r w:rsidR="00AB3A5F" w:rsidRPr="00BD6744">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заполняю</w:t>
            </w:r>
            <w:r w:rsidR="00493246" w:rsidRPr="00BD6744">
              <w:rPr>
                <w:rFonts w:ascii="Times New Roman" w:eastAsia="Times New Roman" w:hAnsi="Times New Roman"/>
                <w:sz w:val="24"/>
                <w:szCs w:val="24"/>
                <w:lang w:eastAsia="ru-RU"/>
              </w:rPr>
              <w:t>тся автоматически.</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.9. Код по ОКПО</w:t>
            </w:r>
          </w:p>
        </w:tc>
        <w:tc>
          <w:tcPr>
            <w:tcW w:w="6521" w:type="dxa"/>
          </w:tcPr>
          <w:p w:rsidR="00493246" w:rsidRPr="00BD6744" w:rsidRDefault="00493246" w:rsidP="005B7254">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код </w:t>
            </w:r>
            <w:r w:rsidR="000B1FFE">
              <w:rPr>
                <w:rFonts w:ascii="Times New Roman" w:eastAsia="Times New Roman" w:hAnsi="Times New Roman"/>
                <w:sz w:val="24"/>
                <w:szCs w:val="24"/>
                <w:lang w:eastAsia="ru-RU"/>
              </w:rPr>
              <w:t>управление</w:t>
            </w:r>
            <w:r w:rsidR="005B7254" w:rsidRPr="00BD6744">
              <w:rPr>
                <w:rFonts w:ascii="Times New Roman" w:eastAsia="Times New Roman" w:hAnsi="Times New Roman"/>
                <w:sz w:val="24"/>
                <w:szCs w:val="24"/>
                <w:lang w:eastAsia="ru-RU"/>
              </w:rPr>
              <w:t xml:space="preserve"> финансов </w:t>
            </w:r>
            <w:r w:rsidR="00A3689F">
              <w:rPr>
                <w:rFonts w:ascii="Times New Roman" w:eastAsia="Times New Roman" w:hAnsi="Times New Roman"/>
                <w:sz w:val="24"/>
                <w:szCs w:val="24"/>
                <w:lang w:eastAsia="ru-RU"/>
              </w:rPr>
              <w:t>админ</w:t>
            </w:r>
            <w:r w:rsidR="00301CF9">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r w:rsidR="00A3689F" w:rsidRPr="00BD6744">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по Общероссийскому классификатору предприятий и организаций.</w:t>
            </w:r>
          </w:p>
        </w:tc>
      </w:tr>
      <w:tr w:rsidR="00493246" w:rsidRPr="00BD6744" w:rsidTr="0004088D">
        <w:tc>
          <w:tcPr>
            <w:tcW w:w="2897" w:type="dxa"/>
          </w:tcPr>
          <w:p w:rsidR="00493246" w:rsidRPr="00BD6744" w:rsidRDefault="00B56949" w:rsidP="00AB3A5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 xml:space="preserve">.10. Территориальный орган Федерального казначейства </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hAnsi="Times New Roman"/>
                <w:sz w:val="24"/>
                <w:szCs w:val="24"/>
              </w:rPr>
              <w:t xml:space="preserve">Указывается наименование территориального органа Федерального казначейства, в котором получателю средств </w:t>
            </w:r>
            <w:r w:rsidR="00352261">
              <w:rPr>
                <w:rFonts w:ascii="Times New Roman" w:hAnsi="Times New Roman"/>
                <w:sz w:val="24"/>
                <w:szCs w:val="24"/>
              </w:rPr>
              <w:t xml:space="preserve">бюджета </w:t>
            </w:r>
            <w:r w:rsidR="00301CF9">
              <w:rPr>
                <w:rFonts w:ascii="Times New Roman" w:hAnsi="Times New Roman"/>
                <w:sz w:val="24"/>
                <w:szCs w:val="24"/>
              </w:rPr>
              <w:t>Тенькинского муниципального</w:t>
            </w:r>
            <w:r w:rsidR="00AF4692">
              <w:rPr>
                <w:rFonts w:ascii="Times New Roman" w:hAnsi="Times New Roman"/>
                <w:sz w:val="24"/>
                <w:szCs w:val="24"/>
              </w:rPr>
              <w:t xml:space="preserve"> округа</w:t>
            </w:r>
            <w:r w:rsidR="002564A7">
              <w:rPr>
                <w:rFonts w:ascii="Times New Roman" w:hAnsi="Times New Roman"/>
                <w:sz w:val="24"/>
                <w:szCs w:val="24"/>
              </w:rPr>
              <w:t xml:space="preserve"> </w:t>
            </w:r>
            <w:r w:rsidRPr="00BD6744">
              <w:rPr>
                <w:rFonts w:ascii="Times New Roman" w:hAnsi="Times New Roman"/>
                <w:sz w:val="24"/>
                <w:szCs w:val="24"/>
              </w:rPr>
              <w:t xml:space="preserve">открыт лицевой счет получателя средств </w:t>
            </w:r>
            <w:r w:rsidR="00352261">
              <w:rPr>
                <w:rFonts w:ascii="Times New Roman" w:hAnsi="Times New Roman"/>
                <w:sz w:val="24"/>
                <w:szCs w:val="24"/>
              </w:rPr>
              <w:t xml:space="preserve">бюджета </w:t>
            </w:r>
            <w:r w:rsidR="00301CF9">
              <w:rPr>
                <w:rFonts w:ascii="Times New Roman" w:hAnsi="Times New Roman"/>
                <w:sz w:val="24"/>
                <w:szCs w:val="24"/>
              </w:rPr>
              <w:t>Тенькинского муниципального</w:t>
            </w:r>
            <w:r w:rsidR="00AF4692">
              <w:rPr>
                <w:rFonts w:ascii="Times New Roman" w:hAnsi="Times New Roman"/>
                <w:sz w:val="24"/>
                <w:szCs w:val="24"/>
              </w:rPr>
              <w:t xml:space="preserve"> округа</w:t>
            </w:r>
            <w:r w:rsidR="007C5282">
              <w:rPr>
                <w:rFonts w:ascii="Times New Roman" w:hAnsi="Times New Roman"/>
                <w:sz w:val="24"/>
                <w:szCs w:val="24"/>
              </w:rPr>
              <w:t xml:space="preserve"> </w:t>
            </w:r>
            <w:r w:rsidRPr="00BD6744">
              <w:rPr>
                <w:rFonts w:ascii="Times New Roman" w:hAnsi="Times New Roman"/>
                <w:sz w:val="24"/>
                <w:szCs w:val="24"/>
              </w:rPr>
              <w:t xml:space="preserve">(лицевой счет для учета операций по переданным полномочиям получателя средств </w:t>
            </w:r>
            <w:r w:rsidR="00352261">
              <w:rPr>
                <w:rFonts w:ascii="Times New Roman" w:hAnsi="Times New Roman"/>
                <w:sz w:val="24"/>
                <w:szCs w:val="24"/>
              </w:rPr>
              <w:t>бюджета муниципального об</w:t>
            </w:r>
            <w:r w:rsidR="00301CF9">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301CF9">
              <w:rPr>
                <w:rFonts w:ascii="Times New Roman" w:hAnsi="Times New Roman"/>
                <w:sz w:val="24"/>
                <w:szCs w:val="24"/>
              </w:rPr>
              <w:t>»</w:t>
            </w:r>
            <w:r w:rsidRPr="00BD6744">
              <w:rPr>
                <w:rFonts w:ascii="Times New Roman" w:hAnsi="Times New Roman"/>
                <w:sz w:val="24"/>
                <w:szCs w:val="24"/>
              </w:rPr>
              <w:t xml:space="preserve">),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w:t>
            </w:r>
            <w:r w:rsidRPr="00BD6744">
              <w:rPr>
                <w:rFonts w:ascii="Times New Roman" w:eastAsia="Times New Roman" w:hAnsi="Times New Roman"/>
                <w:sz w:val="24"/>
                <w:szCs w:val="24"/>
                <w:lang w:eastAsia="ru-RU"/>
              </w:rPr>
              <w:t xml:space="preserve">средств </w:t>
            </w:r>
            <w:r w:rsidR="00352261">
              <w:rPr>
                <w:rFonts w:ascii="Times New Roman" w:eastAsia="Times New Roman" w:hAnsi="Times New Roman"/>
                <w:sz w:val="24"/>
                <w:szCs w:val="24"/>
                <w:lang w:eastAsia="ru-RU"/>
              </w:rPr>
              <w:t>бюджета муниципального об</w:t>
            </w:r>
            <w:r w:rsidR="00301CF9">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01CF9">
              <w:rPr>
                <w:rFonts w:ascii="Times New Roman" w:eastAsia="Times New Roman" w:hAnsi="Times New Roman"/>
                <w:sz w:val="24"/>
                <w:szCs w:val="24"/>
                <w:lang w:eastAsia="ru-RU"/>
              </w:rPr>
              <w:t>»</w:t>
            </w:r>
            <w:r w:rsidRPr="00BD6744">
              <w:rPr>
                <w:rFonts w:ascii="Times New Roman" w:hAnsi="Times New Roman"/>
                <w:sz w:val="24"/>
                <w:szCs w:val="24"/>
              </w:rPr>
              <w:t>).</w:t>
            </w:r>
          </w:p>
        </w:tc>
      </w:tr>
      <w:tr w:rsidR="00493246" w:rsidRPr="00BD6744" w:rsidTr="0004088D">
        <w:tc>
          <w:tcPr>
            <w:tcW w:w="2897" w:type="dxa"/>
          </w:tcPr>
          <w:p w:rsidR="00493246" w:rsidRPr="00BD6744" w:rsidRDefault="00B56949" w:rsidP="00D64A9A">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 xml:space="preserve">.11. Код органа Федерального казначейства (далее - КОФК) </w:t>
            </w:r>
          </w:p>
        </w:tc>
        <w:tc>
          <w:tcPr>
            <w:tcW w:w="6521" w:type="dxa"/>
          </w:tcPr>
          <w:p w:rsidR="00493246" w:rsidRPr="00BD6744" w:rsidRDefault="00493246" w:rsidP="00AB3A5F">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код </w:t>
            </w:r>
            <w:r w:rsidR="00AB3A5F" w:rsidRPr="00BD6744">
              <w:rPr>
                <w:rFonts w:ascii="Times New Roman" w:eastAsia="Times New Roman" w:hAnsi="Times New Roman"/>
                <w:sz w:val="24"/>
                <w:szCs w:val="24"/>
                <w:lang w:eastAsia="ru-RU"/>
              </w:rPr>
              <w:t>УФК по Магаданской области</w:t>
            </w:r>
            <w:r w:rsidRPr="00BD6744">
              <w:rPr>
                <w:rFonts w:ascii="Times New Roman" w:eastAsia="Times New Roman" w:hAnsi="Times New Roman"/>
                <w:sz w:val="24"/>
                <w:szCs w:val="24"/>
                <w:lang w:eastAsia="ru-RU"/>
              </w:rPr>
              <w:t xml:space="preserve">, в котором получателю средств </w:t>
            </w:r>
            <w:r w:rsidR="00352261">
              <w:rPr>
                <w:rFonts w:ascii="Times New Roman" w:eastAsia="Times New Roman" w:hAnsi="Times New Roman"/>
                <w:sz w:val="24"/>
                <w:szCs w:val="24"/>
                <w:lang w:eastAsia="ru-RU"/>
              </w:rPr>
              <w:t xml:space="preserve">бюджета </w:t>
            </w:r>
            <w:r w:rsidR="00AF4692">
              <w:rPr>
                <w:rFonts w:ascii="Times New Roman" w:eastAsia="Times New Roman" w:hAnsi="Times New Roman"/>
                <w:sz w:val="24"/>
                <w:szCs w:val="24"/>
                <w:lang w:eastAsia="ru-RU"/>
              </w:rPr>
              <w:t>Те</w:t>
            </w:r>
            <w:r w:rsidR="00301CF9">
              <w:rPr>
                <w:rFonts w:ascii="Times New Roman" w:eastAsia="Times New Roman" w:hAnsi="Times New Roman"/>
                <w:sz w:val="24"/>
                <w:szCs w:val="24"/>
                <w:lang w:eastAsia="ru-RU"/>
              </w:rPr>
              <w:t>нькинского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 xml:space="preserve">открыт соответствующий лицевой счет получателя средств </w:t>
            </w:r>
            <w:r w:rsidR="00352261">
              <w:rPr>
                <w:rFonts w:ascii="Times New Roman" w:eastAsia="Times New Roman" w:hAnsi="Times New Roman"/>
                <w:sz w:val="24"/>
                <w:szCs w:val="24"/>
                <w:lang w:eastAsia="ru-RU"/>
              </w:rPr>
              <w:t>бюджета муниципального об</w:t>
            </w:r>
            <w:r w:rsidR="00301CF9">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01CF9">
              <w:rPr>
                <w:rFonts w:ascii="Times New Roman" w:eastAsia="Times New Roman" w:hAnsi="Times New Roman"/>
                <w:sz w:val="24"/>
                <w:szCs w:val="24"/>
                <w:lang w:eastAsia="ru-RU"/>
              </w:rPr>
              <w:t>»</w:t>
            </w:r>
            <w:r w:rsidRPr="00BD6744">
              <w:rPr>
                <w:rFonts w:ascii="Times New Roman" w:eastAsia="Times New Roman" w:hAnsi="Times New Roman"/>
                <w:sz w:val="24"/>
                <w:szCs w:val="24"/>
                <w:lang w:eastAsia="ru-RU"/>
              </w:rPr>
              <w:t>.</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3246" w:rsidRPr="00BD6744">
              <w:rPr>
                <w:rFonts w:ascii="Times New Roman" w:eastAsia="Times New Roman" w:hAnsi="Times New Roman"/>
                <w:sz w:val="24"/>
                <w:szCs w:val="24"/>
                <w:lang w:eastAsia="ru-RU"/>
              </w:rPr>
              <w:t>.12. Признак платежа, требующего подтверждения</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признак платежа, требующего подтверждения. По платежам, требующим подтверждения, указывается «Да», если платеж не требует подтверждения, </w:t>
            </w:r>
            <w:r w:rsidRPr="00BD6744">
              <w:rPr>
                <w:rFonts w:ascii="Times New Roman" w:eastAsia="Times New Roman" w:hAnsi="Times New Roman"/>
                <w:sz w:val="24"/>
                <w:szCs w:val="24"/>
                <w:lang w:eastAsia="ru-RU"/>
              </w:rPr>
              <w:lastRenderedPageBreak/>
              <w:t>указывается «Нет».</w:t>
            </w:r>
          </w:p>
        </w:tc>
      </w:tr>
      <w:tr w:rsidR="00493246" w:rsidRPr="00BD6744" w:rsidTr="00AA524F">
        <w:trPr>
          <w:trHeight w:val="1065"/>
        </w:trPr>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493246" w:rsidRPr="00BD6744">
              <w:rPr>
                <w:rFonts w:ascii="Times New Roman" w:eastAsia="Times New Roman" w:hAnsi="Times New Roman"/>
                <w:sz w:val="24"/>
                <w:szCs w:val="24"/>
                <w:lang w:eastAsia="ru-RU"/>
              </w:rPr>
              <w:t>. Реквизиты документа, подтверждающего возникновение денежного обязательства</w:t>
            </w:r>
          </w:p>
        </w:tc>
        <w:tc>
          <w:tcPr>
            <w:tcW w:w="6521" w:type="dxa"/>
          </w:tcPr>
          <w:p w:rsidR="00493246" w:rsidRPr="00BD6744" w:rsidRDefault="00493246" w:rsidP="0004088D">
            <w:pPr>
              <w:widowControl w:val="0"/>
              <w:autoSpaceDE w:val="0"/>
              <w:autoSpaceDN w:val="0"/>
              <w:spacing w:after="0" w:line="240" w:lineRule="auto"/>
              <w:jc w:val="both"/>
              <w:rPr>
                <w:rFonts w:ascii="Times New Roman" w:eastAsia="Times New Roman" w:hAnsi="Times New Roman"/>
                <w:sz w:val="24"/>
                <w:szCs w:val="24"/>
                <w:lang w:eastAsia="ru-RU"/>
              </w:rPr>
            </w:pP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.1. Вид</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наименование документа, являющегося основанием для возникновения денежного обязательства.</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.2. Номер</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номер документа, подтверждающего возникновение денежного обязательства.</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.3. Дата</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дата документа, подтверждающего возникновение денежного обязательства.</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.4. Сумма документа, подтверждающего возникновение денежного обязательства</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сумма документа, подтверждающего возникновение денежного обязательства </w:t>
            </w:r>
            <w:r w:rsidRPr="00BD6744">
              <w:rPr>
                <w:rFonts w:ascii="Times New Roman" w:hAnsi="Times New Roman"/>
                <w:sz w:val="24"/>
                <w:szCs w:val="24"/>
              </w:rPr>
              <w:t>в валюте выплаты.</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.5. Предмет</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.6. Наименование вида средств</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наименование вида средств, за счет которых должна быть произведена кассовая выплата: средства бюджета, средства дополнительного бюджетного финансирования.</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.7. Код по бюджетной класси</w:t>
            </w:r>
            <w:r w:rsidR="00AB3A5F" w:rsidRPr="00BD6744">
              <w:rPr>
                <w:rFonts w:ascii="Times New Roman" w:eastAsia="Times New Roman" w:hAnsi="Times New Roman"/>
                <w:sz w:val="24"/>
                <w:szCs w:val="24"/>
                <w:lang w:eastAsia="ru-RU"/>
              </w:rPr>
              <w:t xml:space="preserve">фикации (далее - Код по БК) </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код классификации расходов </w:t>
            </w:r>
            <w:r w:rsidR="00352261">
              <w:rPr>
                <w:rFonts w:ascii="Times New Roman" w:eastAsia="Times New Roman" w:hAnsi="Times New Roman"/>
                <w:sz w:val="24"/>
                <w:szCs w:val="24"/>
                <w:lang w:eastAsia="ru-RU"/>
              </w:rPr>
              <w:t xml:space="preserve">бюджета </w:t>
            </w:r>
            <w:r w:rsidR="00301CF9">
              <w:rPr>
                <w:rFonts w:ascii="Times New Roman" w:eastAsia="Times New Roman" w:hAnsi="Times New Roman"/>
                <w:sz w:val="24"/>
                <w:szCs w:val="24"/>
                <w:lang w:eastAsia="ru-RU"/>
              </w:rPr>
              <w:t xml:space="preserve"> Тенькинского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в соответствии с предметом документа-основания.</w:t>
            </w:r>
          </w:p>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352261">
              <w:rPr>
                <w:rFonts w:ascii="Times New Roman" w:eastAsia="Times New Roman" w:hAnsi="Times New Roman"/>
                <w:sz w:val="24"/>
                <w:szCs w:val="24"/>
                <w:lang w:eastAsia="ru-RU"/>
              </w:rPr>
              <w:t xml:space="preserve">бюджета </w:t>
            </w:r>
            <w:r w:rsidR="00301CF9">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2564A7">
              <w:rPr>
                <w:rFonts w:ascii="Times New Roman" w:eastAsia="Times New Roman" w:hAnsi="Times New Roman"/>
                <w:sz w:val="24"/>
                <w:szCs w:val="24"/>
                <w:lang w:eastAsia="ru-RU"/>
              </w:rPr>
              <w:t xml:space="preserve"> </w:t>
            </w:r>
            <w:r w:rsidRPr="00BD6744">
              <w:rPr>
                <w:rFonts w:ascii="Times New Roman" w:eastAsia="Times New Roman" w:hAnsi="Times New Roman"/>
                <w:sz w:val="24"/>
                <w:szCs w:val="24"/>
                <w:lang w:eastAsia="ru-RU"/>
              </w:rPr>
              <w:t>на основании информации, представленной должником.</w:t>
            </w:r>
          </w:p>
        </w:tc>
      </w:tr>
      <w:tr w:rsidR="00493246" w:rsidRPr="00BD6744" w:rsidTr="0004088D">
        <w:tc>
          <w:tcPr>
            <w:tcW w:w="2897" w:type="dxa"/>
          </w:tcPr>
          <w:p w:rsidR="00493246" w:rsidRPr="00BD6744" w:rsidRDefault="00B56949" w:rsidP="00AB3A5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 xml:space="preserve">.8. Аналитический код </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 xml:space="preserve">Указывается при необходимости в дополнение к коду по бюджетной классификации плательщика аналитический код, используемый </w:t>
            </w:r>
            <w:r w:rsidRPr="00BD6744">
              <w:rPr>
                <w:rFonts w:ascii="Times New Roman" w:hAnsi="Times New Roman"/>
                <w:sz w:val="24"/>
                <w:szCs w:val="24"/>
              </w:rPr>
              <w:t xml:space="preserve">Федеральным казначейством в целях санкционирования операций с целевыми расходами </w:t>
            </w:r>
            <w:r w:rsidRPr="00BD6744">
              <w:rPr>
                <w:rFonts w:ascii="Times New Roman" w:eastAsia="Times New Roman" w:hAnsi="Times New Roman"/>
                <w:sz w:val="24"/>
                <w:szCs w:val="24"/>
                <w:lang w:eastAsia="ru-RU"/>
              </w:rPr>
              <w:t>(аналитический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r w:rsidRPr="00BD6744">
              <w:rPr>
                <w:rFonts w:ascii="Times New Roman" w:eastAsia="Times New Roman" w:hAnsi="Times New Roman"/>
                <w:strike/>
                <w:sz w:val="24"/>
                <w:szCs w:val="24"/>
                <w:lang w:eastAsia="ru-RU"/>
              </w:rPr>
              <w:t xml:space="preserve"> </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 xml:space="preserve">.9. Сумма в рублевом </w:t>
            </w:r>
            <w:r w:rsidR="00493246" w:rsidRPr="00BD6744">
              <w:rPr>
                <w:rFonts w:ascii="Times New Roman" w:eastAsia="Times New Roman" w:hAnsi="Times New Roman"/>
                <w:sz w:val="24"/>
                <w:szCs w:val="24"/>
                <w:lang w:eastAsia="ru-RU"/>
              </w:rPr>
              <w:lastRenderedPageBreak/>
              <w:t>эквиваленте, всего</w:t>
            </w:r>
          </w:p>
        </w:tc>
        <w:tc>
          <w:tcPr>
            <w:tcW w:w="6521" w:type="dxa"/>
          </w:tcPr>
          <w:p w:rsidR="00493246" w:rsidRPr="00BD6744" w:rsidRDefault="00493246" w:rsidP="0004088D">
            <w:pPr>
              <w:autoSpaceDE w:val="0"/>
              <w:autoSpaceDN w:val="0"/>
              <w:adjustRightInd w:val="0"/>
              <w:spacing w:after="0" w:line="240" w:lineRule="auto"/>
              <w:ind w:firstLine="283"/>
              <w:jc w:val="both"/>
              <w:rPr>
                <w:rFonts w:ascii="Times New Roman" w:hAnsi="Times New Roman"/>
                <w:sz w:val="24"/>
                <w:szCs w:val="24"/>
              </w:rPr>
            </w:pPr>
            <w:r w:rsidRPr="00BD6744">
              <w:rPr>
                <w:rFonts w:ascii="Times New Roman" w:hAnsi="Times New Roman"/>
                <w:sz w:val="24"/>
                <w:szCs w:val="24"/>
              </w:rPr>
              <w:lastRenderedPageBreak/>
              <w:t xml:space="preserve">Указывается сумма денежного обязательства в валюте </w:t>
            </w:r>
            <w:r w:rsidRPr="00BD6744">
              <w:rPr>
                <w:rFonts w:ascii="Times New Roman" w:hAnsi="Times New Roman"/>
                <w:sz w:val="24"/>
                <w:szCs w:val="24"/>
              </w:rPr>
              <w:lastRenderedPageBreak/>
              <w:t>Российской Федерации.</w:t>
            </w:r>
          </w:p>
          <w:p w:rsidR="00493246" w:rsidRPr="00BD6744" w:rsidRDefault="005B7254"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hAnsi="Times New Roman"/>
                <w:sz w:val="24"/>
                <w:szCs w:val="24"/>
              </w:rPr>
              <w:t>Для под</w:t>
            </w:r>
            <w:r w:rsidR="00493246" w:rsidRPr="00BD6744">
              <w:rPr>
                <w:rFonts w:ascii="Times New Roman" w:hAnsi="Times New Roman"/>
                <w:sz w:val="24"/>
                <w:szCs w:val="24"/>
              </w:rPr>
              <w:t>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493246" w:rsidRPr="00BD6744">
              <w:rPr>
                <w:rFonts w:ascii="Times New Roman" w:eastAsia="Times New Roman" w:hAnsi="Times New Roman"/>
                <w:sz w:val="24"/>
                <w:szCs w:val="24"/>
                <w:lang w:eastAsia="ru-RU"/>
              </w:rPr>
              <w:t>.10. Код валюты</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код валюты, в которой принято денежное обязательство, в соответствии с Общероссийским классификатором валют.</w:t>
            </w:r>
          </w:p>
        </w:tc>
      </w:tr>
      <w:tr w:rsidR="00493246" w:rsidRPr="00BD6744" w:rsidTr="0004088D">
        <w:tc>
          <w:tcPr>
            <w:tcW w:w="2897" w:type="dxa"/>
          </w:tcPr>
          <w:p w:rsidR="00493246" w:rsidRPr="00BD6744" w:rsidRDefault="00B56949" w:rsidP="0004088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.11. в том числе перечислено средств, требующих подтверждения</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93246" w:rsidRPr="00BD6744" w:rsidTr="0004088D">
        <w:tc>
          <w:tcPr>
            <w:tcW w:w="2897" w:type="dxa"/>
          </w:tcPr>
          <w:p w:rsidR="00493246" w:rsidRPr="00BD6744" w:rsidRDefault="00B56949" w:rsidP="00D64A9A">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3246" w:rsidRPr="00BD6744">
              <w:rPr>
                <w:rFonts w:ascii="Times New Roman" w:eastAsia="Times New Roman" w:hAnsi="Times New Roman"/>
                <w:sz w:val="24"/>
                <w:szCs w:val="24"/>
                <w:lang w:eastAsia="ru-RU"/>
              </w:rPr>
              <w:t xml:space="preserve">.12. Срок исполнения </w:t>
            </w:r>
          </w:p>
        </w:tc>
        <w:tc>
          <w:tcPr>
            <w:tcW w:w="6521" w:type="dxa"/>
          </w:tcPr>
          <w:p w:rsidR="00493246" w:rsidRPr="00BD6744" w:rsidRDefault="00493246" w:rsidP="0004088D">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BD6744">
              <w:rPr>
                <w:rFonts w:ascii="Times New Roman" w:eastAsia="Times New Roman" w:hAnsi="Times New Roman"/>
                <w:sz w:val="24"/>
                <w:szCs w:val="24"/>
                <w:lang w:eastAsia="ru-RU"/>
              </w:rPr>
              <w:t>Указывается планируемый срок осуществления кассовой выплаты по денежному обязательству.</w:t>
            </w:r>
          </w:p>
        </w:tc>
      </w:tr>
    </w:tbl>
    <w:p w:rsidR="00493246" w:rsidRPr="00BD6744" w:rsidRDefault="00493246" w:rsidP="00493246">
      <w:pPr>
        <w:widowControl w:val="0"/>
        <w:autoSpaceDE w:val="0"/>
        <w:autoSpaceDN w:val="0"/>
        <w:spacing w:after="0" w:line="240" w:lineRule="auto"/>
        <w:jc w:val="both"/>
        <w:rPr>
          <w:rFonts w:ascii="Times New Roman" w:eastAsia="Times New Roman" w:hAnsi="Times New Roman"/>
          <w:sz w:val="24"/>
          <w:szCs w:val="24"/>
          <w:lang w:eastAsia="ru-RU"/>
        </w:rPr>
      </w:pPr>
    </w:p>
    <w:p w:rsidR="00493246" w:rsidRPr="00BD6744" w:rsidRDefault="00493246" w:rsidP="00493246">
      <w:pPr>
        <w:widowControl w:val="0"/>
        <w:autoSpaceDE w:val="0"/>
        <w:autoSpaceDN w:val="0"/>
        <w:spacing w:after="0" w:line="240" w:lineRule="auto"/>
        <w:jc w:val="both"/>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4745"/>
        <w:gridCol w:w="4611"/>
      </w:tblGrid>
      <w:tr w:rsidR="00493246" w:rsidRPr="00BD6744" w:rsidTr="00E33E11">
        <w:tc>
          <w:tcPr>
            <w:tcW w:w="2536" w:type="pct"/>
            <w:shd w:val="clear" w:color="auto" w:fill="auto"/>
          </w:tcPr>
          <w:p w:rsidR="00493246" w:rsidRPr="00BD6744" w:rsidRDefault="00493246" w:rsidP="00E33E11">
            <w:pPr>
              <w:autoSpaceDE w:val="0"/>
              <w:autoSpaceDN w:val="0"/>
              <w:adjustRightInd w:val="0"/>
              <w:spacing w:after="0" w:line="240" w:lineRule="auto"/>
              <w:jc w:val="right"/>
              <w:rPr>
                <w:rFonts w:ascii="Times New Roman" w:hAnsi="Times New Roman"/>
                <w:sz w:val="24"/>
                <w:szCs w:val="24"/>
              </w:rPr>
            </w:pPr>
            <w:bookmarkStart w:id="19" w:name="P456"/>
            <w:bookmarkEnd w:id="19"/>
          </w:p>
        </w:tc>
        <w:tc>
          <w:tcPr>
            <w:tcW w:w="2464" w:type="pct"/>
            <w:shd w:val="clear" w:color="auto" w:fill="auto"/>
          </w:tcPr>
          <w:p w:rsidR="00EE5A32" w:rsidRPr="00EE5A32" w:rsidRDefault="00EE5A32" w:rsidP="00283E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ПРИЛОЖЕНИЕ № 3</w:t>
            </w:r>
          </w:p>
          <w:p w:rsidR="00493246" w:rsidRPr="00BD6744" w:rsidRDefault="00EE5A32" w:rsidP="00AA524F">
            <w:pPr>
              <w:autoSpaceDE w:val="0"/>
              <w:autoSpaceDN w:val="0"/>
              <w:adjustRightInd w:val="0"/>
              <w:spacing w:after="0" w:line="240" w:lineRule="exact"/>
              <w:jc w:val="center"/>
              <w:rPr>
                <w:rFonts w:ascii="Times New Roman" w:hAnsi="Times New Roman"/>
                <w:sz w:val="24"/>
                <w:szCs w:val="24"/>
              </w:rPr>
            </w:pPr>
            <w:r w:rsidRPr="00EE5A32">
              <w:rPr>
                <w:rFonts w:ascii="Times New Roman" w:hAnsi="Times New Roman"/>
                <w:bCs/>
                <w:sz w:val="24"/>
                <w:szCs w:val="24"/>
              </w:rPr>
              <w:t xml:space="preserve">к Порядку </w:t>
            </w:r>
            <w:r w:rsidRPr="00EE5A32">
              <w:rPr>
                <w:rFonts w:ascii="Times New Roman" w:hAnsi="Times New Roman"/>
                <w:sz w:val="24"/>
                <w:szCs w:val="24"/>
              </w:rPr>
              <w:t xml:space="preserve">учета бюджетных и денежных обязательств получателями средств </w:t>
            </w:r>
            <w:r w:rsidR="00352261">
              <w:rPr>
                <w:rFonts w:ascii="Times New Roman" w:hAnsi="Times New Roman"/>
                <w:sz w:val="24"/>
                <w:szCs w:val="24"/>
              </w:rPr>
              <w:t>бюджета муниципального об</w:t>
            </w:r>
            <w:r w:rsidR="00301CF9">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301CF9">
              <w:rPr>
                <w:rFonts w:ascii="Times New Roman" w:hAnsi="Times New Roman"/>
                <w:sz w:val="24"/>
                <w:szCs w:val="24"/>
              </w:rPr>
              <w:t>»</w:t>
            </w:r>
          </w:p>
        </w:tc>
      </w:tr>
    </w:tbl>
    <w:p w:rsidR="00DB767D" w:rsidRPr="00124B44" w:rsidRDefault="00DB767D" w:rsidP="00DB767D">
      <w:pPr>
        <w:widowControl w:val="0"/>
        <w:autoSpaceDE w:val="0"/>
        <w:autoSpaceDN w:val="0"/>
        <w:spacing w:after="0" w:line="240" w:lineRule="exact"/>
        <w:jc w:val="center"/>
        <w:rPr>
          <w:rFonts w:ascii="Times New Roman" w:eastAsia="Times New Roman" w:hAnsi="Times New Roman"/>
          <w:b/>
          <w:sz w:val="24"/>
          <w:szCs w:val="24"/>
          <w:lang w:eastAsia="ru-RU"/>
        </w:rPr>
      </w:pPr>
      <w:r w:rsidRPr="00124B44">
        <w:rPr>
          <w:rFonts w:ascii="Times New Roman" w:eastAsia="Times New Roman" w:hAnsi="Times New Roman"/>
          <w:b/>
          <w:sz w:val="24"/>
          <w:szCs w:val="24"/>
          <w:lang w:eastAsia="ru-RU"/>
        </w:rPr>
        <w:t>Перечень</w:t>
      </w:r>
    </w:p>
    <w:p w:rsidR="00DB767D" w:rsidRPr="00124B44" w:rsidRDefault="00DB767D" w:rsidP="00DB767D">
      <w:pPr>
        <w:widowControl w:val="0"/>
        <w:autoSpaceDE w:val="0"/>
        <w:autoSpaceDN w:val="0"/>
        <w:spacing w:after="0" w:line="240" w:lineRule="exact"/>
        <w:jc w:val="center"/>
        <w:rPr>
          <w:rFonts w:ascii="Times New Roman" w:eastAsia="Times New Roman" w:hAnsi="Times New Roman"/>
          <w:b/>
          <w:sz w:val="24"/>
          <w:szCs w:val="24"/>
          <w:lang w:eastAsia="ru-RU"/>
        </w:rPr>
      </w:pPr>
      <w:r w:rsidRPr="00124B44">
        <w:rPr>
          <w:rFonts w:ascii="Times New Roman" w:eastAsia="Times New Roman" w:hAnsi="Times New Roman"/>
          <w:b/>
          <w:sz w:val="24"/>
          <w:szCs w:val="24"/>
          <w:lang w:eastAsia="ru-RU"/>
        </w:rPr>
        <w:t xml:space="preserve">документов, на основании которых возникают бюджетные обязательства получателей средств </w:t>
      </w:r>
      <w:r w:rsidR="00352261">
        <w:rPr>
          <w:rFonts w:ascii="Times New Roman" w:eastAsia="Times New Roman" w:hAnsi="Times New Roman"/>
          <w:b/>
          <w:sz w:val="24"/>
          <w:szCs w:val="24"/>
          <w:lang w:eastAsia="ru-RU"/>
        </w:rPr>
        <w:t>бюджета муниципального об</w:t>
      </w:r>
      <w:r w:rsidR="00301CF9">
        <w:rPr>
          <w:rFonts w:ascii="Times New Roman" w:eastAsia="Times New Roman" w:hAnsi="Times New Roman"/>
          <w:b/>
          <w:sz w:val="24"/>
          <w:szCs w:val="24"/>
          <w:lang w:eastAsia="ru-RU"/>
        </w:rPr>
        <w:t>разования «Тенькинский муниципальный округ</w:t>
      </w:r>
      <w:r w:rsidR="00352261">
        <w:rPr>
          <w:rFonts w:ascii="Times New Roman" w:eastAsia="Times New Roman" w:hAnsi="Times New Roman"/>
          <w:b/>
          <w:sz w:val="24"/>
          <w:szCs w:val="24"/>
          <w:lang w:eastAsia="ru-RU"/>
        </w:rPr>
        <w:t xml:space="preserve"> Магаданской области</w:t>
      </w:r>
      <w:r w:rsidR="00301CF9">
        <w:rPr>
          <w:rFonts w:ascii="Times New Roman" w:eastAsia="Times New Roman" w:hAnsi="Times New Roman"/>
          <w:b/>
          <w:sz w:val="24"/>
          <w:szCs w:val="24"/>
          <w:lang w:eastAsia="ru-RU"/>
        </w:rPr>
        <w:t>»</w:t>
      </w:r>
      <w:r w:rsidRPr="00124B44">
        <w:rPr>
          <w:rFonts w:ascii="Times New Roman" w:eastAsia="Times New Roman" w:hAnsi="Times New Roman"/>
          <w:b/>
          <w:sz w:val="24"/>
          <w:szCs w:val="24"/>
          <w:lang w:eastAsia="ru-RU"/>
        </w:rPr>
        <w:t>, и документов, подтверждающих возникновение денежных</w:t>
      </w:r>
      <w:r w:rsidR="00124B44">
        <w:rPr>
          <w:rFonts w:ascii="Times New Roman" w:eastAsia="Times New Roman" w:hAnsi="Times New Roman"/>
          <w:b/>
          <w:sz w:val="24"/>
          <w:szCs w:val="24"/>
          <w:lang w:eastAsia="ru-RU"/>
        </w:rPr>
        <w:t xml:space="preserve"> </w:t>
      </w:r>
      <w:r w:rsidRPr="00124B44">
        <w:rPr>
          <w:rFonts w:ascii="Times New Roman" w:eastAsia="Times New Roman" w:hAnsi="Times New Roman"/>
          <w:b/>
          <w:sz w:val="24"/>
          <w:szCs w:val="24"/>
          <w:lang w:eastAsia="ru-RU"/>
        </w:rPr>
        <w:t xml:space="preserve">обязательств </w:t>
      </w:r>
      <w:proofErr w:type="gramStart"/>
      <w:r w:rsidRPr="00124B44">
        <w:rPr>
          <w:rFonts w:ascii="Times New Roman" w:eastAsia="Times New Roman" w:hAnsi="Times New Roman"/>
          <w:b/>
          <w:sz w:val="24"/>
          <w:szCs w:val="24"/>
          <w:lang w:eastAsia="ru-RU"/>
        </w:rPr>
        <w:t xml:space="preserve">получателей </w:t>
      </w:r>
      <w:r w:rsidR="00AA524F">
        <w:rPr>
          <w:rFonts w:ascii="Times New Roman" w:eastAsia="Times New Roman" w:hAnsi="Times New Roman"/>
          <w:b/>
          <w:sz w:val="24"/>
          <w:szCs w:val="24"/>
          <w:lang w:eastAsia="ru-RU"/>
        </w:rPr>
        <w:t xml:space="preserve"> </w:t>
      </w:r>
      <w:r w:rsidRPr="00124B44">
        <w:rPr>
          <w:rFonts w:ascii="Times New Roman" w:eastAsia="Times New Roman" w:hAnsi="Times New Roman"/>
          <w:b/>
          <w:sz w:val="24"/>
          <w:szCs w:val="24"/>
          <w:lang w:eastAsia="ru-RU"/>
        </w:rPr>
        <w:t>средств</w:t>
      </w:r>
      <w:proofErr w:type="gramEnd"/>
      <w:r w:rsidRPr="00124B44">
        <w:rPr>
          <w:rFonts w:ascii="Times New Roman" w:eastAsia="Times New Roman" w:hAnsi="Times New Roman"/>
          <w:b/>
          <w:sz w:val="24"/>
          <w:szCs w:val="24"/>
          <w:lang w:eastAsia="ru-RU"/>
        </w:rPr>
        <w:t xml:space="preserve"> </w:t>
      </w:r>
      <w:r w:rsidR="00352261">
        <w:rPr>
          <w:rFonts w:ascii="Times New Roman" w:eastAsia="Times New Roman" w:hAnsi="Times New Roman"/>
          <w:b/>
          <w:sz w:val="24"/>
          <w:szCs w:val="24"/>
          <w:lang w:eastAsia="ru-RU"/>
        </w:rPr>
        <w:t>бюджета муниципального образо</w:t>
      </w:r>
      <w:r w:rsidR="006C72D0">
        <w:rPr>
          <w:rFonts w:ascii="Times New Roman" w:eastAsia="Times New Roman" w:hAnsi="Times New Roman"/>
          <w:b/>
          <w:sz w:val="24"/>
          <w:szCs w:val="24"/>
          <w:lang w:eastAsia="ru-RU"/>
        </w:rPr>
        <w:t>вания «Тенькинский муниципальный округ</w:t>
      </w:r>
      <w:r w:rsidR="00352261">
        <w:rPr>
          <w:rFonts w:ascii="Times New Roman" w:eastAsia="Times New Roman" w:hAnsi="Times New Roman"/>
          <w:b/>
          <w:sz w:val="24"/>
          <w:szCs w:val="24"/>
          <w:lang w:eastAsia="ru-RU"/>
        </w:rPr>
        <w:t xml:space="preserve"> Магаданской области</w:t>
      </w:r>
      <w:r w:rsidR="006C72D0">
        <w:rPr>
          <w:rFonts w:ascii="Times New Roman" w:eastAsia="Times New Roman" w:hAnsi="Times New Roman"/>
          <w:b/>
          <w:sz w:val="24"/>
          <w:szCs w:val="24"/>
          <w:lang w:eastAsia="ru-RU"/>
        </w:rPr>
        <w:t>»</w:t>
      </w:r>
    </w:p>
    <w:p w:rsidR="00DB767D" w:rsidRPr="00BD6744" w:rsidRDefault="00DB767D" w:rsidP="00DB767D">
      <w:pPr>
        <w:widowControl w:val="0"/>
        <w:autoSpaceDE w:val="0"/>
        <w:autoSpaceDN w:val="0"/>
        <w:spacing w:after="0" w:line="240" w:lineRule="exact"/>
        <w:jc w:val="both"/>
        <w:rPr>
          <w:rFonts w:ascii="Times New Roman" w:eastAsia="Times New Roman" w:hAnsi="Times New Roman"/>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800"/>
      </w:tblGrid>
      <w:tr w:rsidR="00DB767D" w:rsidRPr="00BD6744" w:rsidTr="00505AD1">
        <w:tc>
          <w:tcPr>
            <w:tcW w:w="662" w:type="dxa"/>
          </w:tcPr>
          <w:p w:rsidR="00DB767D" w:rsidRPr="00124B44" w:rsidRDefault="00DB767D" w:rsidP="000C3971">
            <w:pPr>
              <w:widowControl w:val="0"/>
              <w:autoSpaceDE w:val="0"/>
              <w:autoSpaceDN w:val="0"/>
              <w:spacing w:after="0" w:line="240" w:lineRule="auto"/>
              <w:jc w:val="center"/>
              <w:rPr>
                <w:rFonts w:ascii="Times New Roman" w:eastAsia="Times New Roman" w:hAnsi="Times New Roman"/>
                <w:b/>
                <w:sz w:val="24"/>
                <w:szCs w:val="24"/>
                <w:lang w:eastAsia="ru-RU"/>
              </w:rPr>
            </w:pPr>
            <w:r w:rsidRPr="00124B44">
              <w:rPr>
                <w:rFonts w:ascii="Times New Roman" w:eastAsia="Times New Roman" w:hAnsi="Times New Roman"/>
                <w:b/>
                <w:sz w:val="24"/>
                <w:szCs w:val="24"/>
                <w:lang w:eastAsia="ru-RU"/>
              </w:rPr>
              <w:t>№ п/п</w:t>
            </w:r>
          </w:p>
        </w:tc>
        <w:tc>
          <w:tcPr>
            <w:tcW w:w="3605" w:type="dxa"/>
          </w:tcPr>
          <w:p w:rsidR="00DB767D" w:rsidRPr="00124B44" w:rsidRDefault="00DB767D" w:rsidP="005D519E">
            <w:pPr>
              <w:widowControl w:val="0"/>
              <w:autoSpaceDE w:val="0"/>
              <w:autoSpaceDN w:val="0"/>
              <w:spacing w:after="0" w:line="240" w:lineRule="auto"/>
              <w:jc w:val="center"/>
              <w:rPr>
                <w:rFonts w:ascii="Times New Roman" w:eastAsia="Times New Roman" w:hAnsi="Times New Roman"/>
                <w:b/>
                <w:sz w:val="24"/>
                <w:szCs w:val="24"/>
                <w:lang w:eastAsia="ru-RU"/>
              </w:rPr>
            </w:pPr>
            <w:r w:rsidRPr="00124B44">
              <w:rPr>
                <w:rFonts w:ascii="Times New Roman" w:eastAsia="Times New Roman" w:hAnsi="Times New Roman"/>
                <w:b/>
                <w:sz w:val="24"/>
                <w:szCs w:val="24"/>
                <w:lang w:eastAsia="ru-RU"/>
              </w:rPr>
              <w:t xml:space="preserve">Документ, на основании которого возникает бюджетное обязательство получателя средств </w:t>
            </w:r>
            <w:r w:rsidR="00352261">
              <w:rPr>
                <w:rFonts w:ascii="Times New Roman" w:eastAsia="Times New Roman" w:hAnsi="Times New Roman"/>
                <w:b/>
                <w:sz w:val="24"/>
                <w:szCs w:val="24"/>
                <w:lang w:eastAsia="ru-RU"/>
              </w:rPr>
              <w:t>бюджета муниципального об</w:t>
            </w:r>
            <w:r w:rsidR="006C72D0">
              <w:rPr>
                <w:rFonts w:ascii="Times New Roman" w:eastAsia="Times New Roman" w:hAnsi="Times New Roman"/>
                <w:b/>
                <w:sz w:val="24"/>
                <w:szCs w:val="24"/>
                <w:lang w:eastAsia="ru-RU"/>
              </w:rPr>
              <w:t>разования «Тенькинский муниципальный округ</w:t>
            </w:r>
            <w:r w:rsidR="00352261">
              <w:rPr>
                <w:rFonts w:ascii="Times New Roman" w:eastAsia="Times New Roman" w:hAnsi="Times New Roman"/>
                <w:b/>
                <w:sz w:val="24"/>
                <w:szCs w:val="24"/>
                <w:lang w:eastAsia="ru-RU"/>
              </w:rPr>
              <w:t xml:space="preserve"> Магаданской области</w:t>
            </w:r>
            <w:r w:rsidR="006C72D0">
              <w:rPr>
                <w:rFonts w:ascii="Times New Roman" w:eastAsia="Times New Roman" w:hAnsi="Times New Roman"/>
                <w:b/>
                <w:sz w:val="24"/>
                <w:szCs w:val="24"/>
                <w:lang w:eastAsia="ru-RU"/>
              </w:rPr>
              <w:t>»</w:t>
            </w:r>
          </w:p>
        </w:tc>
        <w:tc>
          <w:tcPr>
            <w:tcW w:w="4800" w:type="dxa"/>
          </w:tcPr>
          <w:p w:rsidR="00DB767D" w:rsidRPr="00124B44" w:rsidRDefault="00DB767D" w:rsidP="005D519E">
            <w:pPr>
              <w:widowControl w:val="0"/>
              <w:autoSpaceDE w:val="0"/>
              <w:autoSpaceDN w:val="0"/>
              <w:spacing w:after="0" w:line="240" w:lineRule="auto"/>
              <w:jc w:val="center"/>
              <w:rPr>
                <w:rFonts w:ascii="Times New Roman" w:eastAsia="Times New Roman" w:hAnsi="Times New Roman"/>
                <w:b/>
                <w:sz w:val="24"/>
                <w:szCs w:val="24"/>
                <w:lang w:eastAsia="ru-RU"/>
              </w:rPr>
            </w:pPr>
            <w:r w:rsidRPr="00124B44">
              <w:rPr>
                <w:rFonts w:ascii="Times New Roman" w:eastAsia="Times New Roman" w:hAnsi="Times New Roman"/>
                <w:b/>
                <w:sz w:val="24"/>
                <w:szCs w:val="24"/>
                <w:lang w:eastAsia="ru-RU"/>
              </w:rPr>
              <w:t xml:space="preserve">Документ, подтверждающий возникновение денежного обязательства получателя средств </w:t>
            </w:r>
            <w:r w:rsidR="00352261">
              <w:rPr>
                <w:rFonts w:ascii="Times New Roman" w:eastAsia="Times New Roman" w:hAnsi="Times New Roman"/>
                <w:b/>
                <w:sz w:val="24"/>
                <w:szCs w:val="24"/>
                <w:lang w:eastAsia="ru-RU"/>
              </w:rPr>
              <w:t>бюджета муниципального об</w:t>
            </w:r>
            <w:r w:rsidR="006C72D0">
              <w:rPr>
                <w:rFonts w:ascii="Times New Roman" w:eastAsia="Times New Roman" w:hAnsi="Times New Roman"/>
                <w:b/>
                <w:sz w:val="24"/>
                <w:szCs w:val="24"/>
                <w:lang w:eastAsia="ru-RU"/>
              </w:rPr>
              <w:t>разования «Тенькинский муниципальный округ</w:t>
            </w:r>
            <w:r w:rsidR="00352261">
              <w:rPr>
                <w:rFonts w:ascii="Times New Roman" w:eastAsia="Times New Roman" w:hAnsi="Times New Roman"/>
                <w:b/>
                <w:sz w:val="24"/>
                <w:szCs w:val="24"/>
                <w:lang w:eastAsia="ru-RU"/>
              </w:rPr>
              <w:t xml:space="preserve"> Магаданской области</w:t>
            </w:r>
            <w:r w:rsidR="006C72D0">
              <w:rPr>
                <w:rFonts w:ascii="Times New Roman" w:eastAsia="Times New Roman" w:hAnsi="Times New Roman"/>
                <w:b/>
                <w:sz w:val="24"/>
                <w:szCs w:val="24"/>
                <w:lang w:eastAsia="ru-RU"/>
              </w:rPr>
              <w:t>»</w:t>
            </w:r>
          </w:p>
        </w:tc>
      </w:tr>
      <w:tr w:rsidR="00DB767D" w:rsidRPr="00124B44" w:rsidTr="00505AD1">
        <w:tc>
          <w:tcPr>
            <w:tcW w:w="662" w:type="dxa"/>
          </w:tcPr>
          <w:p w:rsidR="00DB767D" w:rsidRPr="00124B44" w:rsidRDefault="00DB767D" w:rsidP="000C3971">
            <w:pPr>
              <w:widowControl w:val="0"/>
              <w:autoSpaceDE w:val="0"/>
              <w:autoSpaceDN w:val="0"/>
              <w:spacing w:after="0" w:line="240" w:lineRule="auto"/>
              <w:jc w:val="center"/>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w:t>
            </w:r>
          </w:p>
        </w:tc>
        <w:tc>
          <w:tcPr>
            <w:tcW w:w="3605" w:type="dxa"/>
          </w:tcPr>
          <w:p w:rsidR="00DB767D" w:rsidRPr="00124B44" w:rsidRDefault="00DB767D" w:rsidP="000C3971">
            <w:pPr>
              <w:widowControl w:val="0"/>
              <w:autoSpaceDE w:val="0"/>
              <w:autoSpaceDN w:val="0"/>
              <w:spacing w:after="0" w:line="240" w:lineRule="auto"/>
              <w:jc w:val="center"/>
              <w:rPr>
                <w:rFonts w:ascii="Times New Roman" w:eastAsia="Times New Roman" w:hAnsi="Times New Roman"/>
                <w:sz w:val="24"/>
                <w:szCs w:val="24"/>
                <w:lang w:eastAsia="ru-RU"/>
              </w:rPr>
            </w:pPr>
            <w:bookmarkStart w:id="20" w:name="P546"/>
            <w:bookmarkEnd w:id="20"/>
            <w:r w:rsidRPr="00124B44">
              <w:rPr>
                <w:rFonts w:ascii="Times New Roman" w:eastAsia="Times New Roman" w:hAnsi="Times New Roman"/>
                <w:sz w:val="24"/>
                <w:szCs w:val="24"/>
                <w:lang w:eastAsia="ru-RU"/>
              </w:rPr>
              <w:t>2</w:t>
            </w:r>
          </w:p>
        </w:tc>
        <w:tc>
          <w:tcPr>
            <w:tcW w:w="4800" w:type="dxa"/>
          </w:tcPr>
          <w:p w:rsidR="00DB767D" w:rsidRPr="00124B44" w:rsidRDefault="00DB767D" w:rsidP="000C3971">
            <w:pPr>
              <w:widowControl w:val="0"/>
              <w:autoSpaceDE w:val="0"/>
              <w:autoSpaceDN w:val="0"/>
              <w:spacing w:after="0" w:line="240" w:lineRule="auto"/>
              <w:jc w:val="center"/>
              <w:rPr>
                <w:rFonts w:ascii="Times New Roman" w:eastAsia="Times New Roman" w:hAnsi="Times New Roman"/>
                <w:sz w:val="24"/>
                <w:szCs w:val="24"/>
                <w:lang w:eastAsia="ru-RU"/>
              </w:rPr>
            </w:pPr>
            <w:bookmarkStart w:id="21" w:name="P547"/>
            <w:bookmarkEnd w:id="21"/>
            <w:r w:rsidRPr="00124B44">
              <w:rPr>
                <w:rFonts w:ascii="Times New Roman" w:eastAsia="Times New Roman" w:hAnsi="Times New Roman"/>
                <w:sz w:val="24"/>
                <w:szCs w:val="24"/>
                <w:lang w:eastAsia="ru-RU"/>
              </w:rPr>
              <w:t>3</w:t>
            </w:r>
          </w:p>
        </w:tc>
      </w:tr>
      <w:tr w:rsidR="00DB767D" w:rsidRPr="00124B44" w:rsidTr="00505AD1">
        <w:tc>
          <w:tcPr>
            <w:tcW w:w="662" w:type="dxa"/>
            <w:vMerge w:val="restart"/>
          </w:tcPr>
          <w:p w:rsidR="00DB767D" w:rsidRPr="00124B44" w:rsidRDefault="005D519E" w:rsidP="000C3971">
            <w:pPr>
              <w:widowControl w:val="0"/>
              <w:autoSpaceDE w:val="0"/>
              <w:autoSpaceDN w:val="0"/>
              <w:spacing w:after="0" w:line="240" w:lineRule="auto"/>
              <w:jc w:val="center"/>
              <w:rPr>
                <w:rFonts w:ascii="Times New Roman" w:eastAsia="Times New Roman" w:hAnsi="Times New Roman"/>
                <w:sz w:val="24"/>
                <w:szCs w:val="24"/>
                <w:lang w:eastAsia="ru-RU"/>
              </w:rPr>
            </w:pPr>
            <w:bookmarkStart w:id="22" w:name="P557"/>
            <w:bookmarkEnd w:id="22"/>
            <w:r w:rsidRPr="00124B44">
              <w:rPr>
                <w:rFonts w:ascii="Times New Roman" w:eastAsia="Times New Roman" w:hAnsi="Times New Roman"/>
                <w:sz w:val="24"/>
                <w:szCs w:val="24"/>
                <w:lang w:eastAsia="ru-RU"/>
              </w:rPr>
              <w:t>1</w:t>
            </w:r>
            <w:r w:rsidR="00DB767D" w:rsidRPr="00124B44">
              <w:rPr>
                <w:rFonts w:ascii="Times New Roman" w:eastAsia="Times New Roman" w:hAnsi="Times New Roman"/>
                <w:sz w:val="24"/>
                <w:szCs w:val="24"/>
                <w:lang w:eastAsia="ru-RU"/>
              </w:rPr>
              <w:t>.</w:t>
            </w:r>
          </w:p>
        </w:tc>
        <w:tc>
          <w:tcPr>
            <w:tcW w:w="3605" w:type="dxa"/>
            <w:vMerge w:val="restart"/>
          </w:tcPr>
          <w:p w:rsidR="00DB767D" w:rsidRPr="00124B44" w:rsidRDefault="002564A7" w:rsidP="0055141D">
            <w:pPr>
              <w:widowControl w:val="0"/>
              <w:autoSpaceDE w:val="0"/>
              <w:autoSpaceDN w:val="0"/>
              <w:spacing w:after="0" w:line="240" w:lineRule="auto"/>
              <w:jc w:val="both"/>
              <w:rPr>
                <w:rFonts w:ascii="Times New Roman" w:eastAsia="Times New Roman" w:hAnsi="Times New Roman"/>
                <w:sz w:val="24"/>
                <w:szCs w:val="24"/>
                <w:lang w:eastAsia="ru-RU"/>
              </w:rPr>
            </w:pPr>
            <w:bookmarkStart w:id="23" w:name="P558"/>
            <w:bookmarkEnd w:id="23"/>
            <w:r>
              <w:rPr>
                <w:rFonts w:ascii="Times New Roman" w:eastAsia="Times New Roman" w:hAnsi="Times New Roman"/>
                <w:sz w:val="24"/>
                <w:szCs w:val="24"/>
                <w:lang w:eastAsia="ru-RU"/>
              </w:rPr>
              <w:t>Муниципальный</w:t>
            </w:r>
            <w:r w:rsidR="00DB767D" w:rsidRPr="00124B44">
              <w:rPr>
                <w:rFonts w:ascii="Times New Roman" w:eastAsia="Times New Roman" w:hAnsi="Times New Roman"/>
                <w:sz w:val="24"/>
                <w:szCs w:val="24"/>
                <w:lang w:eastAsia="ru-RU"/>
              </w:rPr>
              <w:t xml:space="preserve"> контракт (договор) на поставку товаров, выполнение работ, оказание услуг для обеспечения </w:t>
            </w:r>
            <w:r>
              <w:rPr>
                <w:rFonts w:ascii="Times New Roman" w:eastAsia="Times New Roman" w:hAnsi="Times New Roman"/>
                <w:sz w:val="24"/>
                <w:szCs w:val="24"/>
                <w:lang w:eastAsia="ru-RU"/>
              </w:rPr>
              <w:t>муниципаль</w:t>
            </w:r>
            <w:r w:rsidR="00BB3A02">
              <w:rPr>
                <w:rFonts w:ascii="Times New Roman" w:eastAsia="Times New Roman" w:hAnsi="Times New Roman"/>
                <w:sz w:val="24"/>
                <w:szCs w:val="24"/>
                <w:lang w:eastAsia="ru-RU"/>
              </w:rPr>
              <w:t>н</w:t>
            </w:r>
            <w:r w:rsidR="005D519E" w:rsidRPr="00124B44">
              <w:rPr>
                <w:rFonts w:ascii="Times New Roman" w:eastAsia="Times New Roman" w:hAnsi="Times New Roman"/>
                <w:sz w:val="24"/>
                <w:szCs w:val="24"/>
                <w:lang w:eastAsia="ru-RU"/>
              </w:rPr>
              <w:t>ых</w:t>
            </w:r>
            <w:r w:rsidR="00DB767D" w:rsidRPr="00124B44">
              <w:rPr>
                <w:rFonts w:ascii="Times New Roman" w:eastAsia="Times New Roman" w:hAnsi="Times New Roman"/>
                <w:sz w:val="24"/>
                <w:szCs w:val="24"/>
                <w:lang w:eastAsia="ru-RU"/>
              </w:rPr>
              <w:t xml:space="preserve"> нужд, сведения о котором подлежат включению в </w:t>
            </w:r>
            <w:r w:rsidR="00DB767D" w:rsidRPr="00124B44">
              <w:rPr>
                <w:rFonts w:ascii="Times New Roman" w:eastAsia="Times New Roman" w:hAnsi="Times New Roman"/>
                <w:sz w:val="24"/>
                <w:szCs w:val="24"/>
                <w:lang w:eastAsia="ru-RU"/>
              </w:rPr>
              <w:lastRenderedPageBreak/>
              <w:t>реестр контрактов</w:t>
            </w:r>
            <w:r w:rsidR="006B1911">
              <w:rPr>
                <w:rFonts w:ascii="Times New Roman" w:eastAsia="Times New Roman" w:hAnsi="Times New Roman"/>
                <w:sz w:val="24"/>
                <w:szCs w:val="24"/>
                <w:lang w:eastAsia="ru-RU"/>
              </w:rPr>
              <w:t xml:space="preserve">, за исключением контрактов, указанных в </w:t>
            </w:r>
            <w:r w:rsidR="0055141D">
              <w:rPr>
                <w:rFonts w:ascii="Times New Roman" w:eastAsia="Times New Roman" w:hAnsi="Times New Roman"/>
                <w:sz w:val="24"/>
                <w:szCs w:val="24"/>
                <w:lang w:eastAsia="ru-RU"/>
              </w:rPr>
              <w:t>9</w:t>
            </w:r>
            <w:r w:rsidR="006B1911">
              <w:rPr>
                <w:rFonts w:ascii="Times New Roman" w:eastAsia="Times New Roman" w:hAnsi="Times New Roman"/>
                <w:sz w:val="24"/>
                <w:szCs w:val="24"/>
                <w:lang w:eastAsia="ru-RU"/>
              </w:rPr>
              <w:t xml:space="preserve"> пункте настоящего перечня.</w:t>
            </w: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Акт выполненных работ</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об оказании услуг</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приема-передачи</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BB3A02" w:rsidP="000C397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r w:rsidRPr="00124B44">
              <w:rPr>
                <w:rFonts w:ascii="Times New Roman" w:eastAsia="Times New Roman" w:hAnsi="Times New Roman"/>
                <w:sz w:val="24"/>
                <w:szCs w:val="24"/>
                <w:lang w:eastAsia="ru-RU"/>
              </w:rPr>
              <w:t xml:space="preserve"> </w:t>
            </w:r>
            <w:r w:rsidR="00DB767D" w:rsidRPr="00124B44">
              <w:rPr>
                <w:rFonts w:ascii="Times New Roman" w:eastAsia="Times New Roman" w:hAnsi="Times New Roman"/>
                <w:sz w:val="24"/>
                <w:szCs w:val="24"/>
                <w:lang w:eastAsia="ru-RU"/>
              </w:rPr>
              <w:t xml:space="preserve">контракт (в случае </w:t>
            </w:r>
            <w:r w:rsidR="00DB767D" w:rsidRPr="00124B44">
              <w:rPr>
                <w:rFonts w:ascii="Times New Roman" w:eastAsia="Times New Roman" w:hAnsi="Times New Roman"/>
                <w:sz w:val="24"/>
                <w:szCs w:val="24"/>
                <w:lang w:eastAsia="ru-RU"/>
              </w:rPr>
              <w:lastRenderedPageBreak/>
              <w:t xml:space="preserve">осуществления авансовых платежей в соответствии с условиями </w:t>
            </w:r>
            <w:r>
              <w:rPr>
                <w:rFonts w:ascii="Times New Roman" w:eastAsia="Times New Roman" w:hAnsi="Times New Roman"/>
                <w:sz w:val="24"/>
                <w:szCs w:val="24"/>
                <w:lang w:eastAsia="ru-RU"/>
              </w:rPr>
              <w:t xml:space="preserve"> муниципального</w:t>
            </w:r>
            <w:r w:rsidRPr="00124B44">
              <w:rPr>
                <w:rFonts w:ascii="Times New Roman" w:eastAsia="Times New Roman" w:hAnsi="Times New Roman"/>
                <w:sz w:val="24"/>
                <w:szCs w:val="24"/>
                <w:lang w:eastAsia="ru-RU"/>
              </w:rPr>
              <w:t xml:space="preserve"> </w:t>
            </w:r>
            <w:r w:rsidR="00DB767D" w:rsidRPr="00124B44">
              <w:rPr>
                <w:rFonts w:ascii="Times New Roman" w:eastAsia="Times New Roman" w:hAnsi="Times New Roman"/>
                <w:sz w:val="24"/>
                <w:szCs w:val="24"/>
                <w:lang w:eastAsia="ru-RU"/>
              </w:rPr>
              <w:t xml:space="preserve">контракта, внесение арендной платы по </w:t>
            </w:r>
            <w:r>
              <w:rPr>
                <w:rFonts w:ascii="Times New Roman" w:eastAsia="Times New Roman" w:hAnsi="Times New Roman"/>
                <w:sz w:val="24"/>
                <w:szCs w:val="24"/>
                <w:lang w:eastAsia="ru-RU"/>
              </w:rPr>
              <w:t>муниципальному</w:t>
            </w:r>
            <w:r w:rsidR="00DB767D" w:rsidRPr="00124B44">
              <w:rPr>
                <w:rFonts w:ascii="Times New Roman" w:eastAsia="Times New Roman" w:hAnsi="Times New Roman"/>
                <w:sz w:val="24"/>
                <w:szCs w:val="24"/>
                <w:lang w:eastAsia="ru-RU"/>
              </w:rPr>
              <w:t xml:space="preserve"> контракту)</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79081A" w:rsidP="000C397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Справка-расчет или иной </w:t>
            </w:r>
            <w:r w:rsidR="00DB767D" w:rsidRPr="00124B44">
              <w:rPr>
                <w:rFonts w:ascii="Times New Roman" w:eastAsia="Times New Roman" w:hAnsi="Times New Roman"/>
                <w:sz w:val="24"/>
                <w:szCs w:val="24"/>
                <w:lang w:eastAsia="ru-RU"/>
              </w:rPr>
              <w:t>документ, являющийся основанием для оплаты неустойки</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Счет</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Счет-фактура</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Товарная накладная (унифицированная </w:t>
            </w:r>
            <w:hyperlink r:id="rId50" w:history="1">
              <w:r w:rsidRPr="00124B44">
                <w:rPr>
                  <w:rFonts w:ascii="Times New Roman" w:eastAsia="Times New Roman" w:hAnsi="Times New Roman"/>
                  <w:sz w:val="24"/>
                  <w:szCs w:val="24"/>
                  <w:lang w:eastAsia="ru-RU"/>
                </w:rPr>
                <w:t>форма</w:t>
              </w:r>
              <w:r w:rsidR="005D519E" w:rsidRPr="00124B44">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w:t>
              </w:r>
              <w:r w:rsidR="005D519E" w:rsidRPr="00124B44">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ТОРГ-12</w:t>
              </w:r>
            </w:hyperlink>
            <w:r w:rsidRPr="00124B44">
              <w:rPr>
                <w:rFonts w:ascii="Times New Roman" w:eastAsia="Times New Roman" w:hAnsi="Times New Roman"/>
                <w:sz w:val="24"/>
                <w:szCs w:val="24"/>
                <w:lang w:eastAsia="ru-RU"/>
              </w:rPr>
              <w:t>) (ф. 0330212)</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Универсальный передаточный документ</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Чек</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Иной документ, подтверждающий возникновение денежного обязательства получателя средств </w:t>
            </w:r>
            <w:r w:rsidR="00352261">
              <w:rPr>
                <w:rFonts w:ascii="Times New Roman" w:eastAsia="Times New Roman" w:hAnsi="Times New Roman"/>
                <w:sz w:val="24"/>
                <w:szCs w:val="24"/>
                <w:lang w:eastAsia="ru-RU"/>
              </w:rPr>
              <w:t xml:space="preserve">бюджета </w:t>
            </w:r>
            <w:r w:rsidR="006C72D0">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w:t>
            </w:r>
            <w:proofErr w:type="gramStart"/>
            <w:r w:rsidR="00AF4692">
              <w:rPr>
                <w:rFonts w:ascii="Times New Roman" w:eastAsia="Times New Roman" w:hAnsi="Times New Roman"/>
                <w:sz w:val="24"/>
                <w:szCs w:val="24"/>
                <w:lang w:eastAsia="ru-RU"/>
              </w:rPr>
              <w:t>округа</w:t>
            </w:r>
            <w:r w:rsidRPr="00124B44">
              <w:rPr>
                <w:rFonts w:ascii="Times New Roman" w:eastAsia="Times New Roman" w:hAnsi="Times New Roman"/>
                <w:sz w:val="24"/>
                <w:szCs w:val="24"/>
                <w:lang w:eastAsia="ru-RU"/>
              </w:rPr>
              <w:t>(</w:t>
            </w:r>
            <w:proofErr w:type="gramEnd"/>
            <w:r w:rsidRPr="00124B44">
              <w:rPr>
                <w:rFonts w:ascii="Times New Roman" w:eastAsia="Times New Roman" w:hAnsi="Times New Roman"/>
                <w:sz w:val="24"/>
                <w:szCs w:val="24"/>
                <w:lang w:eastAsia="ru-RU"/>
              </w:rPr>
              <w:t xml:space="preserve">далее - 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w:t>
            </w:r>
            <w:r w:rsidR="00BB3A02">
              <w:rPr>
                <w:rFonts w:ascii="Times New Roman" w:eastAsia="Times New Roman" w:hAnsi="Times New Roman"/>
                <w:sz w:val="24"/>
                <w:szCs w:val="24"/>
                <w:lang w:eastAsia="ru-RU"/>
              </w:rPr>
              <w:t xml:space="preserve"> муниципального</w:t>
            </w:r>
            <w:r w:rsidR="00BB3A02" w:rsidRPr="00124B44">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 контракта</w:t>
            </w:r>
            <w:r w:rsidR="00971D8D">
              <w:rPr>
                <w:rFonts w:ascii="Times New Roman" w:eastAsia="Times New Roman" w:hAnsi="Times New Roman"/>
                <w:sz w:val="24"/>
                <w:szCs w:val="24"/>
                <w:lang w:eastAsia="ru-RU"/>
              </w:rPr>
              <w:t>.</w:t>
            </w:r>
          </w:p>
        </w:tc>
      </w:tr>
      <w:tr w:rsidR="00DB767D" w:rsidRPr="00124B44" w:rsidTr="00505AD1">
        <w:tc>
          <w:tcPr>
            <w:tcW w:w="662" w:type="dxa"/>
            <w:vMerge w:val="restart"/>
          </w:tcPr>
          <w:p w:rsidR="00DB767D" w:rsidRPr="00124B44" w:rsidRDefault="005D519E" w:rsidP="000C3971">
            <w:pPr>
              <w:widowControl w:val="0"/>
              <w:autoSpaceDE w:val="0"/>
              <w:autoSpaceDN w:val="0"/>
              <w:spacing w:after="0" w:line="240" w:lineRule="auto"/>
              <w:jc w:val="center"/>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w:t>
            </w:r>
            <w:r w:rsidR="00DB767D" w:rsidRPr="00124B44">
              <w:rPr>
                <w:rFonts w:ascii="Times New Roman" w:eastAsia="Times New Roman" w:hAnsi="Times New Roman"/>
                <w:sz w:val="24"/>
                <w:szCs w:val="24"/>
                <w:lang w:eastAsia="ru-RU"/>
              </w:rPr>
              <w:t>.</w:t>
            </w:r>
          </w:p>
        </w:tc>
        <w:tc>
          <w:tcPr>
            <w:tcW w:w="3605" w:type="dxa"/>
            <w:vMerge w:val="restart"/>
          </w:tcPr>
          <w:p w:rsidR="00DB767D" w:rsidRPr="00124B44" w:rsidRDefault="00BB3A02" w:rsidP="0055141D">
            <w:pPr>
              <w:widowControl w:val="0"/>
              <w:autoSpaceDE w:val="0"/>
              <w:autoSpaceDN w:val="0"/>
              <w:spacing w:after="0" w:line="240" w:lineRule="auto"/>
              <w:jc w:val="both"/>
              <w:rPr>
                <w:rFonts w:ascii="Times New Roman" w:eastAsia="Times New Roman" w:hAnsi="Times New Roman"/>
                <w:sz w:val="24"/>
                <w:szCs w:val="24"/>
                <w:lang w:eastAsia="ru-RU"/>
              </w:rPr>
            </w:pPr>
            <w:bookmarkStart w:id="24" w:name="P571"/>
            <w:bookmarkEnd w:id="24"/>
            <w:r>
              <w:rPr>
                <w:rFonts w:ascii="Times New Roman" w:eastAsia="Times New Roman" w:hAnsi="Times New Roman"/>
                <w:sz w:val="24"/>
                <w:szCs w:val="24"/>
                <w:lang w:eastAsia="ru-RU"/>
              </w:rPr>
              <w:t>Муниципальный</w:t>
            </w:r>
            <w:r w:rsidRPr="00124B44">
              <w:rPr>
                <w:rFonts w:ascii="Times New Roman" w:eastAsia="Times New Roman" w:hAnsi="Times New Roman"/>
                <w:sz w:val="24"/>
                <w:szCs w:val="24"/>
                <w:lang w:eastAsia="ru-RU"/>
              </w:rPr>
              <w:t xml:space="preserve"> </w:t>
            </w:r>
            <w:r w:rsidR="00DB767D" w:rsidRPr="00124B44">
              <w:rPr>
                <w:rFonts w:ascii="Times New Roman" w:eastAsia="Times New Roman" w:hAnsi="Times New Roman"/>
                <w:sz w:val="24"/>
                <w:szCs w:val="24"/>
                <w:lang w:eastAsia="ru-RU"/>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eastAsia="Times New Roman" w:hAnsi="Times New Roman"/>
                <w:sz w:val="24"/>
                <w:szCs w:val="24"/>
                <w:lang w:eastAsia="ru-RU"/>
              </w:rPr>
              <w:t xml:space="preserve"> муниципальн</w:t>
            </w:r>
            <w:r w:rsidRPr="00124B44">
              <w:rPr>
                <w:rFonts w:ascii="Times New Roman" w:eastAsia="Times New Roman" w:hAnsi="Times New Roman"/>
                <w:sz w:val="24"/>
                <w:szCs w:val="24"/>
                <w:lang w:eastAsia="ru-RU"/>
              </w:rPr>
              <w:t xml:space="preserve">ых </w:t>
            </w:r>
            <w:r w:rsidR="00DB767D" w:rsidRPr="00124B44">
              <w:rPr>
                <w:rFonts w:ascii="Times New Roman" w:eastAsia="Times New Roman" w:hAnsi="Times New Roman"/>
                <w:sz w:val="24"/>
                <w:szCs w:val="24"/>
                <w:lang w:eastAsia="ru-RU"/>
              </w:rPr>
              <w:t xml:space="preserve"> нужд,</w:t>
            </w:r>
            <w:r w:rsidR="006B1911">
              <w:rPr>
                <w:rFonts w:ascii="Times New Roman" w:eastAsia="Times New Roman" w:hAnsi="Times New Roman"/>
                <w:sz w:val="24"/>
                <w:szCs w:val="24"/>
                <w:lang w:eastAsia="ru-RU"/>
              </w:rPr>
              <w:t>п.4,5,23,44 части 1. Ст.93 Федерального закона от 05.04.2013г. №44-ФЗ</w:t>
            </w:r>
            <w:r w:rsidR="00DB767D" w:rsidRPr="00124B44">
              <w:rPr>
                <w:rFonts w:ascii="Times New Roman" w:eastAsia="Times New Roman" w:hAnsi="Times New Roman"/>
                <w:sz w:val="24"/>
                <w:szCs w:val="24"/>
                <w:lang w:eastAsia="ru-RU"/>
              </w:rPr>
              <w:t xml:space="preserve"> международный договор (соглашение) (далее - договор), за исключением договоров, указанных в </w:t>
            </w:r>
            <w:hyperlink w:anchor="P651" w:history="1">
              <w:r w:rsidR="0055141D">
                <w:rPr>
                  <w:rFonts w:ascii="Times New Roman" w:eastAsia="Times New Roman" w:hAnsi="Times New Roman"/>
                  <w:sz w:val="24"/>
                  <w:szCs w:val="24"/>
                  <w:lang w:eastAsia="ru-RU"/>
                </w:rPr>
                <w:t>9</w:t>
              </w:r>
              <w:r w:rsidR="00DB767D" w:rsidRPr="00124B44">
                <w:rPr>
                  <w:rFonts w:ascii="Times New Roman" w:eastAsia="Times New Roman" w:hAnsi="Times New Roman"/>
                  <w:sz w:val="24"/>
                  <w:szCs w:val="24"/>
                  <w:lang w:eastAsia="ru-RU"/>
                </w:rPr>
                <w:t xml:space="preserve"> пункте</w:t>
              </w:r>
            </w:hyperlink>
            <w:r w:rsidR="00DB767D" w:rsidRPr="00124B44">
              <w:rPr>
                <w:rFonts w:ascii="Times New Roman" w:eastAsia="Times New Roman" w:hAnsi="Times New Roman"/>
                <w:sz w:val="24"/>
                <w:szCs w:val="24"/>
                <w:lang w:eastAsia="ru-RU"/>
              </w:rPr>
              <w:t xml:space="preserve"> настоящего перечня</w:t>
            </w: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выполненных работ</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об оказании услуг</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приема-передачи</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Справка-расчет или иной документ, являющийся основанием для оплаты неустойки</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Счет</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Счет-фактура</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Товарная накладная (унифицированная </w:t>
            </w:r>
            <w:hyperlink r:id="rId51" w:history="1">
              <w:r w:rsidRPr="00124B44">
                <w:rPr>
                  <w:rFonts w:ascii="Times New Roman" w:eastAsia="Times New Roman" w:hAnsi="Times New Roman"/>
                  <w:sz w:val="24"/>
                  <w:szCs w:val="24"/>
                  <w:lang w:eastAsia="ru-RU"/>
                </w:rPr>
                <w:t>форма</w:t>
              </w:r>
              <w:r w:rsidR="0055141D">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№ТОРГ-12</w:t>
              </w:r>
            </w:hyperlink>
            <w:r w:rsidRPr="00124B44">
              <w:rPr>
                <w:rFonts w:ascii="Times New Roman" w:eastAsia="Times New Roman" w:hAnsi="Times New Roman"/>
                <w:sz w:val="24"/>
                <w:szCs w:val="24"/>
                <w:lang w:eastAsia="ru-RU"/>
              </w:rPr>
              <w:t>) (ф. 0330212)</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Универсальный передаточный документ</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Чек</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договора</w:t>
            </w:r>
            <w:r w:rsidR="00971D8D">
              <w:rPr>
                <w:rFonts w:ascii="Times New Roman" w:eastAsia="Times New Roman" w:hAnsi="Times New Roman"/>
                <w:sz w:val="24"/>
                <w:szCs w:val="24"/>
                <w:lang w:eastAsia="ru-RU"/>
              </w:rPr>
              <w:t>.</w:t>
            </w:r>
          </w:p>
        </w:tc>
      </w:tr>
      <w:tr w:rsidR="00DB767D" w:rsidRPr="00124B44" w:rsidTr="00505AD1">
        <w:tc>
          <w:tcPr>
            <w:tcW w:w="662" w:type="dxa"/>
            <w:vMerge w:val="restart"/>
          </w:tcPr>
          <w:p w:rsidR="00DB767D" w:rsidRPr="00124B44" w:rsidRDefault="00505AD1" w:rsidP="000C3971">
            <w:pPr>
              <w:widowControl w:val="0"/>
              <w:autoSpaceDE w:val="0"/>
              <w:autoSpaceDN w:val="0"/>
              <w:spacing w:after="0" w:line="240" w:lineRule="auto"/>
              <w:jc w:val="center"/>
              <w:rPr>
                <w:rFonts w:ascii="Times New Roman" w:eastAsia="Times New Roman" w:hAnsi="Times New Roman"/>
                <w:sz w:val="24"/>
                <w:szCs w:val="24"/>
                <w:lang w:eastAsia="ru-RU"/>
              </w:rPr>
            </w:pPr>
            <w:bookmarkStart w:id="25" w:name="P583"/>
            <w:bookmarkEnd w:id="25"/>
            <w:r>
              <w:rPr>
                <w:rFonts w:ascii="Times New Roman" w:eastAsia="Times New Roman" w:hAnsi="Times New Roman"/>
                <w:sz w:val="24"/>
                <w:szCs w:val="24"/>
                <w:lang w:eastAsia="ru-RU"/>
              </w:rPr>
              <w:t>3</w:t>
            </w:r>
            <w:r w:rsidR="00DB767D" w:rsidRPr="00124B44">
              <w:rPr>
                <w:rFonts w:ascii="Times New Roman" w:eastAsia="Times New Roman" w:hAnsi="Times New Roman"/>
                <w:sz w:val="24"/>
                <w:szCs w:val="24"/>
                <w:lang w:eastAsia="ru-RU"/>
              </w:rPr>
              <w:t>.</w:t>
            </w:r>
          </w:p>
        </w:tc>
        <w:tc>
          <w:tcPr>
            <w:tcW w:w="3605" w:type="dxa"/>
            <w:vMerge w:val="restart"/>
          </w:tcPr>
          <w:p w:rsidR="00DB767D" w:rsidRPr="006B1911"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bookmarkStart w:id="26" w:name="P597"/>
            <w:bookmarkEnd w:id="26"/>
            <w:r w:rsidRPr="006B1911">
              <w:rPr>
                <w:rFonts w:ascii="Times New Roman" w:eastAsia="Times New Roman" w:hAnsi="Times New Roman"/>
                <w:sz w:val="24"/>
                <w:szCs w:val="24"/>
                <w:lang w:eastAsia="ru-RU"/>
              </w:rPr>
              <w:t xml:space="preserve">Договор (соглашение) о предоставлении субсидии </w:t>
            </w:r>
            <w:r w:rsidR="00760AFA" w:rsidRPr="006B1911">
              <w:rPr>
                <w:rFonts w:ascii="Times New Roman" w:eastAsia="Times New Roman" w:hAnsi="Times New Roman"/>
                <w:sz w:val="24"/>
                <w:szCs w:val="24"/>
                <w:lang w:eastAsia="ru-RU"/>
              </w:rPr>
              <w:t>муниципальному</w:t>
            </w:r>
            <w:r w:rsidRPr="006B1911">
              <w:rPr>
                <w:rFonts w:ascii="Times New Roman" w:eastAsia="Times New Roman" w:hAnsi="Times New Roman"/>
                <w:sz w:val="24"/>
                <w:szCs w:val="24"/>
                <w:lang w:eastAsia="ru-RU"/>
              </w:rPr>
              <w:t xml:space="preserve"> бюджетному или автономному учреждению, сведения о котором подлежат либо не подлежат включению в реестр соглашений</w:t>
            </w:r>
          </w:p>
        </w:tc>
        <w:tc>
          <w:tcPr>
            <w:tcW w:w="4800" w:type="dxa"/>
          </w:tcPr>
          <w:p w:rsidR="00DB767D" w:rsidRPr="006B1911" w:rsidRDefault="00DB767D" w:rsidP="0062199A">
            <w:pPr>
              <w:widowControl w:val="0"/>
              <w:autoSpaceDE w:val="0"/>
              <w:autoSpaceDN w:val="0"/>
              <w:spacing w:after="0" w:line="240" w:lineRule="auto"/>
              <w:jc w:val="both"/>
              <w:rPr>
                <w:rFonts w:ascii="Times New Roman" w:eastAsia="Times New Roman" w:hAnsi="Times New Roman"/>
                <w:sz w:val="24"/>
                <w:szCs w:val="24"/>
                <w:lang w:eastAsia="ru-RU"/>
              </w:rPr>
            </w:pPr>
            <w:r w:rsidRPr="006B1911">
              <w:rPr>
                <w:rFonts w:ascii="Times New Roman" w:eastAsia="Times New Roman" w:hAnsi="Times New Roman"/>
                <w:sz w:val="24"/>
                <w:szCs w:val="24"/>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r w:rsidR="00971D8D" w:rsidRPr="006B1911">
              <w:rPr>
                <w:rFonts w:ascii="Times New Roman" w:eastAsia="Times New Roman" w:hAnsi="Times New Roman"/>
                <w:sz w:val="24"/>
                <w:szCs w:val="24"/>
                <w:lang w:eastAsia="ru-RU"/>
              </w:rPr>
              <w:t>,</w:t>
            </w:r>
          </w:p>
        </w:tc>
      </w:tr>
      <w:tr w:rsidR="005D519E" w:rsidRPr="00124B44" w:rsidTr="00505AD1">
        <w:trPr>
          <w:trHeight w:val="547"/>
        </w:trPr>
        <w:tc>
          <w:tcPr>
            <w:tcW w:w="662" w:type="dxa"/>
            <w:vMerge/>
          </w:tcPr>
          <w:p w:rsidR="005D519E" w:rsidRPr="00124B44" w:rsidRDefault="005D519E" w:rsidP="000C3971">
            <w:pPr>
              <w:spacing w:after="160" w:line="259" w:lineRule="auto"/>
              <w:rPr>
                <w:rFonts w:ascii="Times New Roman" w:hAnsi="Times New Roman"/>
                <w:sz w:val="24"/>
                <w:szCs w:val="24"/>
              </w:rPr>
            </w:pPr>
          </w:p>
        </w:tc>
        <w:tc>
          <w:tcPr>
            <w:tcW w:w="3605" w:type="dxa"/>
            <w:vMerge/>
          </w:tcPr>
          <w:p w:rsidR="005D519E" w:rsidRPr="006B1911" w:rsidRDefault="005D519E" w:rsidP="000C3971">
            <w:pPr>
              <w:spacing w:after="160" w:line="259" w:lineRule="auto"/>
              <w:rPr>
                <w:rFonts w:ascii="Times New Roman" w:hAnsi="Times New Roman"/>
                <w:sz w:val="24"/>
                <w:szCs w:val="24"/>
              </w:rPr>
            </w:pPr>
          </w:p>
        </w:tc>
        <w:tc>
          <w:tcPr>
            <w:tcW w:w="4800" w:type="dxa"/>
          </w:tcPr>
          <w:p w:rsidR="005D519E" w:rsidRPr="006B1911" w:rsidRDefault="005D519E" w:rsidP="00A148A1">
            <w:pPr>
              <w:widowControl w:val="0"/>
              <w:autoSpaceDE w:val="0"/>
              <w:autoSpaceDN w:val="0"/>
              <w:spacing w:after="0" w:line="240" w:lineRule="auto"/>
              <w:jc w:val="both"/>
              <w:rPr>
                <w:rFonts w:ascii="Times New Roman" w:eastAsia="Times New Roman" w:hAnsi="Times New Roman"/>
                <w:sz w:val="24"/>
                <w:szCs w:val="24"/>
                <w:lang w:eastAsia="ru-RU"/>
              </w:rPr>
            </w:pPr>
            <w:r w:rsidRPr="006B1911">
              <w:rPr>
                <w:rFonts w:ascii="Times New Roman" w:eastAsia="Times New Roman" w:hAnsi="Times New Roman"/>
                <w:sz w:val="24"/>
                <w:szCs w:val="24"/>
                <w:lang w:eastAsia="ru-RU"/>
              </w:rPr>
              <w:t xml:space="preserve">Предварительный отчет о выполнении </w:t>
            </w:r>
            <w:r w:rsidR="00A148A1">
              <w:rPr>
                <w:rFonts w:ascii="Times New Roman" w:eastAsia="Times New Roman" w:hAnsi="Times New Roman"/>
                <w:sz w:val="24"/>
                <w:szCs w:val="24"/>
                <w:lang w:eastAsia="ru-RU"/>
              </w:rPr>
              <w:t>муниципального</w:t>
            </w:r>
            <w:r w:rsidRPr="006B1911">
              <w:rPr>
                <w:rFonts w:ascii="Times New Roman" w:eastAsia="Times New Roman" w:hAnsi="Times New Roman"/>
                <w:sz w:val="24"/>
                <w:szCs w:val="24"/>
                <w:lang w:eastAsia="ru-RU"/>
              </w:rPr>
              <w:t xml:space="preserve"> задания </w:t>
            </w:r>
            <w:hyperlink r:id="rId52" w:history="1">
              <w:r w:rsidRPr="006B1911">
                <w:rPr>
                  <w:rFonts w:ascii="Times New Roman" w:eastAsia="Times New Roman" w:hAnsi="Times New Roman"/>
                  <w:sz w:val="24"/>
                  <w:szCs w:val="24"/>
                  <w:lang w:eastAsia="ru-RU"/>
                </w:rPr>
                <w:t>(ф. 0506501)</w:t>
              </w:r>
            </w:hyperlink>
            <w:r w:rsidR="00971D8D" w:rsidRPr="006B1911">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6B1911" w:rsidRDefault="00DB767D" w:rsidP="000C3971">
            <w:pPr>
              <w:spacing w:after="160" w:line="259" w:lineRule="auto"/>
              <w:rPr>
                <w:rFonts w:ascii="Times New Roman" w:hAnsi="Times New Roman"/>
                <w:sz w:val="24"/>
                <w:szCs w:val="24"/>
              </w:rPr>
            </w:pPr>
          </w:p>
        </w:tc>
        <w:tc>
          <w:tcPr>
            <w:tcW w:w="4800" w:type="dxa"/>
          </w:tcPr>
          <w:p w:rsidR="00DB767D" w:rsidRPr="006B1911" w:rsidRDefault="00DB767D" w:rsidP="0062199A">
            <w:pPr>
              <w:widowControl w:val="0"/>
              <w:autoSpaceDE w:val="0"/>
              <w:autoSpaceDN w:val="0"/>
              <w:spacing w:after="0" w:line="240" w:lineRule="auto"/>
              <w:jc w:val="both"/>
              <w:rPr>
                <w:rFonts w:ascii="Times New Roman" w:eastAsia="Times New Roman" w:hAnsi="Times New Roman"/>
                <w:sz w:val="24"/>
                <w:szCs w:val="24"/>
                <w:lang w:eastAsia="ru-RU"/>
              </w:rPr>
            </w:pPr>
            <w:r w:rsidRPr="006B1911">
              <w:rPr>
                <w:rFonts w:ascii="Times New Roman" w:eastAsia="Times New Roman" w:hAnsi="Times New Roman"/>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w:t>
            </w:r>
            <w:r w:rsidR="00352261" w:rsidRPr="006B1911">
              <w:rPr>
                <w:rFonts w:ascii="Times New Roman" w:eastAsia="Times New Roman" w:hAnsi="Times New Roman"/>
                <w:sz w:val="24"/>
                <w:szCs w:val="24"/>
                <w:lang w:eastAsia="ru-RU"/>
              </w:rPr>
              <w:t>бюджета муниципального образования «Те</w:t>
            </w:r>
            <w:r w:rsidR="006C72D0" w:rsidRPr="006B1911">
              <w:rPr>
                <w:rFonts w:ascii="Times New Roman" w:eastAsia="Times New Roman" w:hAnsi="Times New Roman"/>
                <w:sz w:val="24"/>
                <w:szCs w:val="24"/>
                <w:lang w:eastAsia="ru-RU"/>
              </w:rPr>
              <w:t>нькинский муниципальный округ</w:t>
            </w:r>
            <w:r w:rsidR="00352261" w:rsidRPr="006B1911">
              <w:rPr>
                <w:rFonts w:ascii="Times New Roman" w:eastAsia="Times New Roman" w:hAnsi="Times New Roman"/>
                <w:sz w:val="24"/>
                <w:szCs w:val="24"/>
                <w:lang w:eastAsia="ru-RU"/>
              </w:rPr>
              <w:t xml:space="preserve"> Магаданской области</w:t>
            </w:r>
            <w:r w:rsidR="006C72D0" w:rsidRPr="006B1911">
              <w:rPr>
                <w:rFonts w:ascii="Times New Roman" w:eastAsia="Times New Roman" w:hAnsi="Times New Roman"/>
                <w:sz w:val="24"/>
                <w:szCs w:val="24"/>
                <w:lang w:eastAsia="ru-RU"/>
              </w:rPr>
              <w:t>»</w:t>
            </w:r>
            <w:r w:rsidRPr="006B1911">
              <w:rPr>
                <w:rFonts w:ascii="Times New Roman" w:eastAsia="Times New Roman" w:hAnsi="Times New Roman"/>
                <w:sz w:val="24"/>
                <w:szCs w:val="24"/>
                <w:lang w:eastAsia="ru-RU"/>
              </w:rPr>
              <w:t>, возникшему на основании договора (соглашения) о предоставлении субсидии бюджетному или автономному учреждению</w:t>
            </w:r>
            <w:r w:rsidR="00971D8D" w:rsidRPr="006B1911">
              <w:rPr>
                <w:rFonts w:ascii="Times New Roman" w:eastAsia="Times New Roman" w:hAnsi="Times New Roman"/>
                <w:sz w:val="24"/>
                <w:szCs w:val="24"/>
                <w:lang w:eastAsia="ru-RU"/>
              </w:rPr>
              <w:t>.</w:t>
            </w:r>
          </w:p>
        </w:tc>
      </w:tr>
      <w:tr w:rsidR="00DB767D" w:rsidRPr="00124B44" w:rsidTr="00505AD1">
        <w:tc>
          <w:tcPr>
            <w:tcW w:w="662" w:type="dxa"/>
            <w:vMerge w:val="restart"/>
            <w:tcBorders>
              <w:bottom w:val="nil"/>
            </w:tcBorders>
          </w:tcPr>
          <w:p w:rsidR="00DB767D" w:rsidRPr="00124B44" w:rsidRDefault="00505AD1" w:rsidP="000C397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B767D" w:rsidRPr="00124B44">
              <w:rPr>
                <w:rFonts w:ascii="Times New Roman" w:eastAsia="Times New Roman" w:hAnsi="Times New Roman"/>
                <w:sz w:val="24"/>
                <w:szCs w:val="24"/>
                <w:lang w:eastAsia="ru-RU"/>
              </w:rPr>
              <w:t>.</w:t>
            </w:r>
          </w:p>
        </w:tc>
        <w:tc>
          <w:tcPr>
            <w:tcW w:w="3605" w:type="dxa"/>
            <w:vMerge w:val="restart"/>
            <w:tcBorders>
              <w:bottom w:val="nil"/>
            </w:tcBorders>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bookmarkStart w:id="27" w:name="P603"/>
            <w:bookmarkEnd w:id="27"/>
            <w:r w:rsidRPr="00124B44">
              <w:rPr>
                <w:rFonts w:ascii="Times New Roman" w:eastAsia="Times New Roman" w:hAnsi="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w:t>
            </w:r>
            <w:r w:rsidR="006B1911">
              <w:rPr>
                <w:rFonts w:ascii="Times New Roman" w:eastAsia="Times New Roman" w:hAnsi="Times New Roman"/>
                <w:sz w:val="24"/>
                <w:szCs w:val="24"/>
                <w:lang w:eastAsia="ru-RU"/>
              </w:rPr>
              <w:t>муниципальному</w:t>
            </w:r>
            <w:r w:rsidRPr="006B1911">
              <w:rPr>
                <w:rFonts w:ascii="Times New Roman" w:eastAsia="Times New Roman" w:hAnsi="Times New Roman"/>
                <w:sz w:val="24"/>
                <w:szCs w:val="24"/>
                <w:lang w:eastAsia="ru-RU"/>
              </w:rPr>
              <w:t xml:space="preserve">  бюджетному</w:t>
            </w:r>
            <w:r w:rsidRPr="00124B44">
              <w:rPr>
                <w:rFonts w:ascii="Times New Roman" w:eastAsia="Times New Roman" w:hAnsi="Times New Roman"/>
                <w:sz w:val="24"/>
                <w:szCs w:val="24"/>
                <w:lang w:eastAsia="ru-RU"/>
              </w:rPr>
              <w:t xml:space="preserve">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выполненных работ</w:t>
            </w:r>
            <w:r w:rsidR="00971D8D">
              <w:rPr>
                <w:rFonts w:ascii="Times New Roman" w:eastAsia="Times New Roman" w:hAnsi="Times New Roman"/>
                <w:sz w:val="24"/>
                <w:szCs w:val="24"/>
                <w:lang w:eastAsia="ru-RU"/>
              </w:rPr>
              <w:t>,</w:t>
            </w:r>
          </w:p>
        </w:tc>
      </w:tr>
      <w:tr w:rsidR="00DB767D" w:rsidRPr="00124B44" w:rsidTr="00505AD1">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об оказании услуг</w:t>
            </w:r>
            <w:r w:rsidR="0079081A">
              <w:rPr>
                <w:rFonts w:ascii="Times New Roman" w:eastAsia="Times New Roman" w:hAnsi="Times New Roman"/>
                <w:sz w:val="24"/>
                <w:szCs w:val="24"/>
                <w:lang w:eastAsia="ru-RU"/>
              </w:rPr>
              <w:t>.</w:t>
            </w:r>
          </w:p>
        </w:tc>
      </w:tr>
      <w:tr w:rsidR="00DB767D" w:rsidRPr="00124B44" w:rsidTr="00505AD1">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приема-передачи</w:t>
            </w:r>
            <w:r w:rsidR="00971D8D">
              <w:rPr>
                <w:rFonts w:ascii="Times New Roman" w:eastAsia="Times New Roman" w:hAnsi="Times New Roman"/>
                <w:sz w:val="24"/>
                <w:szCs w:val="24"/>
                <w:lang w:eastAsia="ru-RU"/>
              </w:rPr>
              <w:t>,</w:t>
            </w:r>
          </w:p>
        </w:tc>
      </w:tr>
      <w:tr w:rsidR="00DB767D" w:rsidRPr="00124B44" w:rsidTr="00505AD1">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r w:rsidR="00971D8D">
              <w:rPr>
                <w:rFonts w:ascii="Times New Roman" w:eastAsia="Times New Roman" w:hAnsi="Times New Roman"/>
                <w:sz w:val="24"/>
                <w:szCs w:val="24"/>
                <w:lang w:eastAsia="ru-RU"/>
              </w:rPr>
              <w:t>,</w:t>
            </w:r>
          </w:p>
        </w:tc>
      </w:tr>
      <w:tr w:rsidR="00DB767D" w:rsidRPr="00124B44" w:rsidTr="00505AD1">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r w:rsidR="00971D8D">
              <w:rPr>
                <w:rFonts w:ascii="Times New Roman" w:eastAsia="Times New Roman" w:hAnsi="Times New Roman"/>
                <w:sz w:val="24"/>
                <w:szCs w:val="24"/>
                <w:lang w:eastAsia="ru-RU"/>
              </w:rPr>
              <w:t>,</w:t>
            </w:r>
          </w:p>
        </w:tc>
      </w:tr>
      <w:tr w:rsidR="00DB767D" w:rsidRPr="00124B44" w:rsidTr="00505AD1">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Справка-расчет или иной документ, являющийся основанием для оплаты неустойки</w:t>
            </w:r>
            <w:r w:rsidR="00971D8D">
              <w:rPr>
                <w:rFonts w:ascii="Times New Roman" w:eastAsia="Times New Roman" w:hAnsi="Times New Roman"/>
                <w:sz w:val="24"/>
                <w:szCs w:val="24"/>
                <w:lang w:eastAsia="ru-RU"/>
              </w:rPr>
              <w:t>,</w:t>
            </w:r>
          </w:p>
        </w:tc>
      </w:tr>
      <w:tr w:rsidR="00DB767D" w:rsidRPr="00124B44" w:rsidTr="00505AD1">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Счет</w:t>
            </w:r>
            <w:r w:rsidR="00971D8D">
              <w:rPr>
                <w:rFonts w:ascii="Times New Roman" w:eastAsia="Times New Roman" w:hAnsi="Times New Roman"/>
                <w:sz w:val="24"/>
                <w:szCs w:val="24"/>
                <w:lang w:eastAsia="ru-RU"/>
              </w:rPr>
              <w:t>,</w:t>
            </w:r>
          </w:p>
        </w:tc>
      </w:tr>
      <w:tr w:rsidR="00DB767D" w:rsidRPr="00124B44" w:rsidTr="00505AD1">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Счет-фактура</w:t>
            </w:r>
            <w:r w:rsidR="00971D8D">
              <w:rPr>
                <w:rFonts w:ascii="Times New Roman" w:eastAsia="Times New Roman" w:hAnsi="Times New Roman"/>
                <w:sz w:val="24"/>
                <w:szCs w:val="24"/>
                <w:lang w:eastAsia="ru-RU"/>
              </w:rPr>
              <w:t>,</w:t>
            </w:r>
          </w:p>
        </w:tc>
      </w:tr>
      <w:tr w:rsidR="00DB767D" w:rsidRPr="00124B44" w:rsidTr="00505AD1">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Товарная накладная (унифицированная </w:t>
            </w:r>
            <w:hyperlink r:id="rId53" w:history="1">
              <w:r w:rsidRPr="00124B44">
                <w:rPr>
                  <w:rFonts w:ascii="Times New Roman" w:eastAsia="Times New Roman" w:hAnsi="Times New Roman"/>
                  <w:sz w:val="24"/>
                  <w:szCs w:val="24"/>
                  <w:lang w:eastAsia="ru-RU"/>
                </w:rPr>
                <w:t>форма№ТОРГ-12</w:t>
              </w:r>
            </w:hyperlink>
            <w:r w:rsidRPr="00124B44">
              <w:rPr>
                <w:rFonts w:ascii="Times New Roman" w:eastAsia="Times New Roman" w:hAnsi="Times New Roman"/>
                <w:sz w:val="24"/>
                <w:szCs w:val="24"/>
                <w:lang w:eastAsia="ru-RU"/>
              </w:rPr>
              <w:t>) (ф. 0330212)</w:t>
            </w:r>
            <w:r w:rsidR="00971D8D">
              <w:rPr>
                <w:rFonts w:ascii="Times New Roman" w:eastAsia="Times New Roman" w:hAnsi="Times New Roman"/>
                <w:sz w:val="24"/>
                <w:szCs w:val="24"/>
                <w:lang w:eastAsia="ru-RU"/>
              </w:rPr>
              <w:t>,</w:t>
            </w:r>
          </w:p>
        </w:tc>
      </w:tr>
      <w:tr w:rsidR="00DB767D" w:rsidRPr="00124B44" w:rsidTr="00505AD1">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Чек</w:t>
            </w:r>
            <w:r w:rsidR="00971D8D">
              <w:rPr>
                <w:rFonts w:ascii="Times New Roman" w:eastAsia="Times New Roman" w:hAnsi="Times New Roman"/>
                <w:sz w:val="24"/>
                <w:szCs w:val="24"/>
                <w:lang w:eastAsia="ru-RU"/>
              </w:rPr>
              <w:t>,</w:t>
            </w:r>
          </w:p>
        </w:tc>
      </w:tr>
      <w:tr w:rsidR="005D519E" w:rsidRPr="00124B44" w:rsidTr="00505AD1">
        <w:tblPrEx>
          <w:tblBorders>
            <w:insideH w:val="nil"/>
          </w:tblBorders>
        </w:tblPrEx>
        <w:trPr>
          <w:trHeight w:val="458"/>
        </w:trPr>
        <w:tc>
          <w:tcPr>
            <w:tcW w:w="662" w:type="dxa"/>
            <w:vMerge/>
            <w:tcBorders>
              <w:bottom w:val="nil"/>
            </w:tcBorders>
          </w:tcPr>
          <w:p w:rsidR="005D519E" w:rsidRPr="00124B44" w:rsidRDefault="005D519E" w:rsidP="000C3971">
            <w:pPr>
              <w:spacing w:after="160" w:line="259" w:lineRule="auto"/>
              <w:rPr>
                <w:rFonts w:ascii="Times New Roman" w:hAnsi="Times New Roman"/>
                <w:sz w:val="24"/>
                <w:szCs w:val="24"/>
              </w:rPr>
            </w:pPr>
          </w:p>
        </w:tc>
        <w:tc>
          <w:tcPr>
            <w:tcW w:w="3605" w:type="dxa"/>
            <w:vMerge/>
            <w:tcBorders>
              <w:bottom w:val="nil"/>
            </w:tcBorders>
          </w:tcPr>
          <w:p w:rsidR="005D519E" w:rsidRPr="00124B44" w:rsidRDefault="005D519E" w:rsidP="000C3971">
            <w:pPr>
              <w:spacing w:after="160" w:line="259" w:lineRule="auto"/>
              <w:rPr>
                <w:rFonts w:ascii="Times New Roman" w:hAnsi="Times New Roman"/>
                <w:sz w:val="24"/>
                <w:szCs w:val="24"/>
              </w:rPr>
            </w:pPr>
          </w:p>
        </w:tc>
        <w:tc>
          <w:tcPr>
            <w:tcW w:w="4800" w:type="dxa"/>
            <w:vMerge w:val="restart"/>
          </w:tcPr>
          <w:p w:rsidR="005D519E" w:rsidRPr="00124B44" w:rsidRDefault="005D519E"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5D519E" w:rsidRPr="00124B44" w:rsidRDefault="005D519E" w:rsidP="000C3971">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D519E" w:rsidRPr="00124B44" w:rsidRDefault="005D519E" w:rsidP="000C3971">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D519E" w:rsidRPr="00124B44" w:rsidRDefault="005D519E" w:rsidP="000C3971">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w:t>
            </w:r>
            <w:r w:rsidR="00971D8D">
              <w:rPr>
                <w:rFonts w:ascii="Times New Roman" w:eastAsia="Times New Roman" w:hAnsi="Times New Roman"/>
                <w:sz w:val="24"/>
                <w:szCs w:val="24"/>
                <w:lang w:eastAsia="ru-RU"/>
              </w:rPr>
              <w:t>ридическому лицу) (при наличии),</w:t>
            </w:r>
          </w:p>
        </w:tc>
      </w:tr>
      <w:tr w:rsidR="005D519E" w:rsidRPr="00124B44" w:rsidTr="00505AD1">
        <w:tblPrEx>
          <w:tblBorders>
            <w:insideH w:val="nil"/>
          </w:tblBorders>
        </w:tblPrEx>
        <w:trPr>
          <w:trHeight w:val="276"/>
        </w:trPr>
        <w:tc>
          <w:tcPr>
            <w:tcW w:w="662" w:type="dxa"/>
            <w:vMerge w:val="restart"/>
            <w:tcBorders>
              <w:top w:val="nil"/>
              <w:bottom w:val="single" w:sz="4" w:space="0" w:color="auto"/>
            </w:tcBorders>
          </w:tcPr>
          <w:p w:rsidR="005D519E" w:rsidRPr="00124B44" w:rsidRDefault="005D519E" w:rsidP="000C3971">
            <w:pPr>
              <w:widowControl w:val="0"/>
              <w:autoSpaceDE w:val="0"/>
              <w:autoSpaceDN w:val="0"/>
              <w:spacing w:after="0" w:line="240" w:lineRule="auto"/>
              <w:rPr>
                <w:rFonts w:ascii="Times New Roman" w:eastAsia="Times New Roman" w:hAnsi="Times New Roman"/>
                <w:sz w:val="24"/>
                <w:szCs w:val="24"/>
                <w:lang w:eastAsia="ru-RU"/>
              </w:rPr>
            </w:pPr>
          </w:p>
        </w:tc>
        <w:tc>
          <w:tcPr>
            <w:tcW w:w="3605" w:type="dxa"/>
            <w:vMerge w:val="restart"/>
            <w:tcBorders>
              <w:top w:val="nil"/>
              <w:bottom w:val="single" w:sz="4" w:space="0" w:color="auto"/>
            </w:tcBorders>
          </w:tcPr>
          <w:p w:rsidR="005D519E" w:rsidRPr="00124B44" w:rsidRDefault="005D519E" w:rsidP="000C3971">
            <w:pPr>
              <w:widowControl w:val="0"/>
              <w:autoSpaceDE w:val="0"/>
              <w:autoSpaceDN w:val="0"/>
              <w:spacing w:after="0" w:line="240" w:lineRule="auto"/>
              <w:rPr>
                <w:rFonts w:ascii="Times New Roman" w:eastAsia="Times New Roman" w:hAnsi="Times New Roman"/>
                <w:sz w:val="24"/>
                <w:szCs w:val="24"/>
                <w:lang w:eastAsia="ru-RU"/>
              </w:rPr>
            </w:pPr>
          </w:p>
        </w:tc>
        <w:tc>
          <w:tcPr>
            <w:tcW w:w="4800" w:type="dxa"/>
            <w:vMerge/>
            <w:tcBorders>
              <w:bottom w:val="single" w:sz="4" w:space="0" w:color="auto"/>
            </w:tcBorders>
          </w:tcPr>
          <w:p w:rsidR="005D519E" w:rsidRPr="00124B44" w:rsidRDefault="005D519E" w:rsidP="000C3971">
            <w:pPr>
              <w:widowControl w:val="0"/>
              <w:autoSpaceDE w:val="0"/>
              <w:autoSpaceDN w:val="0"/>
              <w:spacing w:after="0" w:line="240" w:lineRule="auto"/>
              <w:rPr>
                <w:rFonts w:ascii="Times New Roman" w:eastAsia="Times New Roman" w:hAnsi="Times New Roman"/>
                <w:sz w:val="24"/>
                <w:szCs w:val="24"/>
                <w:lang w:eastAsia="ru-RU"/>
              </w:rPr>
            </w:pPr>
          </w:p>
        </w:tc>
      </w:tr>
      <w:tr w:rsidR="00DB767D" w:rsidRPr="00124B44" w:rsidTr="00505AD1">
        <w:tc>
          <w:tcPr>
            <w:tcW w:w="662" w:type="dxa"/>
            <w:vMerge/>
            <w:tcBorders>
              <w:top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top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w:t>
            </w:r>
            <w:r w:rsidR="00352261">
              <w:rPr>
                <w:rFonts w:ascii="Times New Roman" w:eastAsia="Times New Roman" w:hAnsi="Times New Roman"/>
                <w:sz w:val="24"/>
                <w:szCs w:val="24"/>
                <w:lang w:eastAsia="ru-RU"/>
              </w:rPr>
              <w:t>бюджета муниципального об</w:t>
            </w:r>
            <w:r w:rsidR="002959EC">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2959EC">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возникшему на основании договора (соглашения) о предоставлении субсидии и бюджетных инвестиций юридическому лицу</w:t>
            </w:r>
            <w:r w:rsidR="00971D8D">
              <w:rPr>
                <w:rFonts w:ascii="Times New Roman" w:eastAsia="Times New Roman" w:hAnsi="Times New Roman"/>
                <w:sz w:val="24"/>
                <w:szCs w:val="24"/>
                <w:lang w:eastAsia="ru-RU"/>
              </w:rPr>
              <w:t>.</w:t>
            </w:r>
          </w:p>
        </w:tc>
      </w:tr>
      <w:tr w:rsidR="00DB767D" w:rsidRPr="00124B44" w:rsidTr="00505AD1">
        <w:tc>
          <w:tcPr>
            <w:tcW w:w="662" w:type="dxa"/>
            <w:vMerge w:val="restart"/>
          </w:tcPr>
          <w:p w:rsidR="00DB767D" w:rsidRPr="00124B44" w:rsidRDefault="00505AD1" w:rsidP="000C3971">
            <w:pPr>
              <w:widowControl w:val="0"/>
              <w:autoSpaceDE w:val="0"/>
              <w:autoSpaceDN w:val="0"/>
              <w:spacing w:after="0" w:line="240" w:lineRule="auto"/>
              <w:jc w:val="center"/>
              <w:rPr>
                <w:rFonts w:ascii="Times New Roman" w:eastAsia="Times New Roman" w:hAnsi="Times New Roman"/>
                <w:sz w:val="24"/>
                <w:szCs w:val="24"/>
                <w:lang w:eastAsia="ru-RU"/>
              </w:rPr>
            </w:pPr>
            <w:bookmarkStart w:id="28" w:name="P623"/>
            <w:bookmarkEnd w:id="28"/>
            <w:r>
              <w:rPr>
                <w:rFonts w:ascii="Times New Roman" w:eastAsia="Times New Roman" w:hAnsi="Times New Roman"/>
                <w:sz w:val="24"/>
                <w:szCs w:val="24"/>
                <w:lang w:eastAsia="ru-RU"/>
              </w:rPr>
              <w:t>5</w:t>
            </w:r>
            <w:r w:rsidR="00DB767D" w:rsidRPr="00124B44">
              <w:rPr>
                <w:rFonts w:ascii="Times New Roman" w:eastAsia="Times New Roman" w:hAnsi="Times New Roman"/>
                <w:sz w:val="24"/>
                <w:szCs w:val="24"/>
                <w:lang w:eastAsia="ru-RU"/>
              </w:rPr>
              <w:t>.</w:t>
            </w:r>
          </w:p>
        </w:tc>
        <w:tc>
          <w:tcPr>
            <w:tcW w:w="3605" w:type="dxa"/>
            <w:vMerge w:val="restart"/>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bookmarkStart w:id="29" w:name="P624"/>
            <w:bookmarkEnd w:id="29"/>
            <w:r w:rsidRPr="00124B44">
              <w:rPr>
                <w:rFonts w:ascii="Times New Roman" w:eastAsia="Times New Roman" w:hAnsi="Times New Roman"/>
                <w:sz w:val="24"/>
                <w:szCs w:val="24"/>
                <w:lang w:eastAsia="ru-RU"/>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w:t>
            </w:r>
            <w:r w:rsidRPr="00124B44">
              <w:rPr>
                <w:rFonts w:ascii="Times New Roman" w:eastAsia="Times New Roman" w:hAnsi="Times New Roman"/>
                <w:sz w:val="24"/>
                <w:szCs w:val="24"/>
                <w:lang w:eastAsia="ru-RU"/>
              </w:rPr>
              <w:lastRenderedPageBreak/>
              <w:t>акт о предоставлении субсидии юридическому лицу), сведения о котором подлежат либо не подлежат включению в реестр соглашений</w:t>
            </w: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DB767D" w:rsidRPr="00124B44" w:rsidRDefault="00DB767D" w:rsidP="000C3971">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отчет о выполнении условий, </w:t>
            </w:r>
            <w:r w:rsidRPr="00124B44">
              <w:rPr>
                <w:rFonts w:ascii="Times New Roman" w:eastAsia="Times New Roman" w:hAnsi="Times New Roman"/>
                <w:sz w:val="24"/>
                <w:szCs w:val="24"/>
                <w:lang w:eastAsia="ru-RU"/>
              </w:rPr>
              <w:lastRenderedPageBreak/>
              <w:t>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B767D" w:rsidRPr="00124B44" w:rsidRDefault="00DB767D" w:rsidP="000C3971">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Заявка на перечисление субсидии юридическому лицу (при наличии)</w:t>
            </w:r>
            <w:r w:rsidR="00971D8D">
              <w:rPr>
                <w:rFonts w:ascii="Times New Roman" w:eastAsia="Times New Roman" w:hAnsi="Times New Roman"/>
                <w:sz w:val="24"/>
                <w:szCs w:val="24"/>
                <w:lang w:eastAsia="ru-RU"/>
              </w:rPr>
              <w:t>,</w:t>
            </w:r>
          </w:p>
        </w:tc>
      </w:tr>
      <w:tr w:rsidR="005D519E" w:rsidRPr="00124B44" w:rsidTr="00505AD1">
        <w:trPr>
          <w:trHeight w:val="1449"/>
        </w:trPr>
        <w:tc>
          <w:tcPr>
            <w:tcW w:w="662" w:type="dxa"/>
            <w:vMerge/>
          </w:tcPr>
          <w:p w:rsidR="005D519E" w:rsidRPr="00124B44" w:rsidRDefault="005D519E" w:rsidP="000C3971">
            <w:pPr>
              <w:spacing w:after="160" w:line="259" w:lineRule="auto"/>
              <w:rPr>
                <w:rFonts w:ascii="Times New Roman" w:hAnsi="Times New Roman"/>
                <w:sz w:val="24"/>
                <w:szCs w:val="24"/>
              </w:rPr>
            </w:pPr>
          </w:p>
        </w:tc>
        <w:tc>
          <w:tcPr>
            <w:tcW w:w="3605" w:type="dxa"/>
            <w:vMerge/>
          </w:tcPr>
          <w:p w:rsidR="005D519E" w:rsidRPr="00124B44" w:rsidRDefault="005D519E" w:rsidP="000C3971">
            <w:pPr>
              <w:spacing w:after="160" w:line="259" w:lineRule="auto"/>
              <w:rPr>
                <w:rFonts w:ascii="Times New Roman" w:hAnsi="Times New Roman"/>
                <w:sz w:val="24"/>
                <w:szCs w:val="24"/>
              </w:rPr>
            </w:pPr>
          </w:p>
        </w:tc>
        <w:tc>
          <w:tcPr>
            <w:tcW w:w="4800" w:type="dxa"/>
          </w:tcPr>
          <w:p w:rsidR="005D519E" w:rsidRPr="00124B44" w:rsidRDefault="005D519E" w:rsidP="00D73AD0">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нормативного правового акта о предоставлении субсидии юридическому лицу</w:t>
            </w:r>
            <w:r w:rsidR="00971D8D">
              <w:rPr>
                <w:rFonts w:ascii="Times New Roman" w:eastAsia="Times New Roman" w:hAnsi="Times New Roman"/>
                <w:sz w:val="24"/>
                <w:szCs w:val="24"/>
                <w:lang w:eastAsia="ru-RU"/>
              </w:rPr>
              <w:t>.</w:t>
            </w:r>
          </w:p>
        </w:tc>
      </w:tr>
      <w:tr w:rsidR="005D519E" w:rsidRPr="00124B44" w:rsidTr="00505AD1">
        <w:trPr>
          <w:trHeight w:val="2266"/>
        </w:trPr>
        <w:tc>
          <w:tcPr>
            <w:tcW w:w="662" w:type="dxa"/>
          </w:tcPr>
          <w:p w:rsidR="005D519E" w:rsidRPr="00124B44" w:rsidRDefault="00505AD1" w:rsidP="000C397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D519E" w:rsidRPr="00124B44">
              <w:rPr>
                <w:rFonts w:ascii="Times New Roman" w:eastAsia="Times New Roman" w:hAnsi="Times New Roman"/>
                <w:sz w:val="24"/>
                <w:szCs w:val="24"/>
                <w:lang w:eastAsia="ru-RU"/>
              </w:rPr>
              <w:t>.</w:t>
            </w:r>
          </w:p>
        </w:tc>
        <w:tc>
          <w:tcPr>
            <w:tcW w:w="3605" w:type="dxa"/>
          </w:tcPr>
          <w:p w:rsidR="005D519E" w:rsidRPr="00124B44" w:rsidRDefault="00C3476D" w:rsidP="000C3971">
            <w:pPr>
              <w:widowControl w:val="0"/>
              <w:autoSpaceDE w:val="0"/>
              <w:autoSpaceDN w:val="0"/>
              <w:spacing w:after="0" w:line="240" w:lineRule="auto"/>
              <w:jc w:val="both"/>
              <w:rPr>
                <w:rFonts w:ascii="Times New Roman" w:eastAsia="Times New Roman" w:hAnsi="Times New Roman"/>
                <w:sz w:val="24"/>
                <w:szCs w:val="24"/>
                <w:lang w:eastAsia="ru-RU"/>
              </w:rPr>
            </w:pPr>
            <w:bookmarkStart w:id="30" w:name="P633"/>
            <w:bookmarkEnd w:id="30"/>
            <w:r>
              <w:rPr>
                <w:rFonts w:ascii="Times New Roman" w:eastAsia="Times New Roman" w:hAnsi="Times New Roman"/>
                <w:sz w:val="24"/>
                <w:szCs w:val="24"/>
                <w:lang w:eastAsia="ru-RU"/>
              </w:rPr>
              <w:t>Приказ об утверждении ш</w:t>
            </w:r>
            <w:r w:rsidR="005D519E" w:rsidRPr="00124B44">
              <w:rPr>
                <w:rFonts w:ascii="Times New Roman" w:eastAsia="Times New Roman" w:hAnsi="Times New Roman"/>
                <w:sz w:val="24"/>
                <w:szCs w:val="24"/>
                <w:lang w:eastAsia="ru-RU"/>
              </w:rPr>
              <w:t>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800" w:type="dxa"/>
          </w:tcPr>
          <w:p w:rsidR="005D519E" w:rsidRPr="00124B44" w:rsidRDefault="005D519E" w:rsidP="00D73AD0">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Без подтверждающих документов</w:t>
            </w:r>
            <w:r w:rsidR="00971D8D">
              <w:rPr>
                <w:rFonts w:ascii="Times New Roman" w:eastAsia="Times New Roman" w:hAnsi="Times New Roman"/>
                <w:sz w:val="24"/>
                <w:szCs w:val="24"/>
                <w:lang w:eastAsia="ru-RU"/>
              </w:rPr>
              <w:t>,</w:t>
            </w:r>
          </w:p>
        </w:tc>
      </w:tr>
      <w:tr w:rsidR="00DB767D" w:rsidRPr="00124B44" w:rsidTr="00505AD1">
        <w:tc>
          <w:tcPr>
            <w:tcW w:w="662" w:type="dxa"/>
            <w:vMerge w:val="restart"/>
          </w:tcPr>
          <w:p w:rsidR="00DB767D" w:rsidRPr="00124B44" w:rsidRDefault="00505AD1" w:rsidP="000C397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DB767D" w:rsidRPr="00124B44">
              <w:rPr>
                <w:rFonts w:ascii="Times New Roman" w:eastAsia="Times New Roman" w:hAnsi="Times New Roman"/>
                <w:sz w:val="24"/>
                <w:szCs w:val="24"/>
                <w:lang w:eastAsia="ru-RU"/>
              </w:rPr>
              <w:t>.</w:t>
            </w:r>
          </w:p>
        </w:tc>
        <w:tc>
          <w:tcPr>
            <w:tcW w:w="3605" w:type="dxa"/>
            <w:vMerge w:val="restart"/>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bookmarkStart w:id="31" w:name="P639"/>
            <w:bookmarkEnd w:id="31"/>
            <w:r w:rsidRPr="00124B44">
              <w:rPr>
                <w:rFonts w:ascii="Times New Roman" w:eastAsia="Times New Roman" w:hAnsi="Times New Roman"/>
                <w:sz w:val="24"/>
                <w:szCs w:val="24"/>
                <w:lang w:eastAsia="ru-RU"/>
              </w:rPr>
              <w:t>Исполнительный документ (исполнительный лист, судебный приказ) (далее - исполнительный документ)</w:t>
            </w: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Бухгалтерская справка </w:t>
            </w:r>
            <w:hyperlink r:id="rId54" w:history="1">
              <w:r w:rsidRPr="00124B44">
                <w:rPr>
                  <w:rFonts w:ascii="Times New Roman" w:eastAsia="Times New Roman" w:hAnsi="Times New Roman"/>
                  <w:sz w:val="24"/>
                  <w:szCs w:val="24"/>
                  <w:lang w:eastAsia="ru-RU"/>
                </w:rPr>
                <w:t>(ф. 0504833)</w:t>
              </w:r>
            </w:hyperlink>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График выплат по исполнительному документу, предусматривающему выплаты периодического характера</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Исполнительный документ</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Справка-расчет</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Иной документ, подтверждающий возникновение денежного обязательства по бюджетному обязательству</w:t>
            </w:r>
            <w:r w:rsidR="0079081A">
              <w:rPr>
                <w:rFonts w:ascii="Times New Roman" w:eastAsia="Times New Roman" w:hAnsi="Times New Roman"/>
                <w:sz w:val="24"/>
                <w:szCs w:val="24"/>
                <w:lang w:eastAsia="ru-RU"/>
              </w:rPr>
              <w:t xml:space="preserve"> получателя средств муниципального</w:t>
            </w:r>
            <w:r w:rsidRPr="00124B44">
              <w:rPr>
                <w:rFonts w:ascii="Times New Roman" w:eastAsia="Times New Roman" w:hAnsi="Times New Roman"/>
                <w:sz w:val="24"/>
                <w:szCs w:val="24"/>
                <w:lang w:eastAsia="ru-RU"/>
              </w:rPr>
              <w:t xml:space="preserve"> бюджета, возникшему на основании исполнительного документа</w:t>
            </w:r>
            <w:r w:rsidR="00971D8D">
              <w:rPr>
                <w:rFonts w:ascii="Times New Roman" w:eastAsia="Times New Roman" w:hAnsi="Times New Roman"/>
                <w:sz w:val="24"/>
                <w:szCs w:val="24"/>
                <w:lang w:eastAsia="ru-RU"/>
              </w:rPr>
              <w:t>.</w:t>
            </w:r>
          </w:p>
        </w:tc>
      </w:tr>
      <w:tr w:rsidR="00DB767D" w:rsidRPr="00124B44" w:rsidTr="00505AD1">
        <w:tc>
          <w:tcPr>
            <w:tcW w:w="662" w:type="dxa"/>
            <w:vMerge w:val="restart"/>
          </w:tcPr>
          <w:p w:rsidR="00DB767D" w:rsidRPr="00124B44" w:rsidRDefault="00505AD1" w:rsidP="000C3971">
            <w:pPr>
              <w:widowControl w:val="0"/>
              <w:autoSpaceDE w:val="0"/>
              <w:autoSpaceDN w:val="0"/>
              <w:spacing w:after="0" w:line="240" w:lineRule="auto"/>
              <w:jc w:val="center"/>
              <w:rPr>
                <w:rFonts w:ascii="Times New Roman" w:eastAsia="Times New Roman" w:hAnsi="Times New Roman"/>
                <w:sz w:val="24"/>
                <w:szCs w:val="24"/>
                <w:lang w:eastAsia="ru-RU"/>
              </w:rPr>
            </w:pPr>
            <w:bookmarkStart w:id="32" w:name="P645"/>
            <w:bookmarkEnd w:id="32"/>
            <w:r>
              <w:rPr>
                <w:rFonts w:ascii="Times New Roman" w:eastAsia="Times New Roman" w:hAnsi="Times New Roman"/>
                <w:sz w:val="24"/>
                <w:szCs w:val="24"/>
                <w:lang w:eastAsia="ru-RU"/>
              </w:rPr>
              <w:t>8</w:t>
            </w:r>
            <w:r w:rsidR="00DB767D" w:rsidRPr="00124B44">
              <w:rPr>
                <w:rFonts w:ascii="Times New Roman" w:eastAsia="Times New Roman" w:hAnsi="Times New Roman"/>
                <w:sz w:val="24"/>
                <w:szCs w:val="24"/>
                <w:lang w:eastAsia="ru-RU"/>
              </w:rPr>
              <w:t>.</w:t>
            </w:r>
          </w:p>
        </w:tc>
        <w:tc>
          <w:tcPr>
            <w:tcW w:w="3605" w:type="dxa"/>
            <w:vMerge w:val="restart"/>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bookmarkStart w:id="33" w:name="P646"/>
            <w:bookmarkEnd w:id="33"/>
            <w:r w:rsidRPr="00124B44">
              <w:rPr>
                <w:rFonts w:ascii="Times New Roman" w:eastAsia="Times New Roman" w:hAnsi="Times New Roman"/>
                <w:sz w:val="24"/>
                <w:szCs w:val="24"/>
                <w:lang w:eastAsia="ru-RU"/>
              </w:rPr>
              <w:t xml:space="preserve">Решение налогового органа о взыскании налога, сбора, пеней и </w:t>
            </w:r>
            <w:r w:rsidRPr="00124B44">
              <w:rPr>
                <w:rFonts w:ascii="Times New Roman" w:eastAsia="Times New Roman" w:hAnsi="Times New Roman"/>
                <w:sz w:val="24"/>
                <w:szCs w:val="24"/>
                <w:lang w:eastAsia="ru-RU"/>
              </w:rPr>
              <w:lastRenderedPageBreak/>
              <w:t>штрафов (далее - решение налогового органа)</w:t>
            </w: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 xml:space="preserve">Бухгалтерская справка </w:t>
            </w:r>
            <w:hyperlink r:id="rId55" w:history="1">
              <w:r w:rsidRPr="00124B44">
                <w:rPr>
                  <w:rFonts w:ascii="Times New Roman" w:eastAsia="Times New Roman" w:hAnsi="Times New Roman"/>
                  <w:sz w:val="24"/>
                  <w:szCs w:val="24"/>
                  <w:lang w:eastAsia="ru-RU"/>
                </w:rPr>
                <w:t>(ф. 0504833)</w:t>
              </w:r>
            </w:hyperlink>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Решение налогового органа</w:t>
            </w:r>
            <w:r w:rsidR="00971D8D">
              <w:rPr>
                <w:rFonts w:ascii="Times New Roman" w:eastAsia="Times New Roman" w:hAnsi="Times New Roman"/>
                <w:sz w:val="24"/>
                <w:szCs w:val="24"/>
                <w:lang w:eastAsia="ru-RU"/>
              </w:rPr>
              <w:t>,</w:t>
            </w:r>
          </w:p>
        </w:tc>
      </w:tr>
      <w:tr w:rsidR="00DB767D" w:rsidRPr="00124B44" w:rsidTr="00505AD1">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Справка-расчет</w:t>
            </w:r>
            <w:r w:rsidR="00971D8D">
              <w:rPr>
                <w:rFonts w:ascii="Times New Roman" w:eastAsia="Times New Roman" w:hAnsi="Times New Roman"/>
                <w:sz w:val="24"/>
                <w:szCs w:val="24"/>
                <w:lang w:eastAsia="ru-RU"/>
              </w:rPr>
              <w:t>,</w:t>
            </w:r>
          </w:p>
        </w:tc>
      </w:tr>
      <w:tr w:rsidR="00DB767D" w:rsidRPr="00124B44" w:rsidTr="007C2474">
        <w:tc>
          <w:tcPr>
            <w:tcW w:w="662" w:type="dxa"/>
            <w:vMerge/>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C347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Иной документ, подтверждающий возникновение денежного обязательства по бюджетному о</w:t>
            </w:r>
            <w:r w:rsidR="0079081A">
              <w:rPr>
                <w:rFonts w:ascii="Times New Roman" w:eastAsia="Times New Roman" w:hAnsi="Times New Roman"/>
                <w:sz w:val="24"/>
                <w:szCs w:val="24"/>
                <w:lang w:eastAsia="ru-RU"/>
              </w:rPr>
              <w:t xml:space="preserve">бязательству получателя средств муниципального бюджета, </w:t>
            </w:r>
            <w:r w:rsidRPr="00124B44">
              <w:rPr>
                <w:rFonts w:ascii="Times New Roman" w:eastAsia="Times New Roman" w:hAnsi="Times New Roman"/>
                <w:sz w:val="24"/>
                <w:szCs w:val="24"/>
                <w:lang w:eastAsia="ru-RU"/>
              </w:rPr>
              <w:t>возникшему на основании решения налогового органа</w:t>
            </w:r>
            <w:r w:rsidR="00971D8D">
              <w:rPr>
                <w:rFonts w:ascii="Times New Roman" w:eastAsia="Times New Roman" w:hAnsi="Times New Roman"/>
                <w:sz w:val="24"/>
                <w:szCs w:val="24"/>
                <w:lang w:eastAsia="ru-RU"/>
              </w:rPr>
              <w:t>.</w:t>
            </w:r>
          </w:p>
        </w:tc>
      </w:tr>
      <w:tr w:rsidR="00DB767D" w:rsidRPr="00124B44" w:rsidTr="007C2474">
        <w:tc>
          <w:tcPr>
            <w:tcW w:w="662" w:type="dxa"/>
            <w:vMerge w:val="restart"/>
            <w:tcBorders>
              <w:bottom w:val="nil"/>
            </w:tcBorders>
          </w:tcPr>
          <w:p w:rsidR="00DB767D" w:rsidRPr="00124B44" w:rsidRDefault="00505AD1" w:rsidP="000C3971">
            <w:pPr>
              <w:widowControl w:val="0"/>
              <w:autoSpaceDE w:val="0"/>
              <w:autoSpaceDN w:val="0"/>
              <w:spacing w:after="0" w:line="240" w:lineRule="auto"/>
              <w:jc w:val="center"/>
              <w:rPr>
                <w:rFonts w:ascii="Times New Roman" w:eastAsia="Times New Roman" w:hAnsi="Times New Roman"/>
                <w:sz w:val="24"/>
                <w:szCs w:val="24"/>
                <w:lang w:eastAsia="ru-RU"/>
              </w:rPr>
            </w:pPr>
            <w:bookmarkStart w:id="34" w:name="P651"/>
            <w:bookmarkEnd w:id="34"/>
            <w:r>
              <w:rPr>
                <w:rFonts w:ascii="Times New Roman" w:eastAsia="Times New Roman" w:hAnsi="Times New Roman"/>
                <w:sz w:val="24"/>
                <w:szCs w:val="24"/>
                <w:lang w:eastAsia="ru-RU"/>
              </w:rPr>
              <w:t>9</w:t>
            </w:r>
            <w:r w:rsidR="00DB767D" w:rsidRPr="00124B44">
              <w:rPr>
                <w:rFonts w:ascii="Times New Roman" w:eastAsia="Times New Roman" w:hAnsi="Times New Roman"/>
                <w:sz w:val="24"/>
                <w:szCs w:val="24"/>
                <w:lang w:eastAsia="ru-RU"/>
              </w:rPr>
              <w:t>.</w:t>
            </w:r>
          </w:p>
        </w:tc>
        <w:tc>
          <w:tcPr>
            <w:tcW w:w="3605" w:type="dxa"/>
            <w:vMerge w:val="restart"/>
            <w:tcBorders>
              <w:bottom w:val="single" w:sz="4" w:space="0" w:color="auto"/>
            </w:tcBorders>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bookmarkStart w:id="35" w:name="P652"/>
            <w:bookmarkEnd w:id="35"/>
            <w:r w:rsidRPr="00124B44">
              <w:rPr>
                <w:rFonts w:ascii="Times New Roman" w:eastAsia="Times New Roman" w:hAnsi="Times New Roman"/>
                <w:sz w:val="24"/>
                <w:szCs w:val="24"/>
                <w:lang w:eastAsia="ru-RU"/>
              </w:rPr>
              <w:t xml:space="preserve">Документ, не определенный </w:t>
            </w:r>
            <w:hyperlink w:anchor="P557" w:history="1">
              <w:r w:rsidRPr="00124B44">
                <w:rPr>
                  <w:rFonts w:ascii="Times New Roman" w:eastAsia="Times New Roman" w:hAnsi="Times New Roman"/>
                  <w:sz w:val="24"/>
                  <w:szCs w:val="24"/>
                  <w:lang w:eastAsia="ru-RU"/>
                </w:rPr>
                <w:t xml:space="preserve">пунктами </w:t>
              </w:r>
            </w:hyperlink>
            <w:r w:rsidR="005D519E" w:rsidRPr="00124B44">
              <w:rPr>
                <w:rFonts w:ascii="Times New Roman" w:eastAsia="Times New Roman" w:hAnsi="Times New Roman"/>
                <w:sz w:val="24"/>
                <w:szCs w:val="24"/>
                <w:lang w:eastAsia="ru-RU"/>
              </w:rPr>
              <w:t>1</w:t>
            </w:r>
            <w:r w:rsidRPr="00124B44">
              <w:rPr>
                <w:rFonts w:ascii="Times New Roman" w:eastAsia="Times New Roman" w:hAnsi="Times New Roman"/>
                <w:sz w:val="24"/>
                <w:szCs w:val="24"/>
                <w:lang w:eastAsia="ru-RU"/>
              </w:rPr>
              <w:t xml:space="preserve"> - </w:t>
            </w:r>
            <w:r w:rsidR="004C2748">
              <w:rPr>
                <w:rFonts w:ascii="Times New Roman" w:eastAsia="Times New Roman" w:hAnsi="Times New Roman"/>
                <w:sz w:val="24"/>
                <w:szCs w:val="24"/>
                <w:lang w:eastAsia="ru-RU"/>
              </w:rPr>
              <w:t>8</w:t>
            </w:r>
            <w:hyperlink w:anchor="P645" w:history="1"/>
            <w:r w:rsidRPr="00124B44">
              <w:rPr>
                <w:rFonts w:ascii="Times New Roman" w:eastAsia="Times New Roman" w:hAnsi="Times New Roman"/>
                <w:sz w:val="24"/>
                <w:szCs w:val="24"/>
                <w:lang w:eastAsia="ru-RU"/>
              </w:rPr>
              <w:t xml:space="preserve"> настоящего перечня, в соответствии с которым возникает бюджетное обязательство получателя средств </w:t>
            </w:r>
            <w:r w:rsidR="00352261">
              <w:rPr>
                <w:rFonts w:ascii="Times New Roman" w:eastAsia="Times New Roman" w:hAnsi="Times New Roman"/>
                <w:sz w:val="24"/>
                <w:szCs w:val="24"/>
                <w:lang w:eastAsia="ru-RU"/>
              </w:rPr>
              <w:t>бюджета муниципального об</w:t>
            </w:r>
            <w:r w:rsidR="002959EC">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2959EC">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p w:rsidR="004C2748"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договор, ра</w:t>
            </w:r>
            <w:r w:rsidR="00E14B06">
              <w:rPr>
                <w:rFonts w:ascii="Times New Roman" w:eastAsia="Times New Roman" w:hAnsi="Times New Roman"/>
                <w:sz w:val="24"/>
                <w:szCs w:val="24"/>
                <w:lang w:eastAsia="ru-RU"/>
              </w:rPr>
              <w:t xml:space="preserve">счет по которому в соответствии </w:t>
            </w:r>
            <w:r w:rsidRPr="00124B44">
              <w:rPr>
                <w:rFonts w:ascii="Times New Roman" w:eastAsia="Times New Roman" w:hAnsi="Times New Roman"/>
                <w:sz w:val="24"/>
                <w:szCs w:val="24"/>
                <w:lang w:eastAsia="ru-RU"/>
              </w:rPr>
              <w:t>с законодательством Российской Федерации осуществляется наличными деньгами, если получателем средств</w:t>
            </w:r>
            <w:r w:rsidR="00E14B06">
              <w:rPr>
                <w:rFonts w:ascii="Times New Roman" w:eastAsia="Times New Roman" w:hAnsi="Times New Roman"/>
                <w:sz w:val="24"/>
                <w:szCs w:val="24"/>
                <w:lang w:eastAsia="ru-RU"/>
              </w:rPr>
              <w:t xml:space="preserve"> муниципального</w:t>
            </w:r>
            <w:r w:rsidRPr="00124B44">
              <w:rPr>
                <w:rFonts w:ascii="Times New Roman" w:eastAsia="Times New Roman" w:hAnsi="Times New Roman"/>
                <w:sz w:val="24"/>
                <w:szCs w:val="24"/>
                <w:lang w:eastAsia="ru-RU"/>
              </w:rPr>
              <w:t xml:space="preserve"> </w:t>
            </w:r>
            <w:r w:rsidR="00352261">
              <w:rPr>
                <w:rFonts w:ascii="Times New Roman" w:eastAsia="Times New Roman" w:hAnsi="Times New Roman"/>
                <w:sz w:val="24"/>
                <w:szCs w:val="24"/>
                <w:lang w:eastAsia="ru-RU"/>
              </w:rPr>
              <w:t xml:space="preserve">бюджета </w:t>
            </w:r>
            <w:r w:rsidR="00E14B06">
              <w:rPr>
                <w:rFonts w:ascii="Times New Roman" w:eastAsia="Times New Roman" w:hAnsi="Times New Roman"/>
                <w:sz w:val="24"/>
                <w:szCs w:val="24"/>
                <w:lang w:eastAsia="ru-RU"/>
              </w:rPr>
              <w:t xml:space="preserve"> </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в УФК по Магаданской области не направлены информация и документы по указанному договору для их включения в реестр контрактов;</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5"/>
            </w:tblGrid>
            <w:tr w:rsidR="004C2748" w:rsidRPr="00124B44" w:rsidTr="004C2748">
              <w:trPr>
                <w:trHeight w:val="6698"/>
              </w:trPr>
              <w:tc>
                <w:tcPr>
                  <w:tcW w:w="3605" w:type="dxa"/>
                  <w:tcBorders>
                    <w:top w:val="nil"/>
                  </w:tcBorders>
                </w:tcPr>
                <w:p w:rsidR="004C2748" w:rsidRPr="00124B44" w:rsidRDefault="004C2748" w:rsidP="004C2748">
                  <w:pPr>
                    <w:widowControl w:val="0"/>
                    <w:autoSpaceDE w:val="0"/>
                    <w:autoSpaceDN w:val="0"/>
                    <w:spacing w:after="0" w:line="240" w:lineRule="auto"/>
                    <w:jc w:val="both"/>
                    <w:rPr>
                      <w:rFonts w:ascii="Times New Roman" w:eastAsia="Times New Roman" w:hAnsi="Times New Roman"/>
                      <w:sz w:val="24"/>
                      <w:szCs w:val="24"/>
                      <w:lang w:eastAsia="ru-RU"/>
                    </w:rPr>
                  </w:pPr>
                </w:p>
                <w:p w:rsidR="004C2748" w:rsidRDefault="004C2748" w:rsidP="004C2748">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 </w:t>
                  </w:r>
                  <w:r w:rsidR="005F1179">
                    <w:rPr>
                      <w:rFonts w:ascii="Times New Roman" w:eastAsia="Times New Roman" w:hAnsi="Times New Roman"/>
                      <w:sz w:val="24"/>
                      <w:szCs w:val="24"/>
                      <w:lang w:eastAsia="ru-RU"/>
                    </w:rPr>
                    <w:t>контракт (</w:t>
                  </w:r>
                  <w:r w:rsidRPr="00124B44">
                    <w:rPr>
                      <w:rFonts w:ascii="Times New Roman" w:eastAsia="Times New Roman" w:hAnsi="Times New Roman"/>
                      <w:sz w:val="24"/>
                      <w:szCs w:val="24"/>
                      <w:lang w:eastAsia="ru-RU"/>
                    </w:rPr>
                    <w:t>договор</w:t>
                  </w:r>
                  <w:r w:rsidR="005F1179">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xml:space="preserve"> на оказание услуг, выполнение работ, заключенный получателем средств </w:t>
                  </w:r>
                  <w:r>
                    <w:rPr>
                      <w:rFonts w:ascii="Times New Roman" w:eastAsia="Times New Roman" w:hAnsi="Times New Roman"/>
                      <w:sz w:val="24"/>
                      <w:szCs w:val="24"/>
                      <w:lang w:eastAsia="ru-RU"/>
                    </w:rPr>
                    <w:t xml:space="preserve"> муниципального</w:t>
                  </w:r>
                  <w:r w:rsidR="00E24091">
                    <w:rPr>
                      <w:rFonts w:ascii="Times New Roman" w:eastAsia="Times New Roman" w:hAnsi="Times New Roman"/>
                      <w:sz w:val="24"/>
                      <w:szCs w:val="24"/>
                      <w:lang w:eastAsia="ru-RU"/>
                    </w:rPr>
                    <w:t xml:space="preserve"> бюджета</w:t>
                  </w:r>
                  <w:r>
                    <w:rPr>
                      <w:rFonts w:ascii="Times New Roman" w:eastAsia="Times New Roman" w:hAnsi="Times New Roman"/>
                      <w:sz w:val="24"/>
                      <w:szCs w:val="24"/>
                      <w:lang w:eastAsia="ru-RU"/>
                    </w:rPr>
                    <w:t xml:space="preserve"> </w:t>
                  </w:r>
                  <w:r w:rsidR="00E24091">
                    <w:rPr>
                      <w:rFonts w:ascii="Times New Roman" w:eastAsia="Times New Roman" w:hAnsi="Times New Roman"/>
                      <w:sz w:val="24"/>
                      <w:szCs w:val="24"/>
                      <w:lang w:eastAsia="ru-RU"/>
                    </w:rPr>
                    <w:t xml:space="preserve">с физическим лицом или </w:t>
                  </w:r>
                  <w:r w:rsidRPr="00124B44">
                    <w:rPr>
                      <w:rFonts w:ascii="Times New Roman" w:eastAsia="Times New Roman" w:hAnsi="Times New Roman"/>
                      <w:sz w:val="24"/>
                      <w:szCs w:val="24"/>
                      <w:lang w:eastAsia="ru-RU"/>
                    </w:rPr>
                    <w:t xml:space="preserve"> индивидуальным предпринимателем;</w:t>
                  </w:r>
                </w:p>
                <w:p w:rsidR="00E24091" w:rsidRDefault="00E24091" w:rsidP="004C274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 (договор) на оплату взносов на капитальный ремонт;</w:t>
                  </w:r>
                </w:p>
                <w:p w:rsidR="005F1179" w:rsidRPr="00124B44" w:rsidRDefault="00E24091" w:rsidP="004C274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по доставке социальных выплат, выплачиваемых органами социальной поддержки населения (почтовые и банковские сборы, услуги по перечислению </w:t>
                  </w:r>
                  <w:proofErr w:type="gramStart"/>
                  <w:r>
                    <w:rPr>
                      <w:rFonts w:ascii="Times New Roman" w:eastAsia="Times New Roman" w:hAnsi="Times New Roman"/>
                      <w:sz w:val="24"/>
                      <w:szCs w:val="24"/>
                      <w:lang w:eastAsia="ru-RU"/>
                    </w:rPr>
                    <w:t>( пересылке</w:t>
                  </w:r>
                  <w:proofErr w:type="gramEnd"/>
                  <w:r>
                    <w:rPr>
                      <w:rFonts w:ascii="Times New Roman" w:eastAsia="Times New Roman" w:hAnsi="Times New Roman"/>
                      <w:sz w:val="24"/>
                      <w:szCs w:val="24"/>
                      <w:lang w:eastAsia="ru-RU"/>
                    </w:rPr>
                    <w:t xml:space="preserve"> или доставке) пособий и других социальных выплат;</w:t>
                  </w:r>
                </w:p>
                <w:p w:rsidR="004C2748" w:rsidRPr="00124B44" w:rsidRDefault="004C2748" w:rsidP="004C2748">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акт сверки взаимных расчетов;</w:t>
                  </w:r>
                </w:p>
                <w:p w:rsidR="004C2748" w:rsidRPr="00124B44" w:rsidRDefault="004C2748" w:rsidP="004C2748">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 решение суда о расторжении </w:t>
                  </w:r>
                  <w:r w:rsidR="00A148A1">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 (договора);</w:t>
                  </w:r>
                </w:p>
                <w:p w:rsidR="004C2748" w:rsidRPr="00124B44" w:rsidRDefault="004C2748" w:rsidP="00A148A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 уведомление об одностороннем отказе от исполнения </w:t>
                  </w:r>
                  <w:r w:rsidR="00A148A1">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 по истечении 30 дней со дня его размещения </w:t>
                  </w:r>
                  <w:r w:rsidR="00A148A1">
                    <w:rPr>
                      <w:rFonts w:ascii="Times New Roman" w:eastAsia="Times New Roman" w:hAnsi="Times New Roman"/>
                      <w:sz w:val="24"/>
                      <w:szCs w:val="24"/>
                      <w:lang w:eastAsia="ru-RU"/>
                    </w:rPr>
                    <w:t>муниципальным</w:t>
                  </w:r>
                  <w:r w:rsidRPr="00124B44">
                    <w:rPr>
                      <w:rFonts w:ascii="Times New Roman" w:eastAsia="Times New Roman" w:hAnsi="Times New Roman"/>
                      <w:sz w:val="24"/>
                      <w:szCs w:val="24"/>
                      <w:lang w:eastAsia="ru-RU"/>
                    </w:rPr>
                    <w:t xml:space="preserve"> заказчиком в реестре контрактов. Иной документ, в соответствии с которым возникает бюджетное обязательство получа</w:t>
                  </w:r>
                  <w:r w:rsidR="00E24091">
                    <w:rPr>
                      <w:rFonts w:ascii="Times New Roman" w:eastAsia="Times New Roman" w:hAnsi="Times New Roman"/>
                      <w:sz w:val="24"/>
                      <w:szCs w:val="24"/>
                      <w:lang w:eastAsia="ru-RU"/>
                    </w:rPr>
                    <w:t xml:space="preserve">теля средств </w:t>
                  </w:r>
                  <w:r>
                    <w:rPr>
                      <w:rFonts w:ascii="Times New Roman" w:eastAsia="Times New Roman" w:hAnsi="Times New Roman"/>
                      <w:sz w:val="24"/>
                      <w:szCs w:val="24"/>
                      <w:lang w:eastAsia="ru-RU"/>
                    </w:rPr>
                    <w:t xml:space="preserve"> муниципального </w:t>
                  </w:r>
                  <w:r w:rsidR="00E24091">
                    <w:rPr>
                      <w:rFonts w:ascii="Times New Roman" w:eastAsia="Times New Roman" w:hAnsi="Times New Roman"/>
                      <w:sz w:val="24"/>
                      <w:szCs w:val="24"/>
                      <w:lang w:eastAsia="ru-RU"/>
                    </w:rPr>
                    <w:t>бюджета.</w:t>
                  </w:r>
                </w:p>
              </w:tc>
            </w:tr>
          </w:tbl>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 xml:space="preserve">Авансовый отчет </w:t>
            </w:r>
            <w:hyperlink r:id="rId56" w:history="1">
              <w:r w:rsidRPr="00124B44">
                <w:rPr>
                  <w:rFonts w:ascii="Times New Roman" w:eastAsia="Times New Roman" w:hAnsi="Times New Roman"/>
                  <w:sz w:val="24"/>
                  <w:szCs w:val="24"/>
                  <w:lang w:eastAsia="ru-RU"/>
                </w:rPr>
                <w:t>(ф. 0504505)</w:t>
              </w:r>
            </w:hyperlink>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выполненных работ</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приема-передачи</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Акт сверки взаимных расчетов</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E14B06" w:rsidP="000C397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 (д</w:t>
            </w:r>
            <w:r w:rsidR="00DB767D" w:rsidRPr="00124B44">
              <w:rPr>
                <w:rFonts w:ascii="Times New Roman" w:eastAsia="Times New Roman" w:hAnsi="Times New Roman"/>
                <w:sz w:val="24"/>
                <w:szCs w:val="24"/>
                <w:lang w:eastAsia="ru-RU"/>
              </w:rPr>
              <w:t>оговор</w:t>
            </w:r>
            <w:r>
              <w:rPr>
                <w:rFonts w:ascii="Times New Roman" w:eastAsia="Times New Roman" w:hAnsi="Times New Roman"/>
                <w:sz w:val="24"/>
                <w:szCs w:val="24"/>
                <w:lang w:eastAsia="ru-RU"/>
              </w:rPr>
              <w:t>)</w:t>
            </w:r>
            <w:r w:rsidR="00DB767D" w:rsidRPr="00124B44">
              <w:rPr>
                <w:rFonts w:ascii="Times New Roman" w:eastAsia="Times New Roman" w:hAnsi="Times New Roman"/>
                <w:sz w:val="24"/>
                <w:szCs w:val="24"/>
                <w:lang w:eastAsia="ru-RU"/>
              </w:rPr>
              <w:t xml:space="preserve"> на оказание услуг, выполнение работ, заключенный получателем средств </w:t>
            </w:r>
            <w:r w:rsidR="00352261">
              <w:rPr>
                <w:rFonts w:ascii="Times New Roman" w:eastAsia="Times New Roman" w:hAnsi="Times New Roman"/>
                <w:sz w:val="24"/>
                <w:szCs w:val="24"/>
                <w:lang w:eastAsia="ru-RU"/>
              </w:rPr>
              <w:t>бюджета</w:t>
            </w:r>
            <w:r w:rsidR="00BB3A02">
              <w:rPr>
                <w:rFonts w:ascii="Times New Roman" w:eastAsia="Times New Roman" w:hAnsi="Times New Roman"/>
                <w:sz w:val="24"/>
                <w:szCs w:val="24"/>
                <w:lang w:eastAsia="ru-RU"/>
              </w:rPr>
              <w:t xml:space="preserve"> </w:t>
            </w:r>
            <w:r w:rsidR="00AF4692">
              <w:rPr>
                <w:rFonts w:ascii="Times New Roman" w:eastAsia="Times New Roman" w:hAnsi="Times New Roman"/>
                <w:sz w:val="24"/>
                <w:szCs w:val="24"/>
                <w:lang w:eastAsia="ru-RU"/>
              </w:rPr>
              <w:t>Те</w:t>
            </w:r>
            <w:r w:rsidR="002959EC">
              <w:rPr>
                <w:rFonts w:ascii="Times New Roman" w:eastAsia="Times New Roman" w:hAnsi="Times New Roman"/>
                <w:sz w:val="24"/>
                <w:szCs w:val="24"/>
                <w:lang w:eastAsia="ru-RU"/>
              </w:rPr>
              <w:t>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физическим лицом или </w:t>
            </w:r>
            <w:r w:rsidR="00DB767D" w:rsidRPr="00124B44">
              <w:rPr>
                <w:rFonts w:ascii="Times New Roman" w:eastAsia="Times New Roman" w:hAnsi="Times New Roman"/>
                <w:sz w:val="24"/>
                <w:szCs w:val="24"/>
                <w:lang w:eastAsia="ru-RU"/>
              </w:rPr>
              <w:t xml:space="preserve"> индивидуальным предпринимателем</w:t>
            </w:r>
            <w:r w:rsidR="00971D8D">
              <w:rPr>
                <w:rFonts w:ascii="Times New Roman" w:eastAsia="Times New Roman" w:hAnsi="Times New Roman"/>
                <w:sz w:val="24"/>
                <w:szCs w:val="24"/>
                <w:lang w:eastAsia="ru-RU"/>
              </w:rPr>
              <w:t>,</w:t>
            </w:r>
            <w:r w:rsidR="00AB537A">
              <w:rPr>
                <w:rFonts w:ascii="Times New Roman" w:eastAsia="Times New Roman" w:hAnsi="Times New Roman"/>
                <w:sz w:val="24"/>
                <w:szCs w:val="24"/>
                <w:lang w:eastAsia="ru-RU"/>
              </w:rPr>
              <w:t xml:space="preserve"> контракт (договор) на оплату взносов на капитальный ремонт,</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Заявление на выдачу денежных средств под отчет</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Заявление физического лица</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A148A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Решение суда о расторжении </w:t>
            </w:r>
            <w:r w:rsidR="00A148A1">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 (договора)</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A148A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Уведомление об одностороннем отказе от исполнения </w:t>
            </w:r>
            <w:r w:rsidR="00A148A1">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 по истечении 30 дней со дня его размещения </w:t>
            </w:r>
            <w:r w:rsidR="00A148A1">
              <w:rPr>
                <w:rFonts w:ascii="Times New Roman" w:eastAsia="Times New Roman" w:hAnsi="Times New Roman"/>
                <w:sz w:val="24"/>
                <w:szCs w:val="24"/>
                <w:lang w:eastAsia="ru-RU"/>
              </w:rPr>
              <w:t>муниципальным</w:t>
            </w:r>
            <w:r w:rsidRPr="00124B44">
              <w:rPr>
                <w:rFonts w:ascii="Times New Roman" w:eastAsia="Times New Roman" w:hAnsi="Times New Roman"/>
                <w:sz w:val="24"/>
                <w:szCs w:val="24"/>
                <w:lang w:eastAsia="ru-RU"/>
              </w:rPr>
              <w:t xml:space="preserve"> заказчиком в реестре контрактов</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Квитанция</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Приказ о направлении в командировку, с прилагаемым расчетом командировочных сумм</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Служебная записка</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Справка-расчет</w:t>
            </w:r>
            <w:r w:rsidR="00971D8D">
              <w:rPr>
                <w:rFonts w:ascii="Times New Roman" w:eastAsia="Times New Roman" w:hAnsi="Times New Roman"/>
                <w:sz w:val="24"/>
                <w:szCs w:val="24"/>
                <w:lang w:eastAsia="ru-RU"/>
              </w:rPr>
              <w:t>,</w:t>
            </w:r>
          </w:p>
        </w:tc>
      </w:tr>
      <w:tr w:rsidR="00DB767D" w:rsidRPr="00124B44" w:rsidTr="007C2474">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Borders>
              <w:bottom w:val="single" w:sz="4" w:space="0" w:color="auto"/>
            </w:tcBorders>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Счет</w:t>
            </w:r>
            <w:r w:rsidR="00971D8D">
              <w:rPr>
                <w:rFonts w:ascii="Times New Roman" w:eastAsia="Times New Roman" w:hAnsi="Times New Roman"/>
                <w:sz w:val="24"/>
                <w:szCs w:val="24"/>
                <w:lang w:eastAsia="ru-RU"/>
              </w:rPr>
              <w:t>,</w:t>
            </w:r>
          </w:p>
        </w:tc>
      </w:tr>
      <w:tr w:rsidR="00DB767D" w:rsidRPr="00124B44" w:rsidTr="007C2474">
        <w:tblPrEx>
          <w:tblBorders>
            <w:insideH w:val="nil"/>
          </w:tblBorders>
        </w:tblPrEx>
        <w:trPr>
          <w:trHeight w:val="3073"/>
        </w:trPr>
        <w:tc>
          <w:tcPr>
            <w:tcW w:w="662" w:type="dxa"/>
            <w:vMerge/>
            <w:tcBorders>
              <w:bottom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bottom w:val="single" w:sz="4" w:space="0" w:color="auto"/>
            </w:tcBorders>
          </w:tcPr>
          <w:p w:rsidR="00DB767D" w:rsidRPr="00124B44" w:rsidRDefault="00DB767D" w:rsidP="000C3971">
            <w:pPr>
              <w:spacing w:after="160" w:line="259" w:lineRule="auto"/>
              <w:rPr>
                <w:rFonts w:ascii="Times New Roman" w:hAnsi="Times New Roman"/>
                <w:sz w:val="24"/>
                <w:szCs w:val="24"/>
              </w:rPr>
            </w:pPr>
          </w:p>
        </w:tc>
        <w:tc>
          <w:tcPr>
            <w:tcW w:w="4800" w:type="dxa"/>
            <w:tcBorders>
              <w:top w:val="single" w:sz="4" w:space="0" w:color="auto"/>
              <w:bottom w:val="single" w:sz="4" w:space="0" w:color="auto"/>
            </w:tcBorders>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Счет-фактура</w:t>
            </w:r>
            <w:r w:rsidR="00971D8D">
              <w:rPr>
                <w:rFonts w:ascii="Times New Roman" w:eastAsia="Times New Roman" w:hAnsi="Times New Roman"/>
                <w:sz w:val="24"/>
                <w:szCs w:val="24"/>
                <w:lang w:eastAsia="ru-RU"/>
              </w:rPr>
              <w:t>,</w:t>
            </w:r>
          </w:p>
        </w:tc>
      </w:tr>
      <w:tr w:rsidR="00DB767D" w:rsidRPr="00124B44" w:rsidTr="007C2474">
        <w:tblPrEx>
          <w:tblBorders>
            <w:insideH w:val="nil"/>
          </w:tblBorders>
        </w:tblPrEx>
        <w:tc>
          <w:tcPr>
            <w:tcW w:w="662" w:type="dxa"/>
            <w:vMerge w:val="restart"/>
            <w:tcBorders>
              <w:top w:val="nil"/>
            </w:tcBorders>
          </w:tcPr>
          <w:p w:rsidR="00DB767D" w:rsidRPr="00124B44" w:rsidRDefault="00DB767D" w:rsidP="000C3971">
            <w:pPr>
              <w:widowControl w:val="0"/>
              <w:autoSpaceDE w:val="0"/>
              <w:autoSpaceDN w:val="0"/>
              <w:spacing w:after="0" w:line="240" w:lineRule="auto"/>
              <w:rPr>
                <w:rFonts w:ascii="Times New Roman" w:eastAsia="Times New Roman" w:hAnsi="Times New Roman"/>
                <w:sz w:val="24"/>
                <w:szCs w:val="24"/>
                <w:lang w:eastAsia="ru-RU"/>
              </w:rPr>
            </w:pPr>
          </w:p>
        </w:tc>
        <w:tc>
          <w:tcPr>
            <w:tcW w:w="3605" w:type="dxa"/>
            <w:vMerge w:val="restart"/>
            <w:tcBorders>
              <w:top w:val="single" w:sz="4" w:space="0" w:color="auto"/>
            </w:tcBorders>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p>
        </w:tc>
        <w:tc>
          <w:tcPr>
            <w:tcW w:w="4800" w:type="dxa"/>
            <w:tcBorders>
              <w:top w:val="single" w:sz="4" w:space="0" w:color="auto"/>
              <w:bottom w:val="single" w:sz="4" w:space="0" w:color="auto"/>
            </w:tcBorders>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Товарная накладная (унифицированная </w:t>
            </w:r>
            <w:hyperlink r:id="rId57" w:history="1">
              <w:r w:rsidRPr="00124B44">
                <w:rPr>
                  <w:rFonts w:ascii="Times New Roman" w:eastAsia="Times New Roman" w:hAnsi="Times New Roman"/>
                  <w:sz w:val="24"/>
                  <w:szCs w:val="24"/>
                  <w:lang w:eastAsia="ru-RU"/>
                </w:rPr>
                <w:t>форма</w:t>
              </w:r>
              <w:r w:rsidR="00C3476D">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w:t>
              </w:r>
              <w:r w:rsidR="00C3476D">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ТОРГ-12</w:t>
              </w:r>
            </w:hyperlink>
            <w:r w:rsidRPr="00124B44">
              <w:rPr>
                <w:rFonts w:ascii="Times New Roman" w:eastAsia="Times New Roman" w:hAnsi="Times New Roman"/>
                <w:sz w:val="24"/>
                <w:szCs w:val="24"/>
                <w:lang w:eastAsia="ru-RU"/>
              </w:rPr>
              <w:t>) (ф. 0330212)</w:t>
            </w:r>
            <w:r w:rsidR="00971D8D">
              <w:rPr>
                <w:rFonts w:ascii="Times New Roman" w:eastAsia="Times New Roman" w:hAnsi="Times New Roman"/>
                <w:sz w:val="24"/>
                <w:szCs w:val="24"/>
                <w:lang w:eastAsia="ru-RU"/>
              </w:rPr>
              <w:t>,</w:t>
            </w:r>
          </w:p>
        </w:tc>
      </w:tr>
      <w:tr w:rsidR="00DB767D" w:rsidRPr="00124B44" w:rsidTr="00505AD1">
        <w:tc>
          <w:tcPr>
            <w:tcW w:w="662" w:type="dxa"/>
            <w:vMerge/>
            <w:tcBorders>
              <w:top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top w:val="nil"/>
            </w:tcBorders>
          </w:tcPr>
          <w:p w:rsidR="00DB767D" w:rsidRPr="00124B44" w:rsidRDefault="00DB767D" w:rsidP="000C3971">
            <w:pPr>
              <w:spacing w:after="160" w:line="259" w:lineRule="auto"/>
              <w:rPr>
                <w:rFonts w:ascii="Times New Roman" w:hAnsi="Times New Roman"/>
                <w:sz w:val="24"/>
                <w:szCs w:val="24"/>
              </w:rPr>
            </w:pPr>
          </w:p>
        </w:tc>
        <w:tc>
          <w:tcPr>
            <w:tcW w:w="4800" w:type="dxa"/>
            <w:tcBorders>
              <w:top w:val="single" w:sz="4" w:space="0" w:color="auto"/>
            </w:tcBorders>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Универсальный передаточный документ</w:t>
            </w:r>
            <w:r w:rsidR="00971D8D">
              <w:rPr>
                <w:rFonts w:ascii="Times New Roman" w:eastAsia="Times New Roman" w:hAnsi="Times New Roman"/>
                <w:sz w:val="24"/>
                <w:szCs w:val="24"/>
                <w:lang w:eastAsia="ru-RU"/>
              </w:rPr>
              <w:t>,</w:t>
            </w:r>
          </w:p>
        </w:tc>
      </w:tr>
      <w:tr w:rsidR="00DB767D" w:rsidRPr="00124B44" w:rsidTr="00505AD1">
        <w:tc>
          <w:tcPr>
            <w:tcW w:w="662" w:type="dxa"/>
            <w:vMerge/>
            <w:tcBorders>
              <w:top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top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Чек</w:t>
            </w:r>
            <w:r w:rsidR="00971D8D">
              <w:rPr>
                <w:rFonts w:ascii="Times New Roman" w:eastAsia="Times New Roman" w:hAnsi="Times New Roman"/>
                <w:sz w:val="24"/>
                <w:szCs w:val="24"/>
                <w:lang w:eastAsia="ru-RU"/>
              </w:rPr>
              <w:t>,</w:t>
            </w:r>
          </w:p>
        </w:tc>
      </w:tr>
      <w:tr w:rsidR="00DB767D" w:rsidRPr="00124B44" w:rsidTr="00505AD1">
        <w:tc>
          <w:tcPr>
            <w:tcW w:w="662" w:type="dxa"/>
            <w:vMerge/>
            <w:tcBorders>
              <w:top w:val="nil"/>
            </w:tcBorders>
          </w:tcPr>
          <w:p w:rsidR="00DB767D" w:rsidRPr="00124B44" w:rsidRDefault="00DB767D" w:rsidP="000C3971">
            <w:pPr>
              <w:spacing w:after="160" w:line="259" w:lineRule="auto"/>
              <w:rPr>
                <w:rFonts w:ascii="Times New Roman" w:hAnsi="Times New Roman"/>
                <w:sz w:val="24"/>
                <w:szCs w:val="24"/>
              </w:rPr>
            </w:pPr>
          </w:p>
        </w:tc>
        <w:tc>
          <w:tcPr>
            <w:tcW w:w="3605" w:type="dxa"/>
            <w:vMerge/>
            <w:tcBorders>
              <w:top w:val="nil"/>
            </w:tcBorders>
          </w:tcPr>
          <w:p w:rsidR="00DB767D" w:rsidRPr="00124B44" w:rsidRDefault="00DB767D" w:rsidP="000C3971">
            <w:pPr>
              <w:spacing w:after="160" w:line="259" w:lineRule="auto"/>
              <w:rPr>
                <w:rFonts w:ascii="Times New Roman" w:hAnsi="Times New Roman"/>
                <w:sz w:val="24"/>
                <w:szCs w:val="24"/>
              </w:rPr>
            </w:pPr>
          </w:p>
        </w:tc>
        <w:tc>
          <w:tcPr>
            <w:tcW w:w="4800" w:type="dxa"/>
          </w:tcPr>
          <w:p w:rsidR="00DB767D" w:rsidRPr="00124B44" w:rsidRDefault="00DB767D" w:rsidP="000C397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Иной документ, подтверждающий возникновение денежного обязательства</w:t>
            </w:r>
            <w:r w:rsidR="00AB537A">
              <w:rPr>
                <w:rFonts w:ascii="Times New Roman" w:eastAsia="Times New Roman" w:hAnsi="Times New Roman"/>
                <w:sz w:val="24"/>
                <w:szCs w:val="24"/>
                <w:lang w:eastAsia="ru-RU"/>
              </w:rPr>
              <w:t xml:space="preserve"> получателя средств муниципального бюджета (далее иной документ, подтверждающий возникновение денежного обязательства) </w:t>
            </w:r>
            <w:r w:rsidRPr="00124B44">
              <w:rPr>
                <w:rFonts w:ascii="Times New Roman" w:eastAsia="Times New Roman" w:hAnsi="Times New Roman"/>
                <w:sz w:val="24"/>
                <w:szCs w:val="24"/>
                <w:lang w:eastAsia="ru-RU"/>
              </w:rPr>
              <w:t xml:space="preserve"> по бюджетному обязательству получателя средств </w:t>
            </w:r>
            <w:r w:rsidR="00AB537A">
              <w:rPr>
                <w:rFonts w:ascii="Times New Roman" w:eastAsia="Times New Roman" w:hAnsi="Times New Roman"/>
                <w:sz w:val="24"/>
                <w:szCs w:val="24"/>
                <w:lang w:eastAsia="ru-RU"/>
              </w:rPr>
              <w:t xml:space="preserve"> муниципального бюджета, возникшему на </w:t>
            </w:r>
            <w:r w:rsidR="00AB537A">
              <w:rPr>
                <w:rFonts w:ascii="Times New Roman" w:eastAsia="Times New Roman" w:hAnsi="Times New Roman"/>
                <w:sz w:val="24"/>
                <w:szCs w:val="24"/>
                <w:lang w:eastAsia="ru-RU"/>
              </w:rPr>
              <w:lastRenderedPageBreak/>
              <w:t>основании муниципального контракта.</w:t>
            </w:r>
          </w:p>
        </w:tc>
      </w:tr>
    </w:tbl>
    <w:p w:rsidR="00493246" w:rsidRPr="00124B44" w:rsidRDefault="00493246" w:rsidP="00493246">
      <w:pPr>
        <w:widowControl w:val="0"/>
        <w:autoSpaceDE w:val="0"/>
        <w:autoSpaceDN w:val="0"/>
        <w:spacing w:after="0" w:line="240" w:lineRule="auto"/>
        <w:jc w:val="both"/>
        <w:rPr>
          <w:rFonts w:ascii="Times New Roman" w:eastAsia="Times New Roman" w:hAnsi="Times New Roman"/>
          <w:sz w:val="24"/>
          <w:szCs w:val="24"/>
          <w:lang w:eastAsia="ru-RU"/>
        </w:rPr>
      </w:pPr>
    </w:p>
    <w:p w:rsidR="004445D3" w:rsidRPr="00124B44" w:rsidRDefault="004445D3">
      <w:pPr>
        <w:rPr>
          <w:rFonts w:ascii="Times New Roman" w:hAnsi="Times New Roman"/>
          <w:sz w:val="24"/>
          <w:szCs w:val="24"/>
        </w:rPr>
      </w:pPr>
      <w:bookmarkStart w:id="36" w:name="P536"/>
      <w:bookmarkEnd w:id="36"/>
    </w:p>
    <w:tbl>
      <w:tblPr>
        <w:tblW w:w="4887" w:type="pct"/>
        <w:tblInd w:w="108" w:type="dxa"/>
        <w:tblLook w:val="04A0" w:firstRow="1" w:lastRow="0" w:firstColumn="1" w:lastColumn="0" w:noHBand="0" w:noVBand="1"/>
      </w:tblPr>
      <w:tblGrid>
        <w:gridCol w:w="4638"/>
        <w:gridCol w:w="4507"/>
      </w:tblGrid>
      <w:tr w:rsidR="004445D3" w:rsidRPr="00565B81" w:rsidTr="00225FB6">
        <w:tc>
          <w:tcPr>
            <w:tcW w:w="2536" w:type="pct"/>
            <w:shd w:val="clear" w:color="auto" w:fill="auto"/>
          </w:tcPr>
          <w:p w:rsidR="004445D3" w:rsidRPr="00565B81" w:rsidRDefault="004445D3" w:rsidP="00225FB6">
            <w:pPr>
              <w:autoSpaceDE w:val="0"/>
              <w:autoSpaceDN w:val="0"/>
              <w:adjustRightInd w:val="0"/>
              <w:spacing w:after="0" w:line="240" w:lineRule="auto"/>
              <w:jc w:val="right"/>
              <w:rPr>
                <w:rFonts w:ascii="Times New Roman" w:hAnsi="Times New Roman"/>
                <w:sz w:val="24"/>
                <w:szCs w:val="24"/>
              </w:rPr>
            </w:pPr>
            <w:r w:rsidRPr="00565B81">
              <w:br w:type="page"/>
            </w:r>
          </w:p>
        </w:tc>
        <w:tc>
          <w:tcPr>
            <w:tcW w:w="2464" w:type="pct"/>
            <w:shd w:val="clear" w:color="auto" w:fill="auto"/>
          </w:tcPr>
          <w:p w:rsidR="00EE5A32" w:rsidRPr="00EE5A32" w:rsidRDefault="00EE5A32" w:rsidP="00283E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ПРИЛОЖЕНИЕ № 4</w:t>
            </w:r>
          </w:p>
          <w:p w:rsidR="004445D3" w:rsidRPr="00565B81" w:rsidRDefault="00EE5A32" w:rsidP="00AA524F">
            <w:pPr>
              <w:autoSpaceDE w:val="0"/>
              <w:autoSpaceDN w:val="0"/>
              <w:adjustRightInd w:val="0"/>
              <w:spacing w:after="0" w:line="240" w:lineRule="exact"/>
              <w:jc w:val="center"/>
              <w:rPr>
                <w:rFonts w:ascii="Times New Roman" w:hAnsi="Times New Roman"/>
                <w:sz w:val="24"/>
                <w:szCs w:val="24"/>
              </w:rPr>
            </w:pPr>
            <w:r w:rsidRPr="00EE5A32">
              <w:rPr>
                <w:rFonts w:ascii="Times New Roman" w:hAnsi="Times New Roman"/>
                <w:bCs/>
                <w:sz w:val="24"/>
                <w:szCs w:val="24"/>
              </w:rPr>
              <w:t xml:space="preserve">к Порядку </w:t>
            </w:r>
            <w:r w:rsidRPr="00EE5A32">
              <w:rPr>
                <w:rFonts w:ascii="Times New Roman" w:hAnsi="Times New Roman"/>
                <w:sz w:val="24"/>
                <w:szCs w:val="24"/>
              </w:rPr>
              <w:t xml:space="preserve">учета бюджетных и денежных обязательств получателями средств </w:t>
            </w:r>
            <w:r w:rsidR="00352261">
              <w:rPr>
                <w:rFonts w:ascii="Times New Roman" w:hAnsi="Times New Roman"/>
                <w:sz w:val="24"/>
                <w:szCs w:val="24"/>
              </w:rPr>
              <w:t>бюджета муниципального обр</w:t>
            </w:r>
            <w:r w:rsidR="002959EC">
              <w:rPr>
                <w:rFonts w:ascii="Times New Roman" w:hAnsi="Times New Roman"/>
                <w:sz w:val="24"/>
                <w:szCs w:val="24"/>
              </w:rPr>
              <w:t>азования «Тенькинский муниципальный округ</w:t>
            </w:r>
            <w:r w:rsidR="00352261">
              <w:rPr>
                <w:rFonts w:ascii="Times New Roman" w:hAnsi="Times New Roman"/>
                <w:sz w:val="24"/>
                <w:szCs w:val="24"/>
              </w:rPr>
              <w:t xml:space="preserve"> Магаданской области</w:t>
            </w:r>
            <w:r w:rsidR="002959EC">
              <w:rPr>
                <w:rFonts w:ascii="Times New Roman" w:hAnsi="Times New Roman"/>
                <w:sz w:val="24"/>
                <w:szCs w:val="24"/>
              </w:rPr>
              <w:t>»</w:t>
            </w:r>
          </w:p>
        </w:tc>
      </w:tr>
    </w:tbl>
    <w:p w:rsidR="004445D3" w:rsidRPr="00565B81" w:rsidRDefault="004445D3" w:rsidP="004445D3">
      <w:pPr>
        <w:widowControl w:val="0"/>
        <w:autoSpaceDE w:val="0"/>
        <w:autoSpaceDN w:val="0"/>
        <w:spacing w:after="0" w:line="240" w:lineRule="auto"/>
        <w:jc w:val="right"/>
        <w:rPr>
          <w:rFonts w:ascii="Times New Roman" w:eastAsia="Times New Roman" w:hAnsi="Times New Roman"/>
          <w:sz w:val="24"/>
          <w:szCs w:val="24"/>
          <w:lang w:eastAsia="ru-RU"/>
        </w:rPr>
      </w:pPr>
    </w:p>
    <w:p w:rsidR="004445D3" w:rsidRPr="00565B81" w:rsidRDefault="004445D3" w:rsidP="004445D3">
      <w:pPr>
        <w:widowControl w:val="0"/>
        <w:autoSpaceDE w:val="0"/>
        <w:autoSpaceDN w:val="0"/>
        <w:spacing w:after="0" w:line="240" w:lineRule="exact"/>
        <w:jc w:val="center"/>
        <w:rPr>
          <w:rFonts w:ascii="Times New Roman" w:eastAsia="Times New Roman" w:hAnsi="Times New Roman"/>
          <w:b/>
          <w:sz w:val="24"/>
          <w:szCs w:val="24"/>
          <w:lang w:eastAsia="ru-RU"/>
        </w:rPr>
      </w:pPr>
      <w:r w:rsidRPr="00565B81">
        <w:rPr>
          <w:rFonts w:ascii="Times New Roman" w:eastAsia="Times New Roman" w:hAnsi="Times New Roman"/>
          <w:b/>
          <w:sz w:val="24"/>
          <w:szCs w:val="24"/>
          <w:lang w:eastAsia="ru-RU"/>
        </w:rPr>
        <w:t>Реквизиты</w:t>
      </w:r>
    </w:p>
    <w:p w:rsidR="004445D3" w:rsidRPr="00565B81" w:rsidRDefault="004445D3" w:rsidP="004445D3">
      <w:pPr>
        <w:widowControl w:val="0"/>
        <w:autoSpaceDE w:val="0"/>
        <w:autoSpaceDN w:val="0"/>
        <w:spacing w:after="0" w:line="240" w:lineRule="exact"/>
        <w:jc w:val="center"/>
        <w:rPr>
          <w:rFonts w:ascii="Times New Roman" w:eastAsia="Times New Roman" w:hAnsi="Times New Roman"/>
          <w:b/>
          <w:sz w:val="24"/>
          <w:szCs w:val="24"/>
          <w:lang w:eastAsia="ru-RU"/>
        </w:rPr>
      </w:pPr>
      <w:r w:rsidRPr="00565B81">
        <w:rPr>
          <w:rFonts w:ascii="Times New Roman" w:eastAsia="Times New Roman" w:hAnsi="Times New Roman"/>
          <w:b/>
          <w:sz w:val="24"/>
          <w:szCs w:val="24"/>
          <w:lang w:eastAsia="ru-RU"/>
        </w:rPr>
        <w:t xml:space="preserve">Уведомления о превышении принятым бюджетным обязательством </w:t>
      </w:r>
    </w:p>
    <w:p w:rsidR="004445D3" w:rsidRPr="00565B81" w:rsidRDefault="004445D3" w:rsidP="004445D3">
      <w:pPr>
        <w:widowControl w:val="0"/>
        <w:autoSpaceDE w:val="0"/>
        <w:autoSpaceDN w:val="0"/>
        <w:spacing w:after="0" w:line="240" w:lineRule="exact"/>
        <w:jc w:val="center"/>
        <w:rPr>
          <w:rFonts w:ascii="Times New Roman" w:eastAsia="Times New Roman" w:hAnsi="Times New Roman"/>
          <w:sz w:val="24"/>
          <w:szCs w:val="24"/>
          <w:lang w:eastAsia="ru-RU"/>
        </w:rPr>
      </w:pPr>
      <w:r w:rsidRPr="00565B81">
        <w:rPr>
          <w:rFonts w:ascii="Times New Roman" w:eastAsia="Times New Roman" w:hAnsi="Times New Roman"/>
          <w:b/>
          <w:sz w:val="24"/>
          <w:szCs w:val="24"/>
          <w:lang w:eastAsia="ru-RU"/>
        </w:rPr>
        <w:t>неиспользованных лимитов бюджетных обязательств</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6521"/>
      </w:tblGrid>
      <w:tr w:rsidR="004445D3" w:rsidRPr="00565B81" w:rsidTr="00225FB6">
        <w:tc>
          <w:tcPr>
            <w:tcW w:w="9418" w:type="dxa"/>
            <w:gridSpan w:val="2"/>
            <w:tcBorders>
              <w:top w:val="nil"/>
              <w:left w:val="nil"/>
              <w:right w:val="nil"/>
            </w:tcBorders>
          </w:tcPr>
          <w:p w:rsidR="004445D3" w:rsidRPr="00565B81" w:rsidRDefault="004445D3" w:rsidP="00225FB6">
            <w:pPr>
              <w:widowControl w:val="0"/>
              <w:autoSpaceDE w:val="0"/>
              <w:autoSpaceDN w:val="0"/>
              <w:spacing w:after="0" w:line="240" w:lineRule="auto"/>
              <w:jc w:val="right"/>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Единица измерения: руб. </w:t>
            </w:r>
          </w:p>
          <w:p w:rsidR="004445D3" w:rsidRPr="00565B81" w:rsidRDefault="004445D3" w:rsidP="00225FB6">
            <w:pPr>
              <w:widowControl w:val="0"/>
              <w:autoSpaceDE w:val="0"/>
              <w:autoSpaceDN w:val="0"/>
              <w:spacing w:after="0" w:line="240" w:lineRule="auto"/>
              <w:jc w:val="right"/>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(с точностью до второго десятичного знака)</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jc w:val="center"/>
              <w:rPr>
                <w:rFonts w:ascii="Times New Roman" w:eastAsia="Times New Roman" w:hAnsi="Times New Roman"/>
                <w:b/>
                <w:sz w:val="24"/>
                <w:szCs w:val="24"/>
                <w:lang w:eastAsia="ru-RU"/>
              </w:rPr>
            </w:pPr>
            <w:r w:rsidRPr="00565B81">
              <w:rPr>
                <w:rFonts w:ascii="Times New Roman" w:eastAsia="Times New Roman" w:hAnsi="Times New Roman"/>
                <w:b/>
                <w:sz w:val="24"/>
                <w:szCs w:val="24"/>
                <w:lang w:eastAsia="ru-RU"/>
              </w:rPr>
              <w:t>Описание реквизита</w:t>
            </w:r>
          </w:p>
        </w:tc>
        <w:tc>
          <w:tcPr>
            <w:tcW w:w="6521" w:type="dxa"/>
          </w:tcPr>
          <w:p w:rsidR="004445D3" w:rsidRPr="00565B81" w:rsidRDefault="004445D3" w:rsidP="00225FB6">
            <w:pPr>
              <w:widowControl w:val="0"/>
              <w:autoSpaceDE w:val="0"/>
              <w:autoSpaceDN w:val="0"/>
              <w:spacing w:after="0" w:line="240" w:lineRule="auto"/>
              <w:jc w:val="center"/>
              <w:rPr>
                <w:rFonts w:ascii="Times New Roman" w:eastAsia="Times New Roman" w:hAnsi="Times New Roman"/>
                <w:b/>
                <w:sz w:val="24"/>
                <w:szCs w:val="24"/>
                <w:lang w:eastAsia="ru-RU"/>
              </w:rPr>
            </w:pPr>
            <w:r w:rsidRPr="00565B81">
              <w:rPr>
                <w:rFonts w:ascii="Times New Roman" w:eastAsia="Times New Roman" w:hAnsi="Times New Roman"/>
                <w:b/>
                <w:sz w:val="24"/>
                <w:szCs w:val="24"/>
                <w:lang w:eastAsia="ru-RU"/>
              </w:rPr>
              <w:t>Правила формирования, заполнения реквизита</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jc w:val="center"/>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w:t>
            </w:r>
          </w:p>
        </w:tc>
        <w:tc>
          <w:tcPr>
            <w:tcW w:w="6521" w:type="dxa"/>
          </w:tcPr>
          <w:p w:rsidR="004445D3" w:rsidRPr="00565B81" w:rsidRDefault="004445D3" w:rsidP="00225FB6">
            <w:pPr>
              <w:widowControl w:val="0"/>
              <w:autoSpaceDE w:val="0"/>
              <w:autoSpaceDN w:val="0"/>
              <w:spacing w:after="0" w:line="240" w:lineRule="auto"/>
              <w:jc w:val="center"/>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2</w:t>
            </w:r>
          </w:p>
        </w:tc>
      </w:tr>
      <w:tr w:rsidR="004445D3" w:rsidRPr="00565B81" w:rsidTr="00225FB6">
        <w:tblPrEx>
          <w:tblBorders>
            <w:left w:val="single" w:sz="4" w:space="0" w:color="auto"/>
            <w:right w:val="single" w:sz="4" w:space="0" w:color="auto"/>
          </w:tblBorders>
        </w:tblPrEx>
        <w:tc>
          <w:tcPr>
            <w:tcW w:w="2897" w:type="dxa"/>
            <w:tcBorders>
              <w:bottom w:val="single" w:sz="4" w:space="0" w:color="auto"/>
            </w:tcBorders>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 Номер</w:t>
            </w:r>
          </w:p>
        </w:tc>
        <w:tc>
          <w:tcPr>
            <w:tcW w:w="6521" w:type="dxa"/>
            <w:tcBorders>
              <w:bottom w:val="single" w:sz="4" w:space="0" w:color="auto"/>
            </w:tcBorders>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4445D3" w:rsidRPr="00565B81" w:rsidRDefault="004445D3" w:rsidP="00C3476D">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При формировании Уведомления о превышении в информационн</w:t>
            </w:r>
            <w:r w:rsidR="00C3476D">
              <w:rPr>
                <w:rFonts w:ascii="Times New Roman" w:eastAsia="Times New Roman" w:hAnsi="Times New Roman"/>
                <w:sz w:val="24"/>
                <w:szCs w:val="24"/>
                <w:lang w:eastAsia="ru-RU"/>
              </w:rPr>
              <w:t>ой системе</w:t>
            </w:r>
            <w:r w:rsidRPr="00565B81">
              <w:rPr>
                <w:rFonts w:ascii="Times New Roman" w:eastAsia="Times New Roman" w:hAnsi="Times New Roman"/>
                <w:sz w:val="24"/>
                <w:szCs w:val="24"/>
                <w:lang w:eastAsia="ru-RU"/>
              </w:rPr>
              <w:t xml:space="preserve"> УФК по Магаданской области номер Уведомления о превышении присваивается автоматически в информационных системах.</w:t>
            </w:r>
          </w:p>
        </w:tc>
      </w:tr>
      <w:tr w:rsidR="004445D3" w:rsidRPr="00565B81" w:rsidTr="00225FB6">
        <w:tblPrEx>
          <w:tblBorders>
            <w:left w:val="single" w:sz="4" w:space="0" w:color="auto"/>
            <w:right w:val="single" w:sz="4" w:space="0" w:color="auto"/>
          </w:tblBorders>
        </w:tblPrEx>
        <w:tc>
          <w:tcPr>
            <w:tcW w:w="2897" w:type="dxa"/>
            <w:tcBorders>
              <w:top w:val="single" w:sz="4" w:space="0" w:color="auto"/>
              <w:bottom w:val="single" w:sz="4" w:space="0" w:color="auto"/>
            </w:tcBorders>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2. Дата</w:t>
            </w:r>
          </w:p>
        </w:tc>
        <w:tc>
          <w:tcPr>
            <w:tcW w:w="6521" w:type="dxa"/>
            <w:tcBorders>
              <w:top w:val="single" w:sz="4" w:space="0" w:color="auto"/>
              <w:bottom w:val="single" w:sz="4" w:space="0" w:color="auto"/>
            </w:tcBorders>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дата Уведомления о превышении.</w:t>
            </w:r>
          </w:p>
        </w:tc>
      </w:tr>
      <w:tr w:rsidR="004445D3" w:rsidRPr="00565B81" w:rsidTr="00225FB6">
        <w:tblPrEx>
          <w:tblBorders>
            <w:left w:val="single" w:sz="4" w:space="0" w:color="auto"/>
            <w:right w:val="single" w:sz="4" w:space="0" w:color="auto"/>
          </w:tblBorders>
        </w:tblPrEx>
        <w:tc>
          <w:tcPr>
            <w:tcW w:w="2897" w:type="dxa"/>
            <w:tcBorders>
              <w:top w:val="single" w:sz="4" w:space="0" w:color="auto"/>
            </w:tcBorders>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3. Наименование органа Федерального казначейства</w:t>
            </w:r>
          </w:p>
        </w:tc>
        <w:tc>
          <w:tcPr>
            <w:tcW w:w="6521" w:type="dxa"/>
            <w:tcBorders>
              <w:top w:val="single" w:sz="4" w:space="0" w:color="auto"/>
            </w:tcBorders>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наименование </w:t>
            </w:r>
            <w:r w:rsidR="00C3476D" w:rsidRPr="00565B81">
              <w:rPr>
                <w:rFonts w:ascii="Times New Roman" w:eastAsia="Times New Roman" w:hAnsi="Times New Roman"/>
                <w:sz w:val="24"/>
                <w:szCs w:val="24"/>
                <w:lang w:eastAsia="ru-RU"/>
              </w:rPr>
              <w:t>УФК по Магаданской области</w:t>
            </w:r>
            <w:r w:rsidRPr="00565B81">
              <w:rPr>
                <w:rFonts w:ascii="Times New Roman" w:eastAsia="Times New Roman" w:hAnsi="Times New Roman"/>
                <w:sz w:val="24"/>
                <w:szCs w:val="24"/>
                <w:lang w:eastAsia="ru-RU"/>
              </w:rPr>
              <w:t xml:space="preserve">, в котором получателю средств </w:t>
            </w:r>
            <w:r w:rsidR="00352261">
              <w:rPr>
                <w:rFonts w:ascii="Times New Roman" w:eastAsia="Times New Roman" w:hAnsi="Times New Roman"/>
                <w:sz w:val="24"/>
                <w:szCs w:val="24"/>
                <w:lang w:eastAsia="ru-RU"/>
              </w:rPr>
              <w:t xml:space="preserve">бюджета </w:t>
            </w:r>
            <w:r w:rsidR="002959EC">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565B81">
              <w:rPr>
                <w:rFonts w:ascii="Times New Roman" w:eastAsia="Times New Roman" w:hAnsi="Times New Roman"/>
                <w:sz w:val="24"/>
                <w:szCs w:val="24"/>
                <w:lang w:eastAsia="ru-RU"/>
              </w:rPr>
              <w:t xml:space="preserve">открыт лицевой счет получателя средств </w:t>
            </w:r>
            <w:r w:rsidR="00352261">
              <w:rPr>
                <w:rFonts w:ascii="Times New Roman" w:eastAsia="Times New Roman" w:hAnsi="Times New Roman"/>
                <w:sz w:val="24"/>
                <w:szCs w:val="24"/>
                <w:lang w:eastAsia="ru-RU"/>
              </w:rPr>
              <w:t xml:space="preserve">бюджета </w:t>
            </w:r>
            <w:r w:rsidR="002959EC">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Pr="00565B81">
              <w:rPr>
                <w:rFonts w:ascii="Times New Roman" w:eastAsia="Times New Roman" w:hAnsi="Times New Roman"/>
                <w:sz w:val="24"/>
                <w:szCs w:val="24"/>
                <w:lang w:eastAsia="ru-RU"/>
              </w:rPr>
              <w:t xml:space="preserve">(лицевой счет для учета операций по переданным полномочиям получателя средств </w:t>
            </w:r>
            <w:r w:rsidR="00352261">
              <w:rPr>
                <w:rFonts w:ascii="Times New Roman" w:eastAsia="Times New Roman" w:hAnsi="Times New Roman"/>
                <w:sz w:val="24"/>
                <w:szCs w:val="24"/>
                <w:lang w:eastAsia="ru-RU"/>
              </w:rPr>
              <w:t>бюджета муниципального об</w:t>
            </w:r>
            <w:r w:rsidR="002959EC">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2959EC">
              <w:rPr>
                <w:rFonts w:ascii="Times New Roman" w:eastAsia="Times New Roman" w:hAnsi="Times New Roman"/>
                <w:sz w:val="24"/>
                <w:szCs w:val="24"/>
                <w:lang w:eastAsia="ru-RU"/>
              </w:rPr>
              <w:t>»</w:t>
            </w:r>
            <w:r w:rsidRPr="00565B81">
              <w:rPr>
                <w:rFonts w:ascii="Times New Roman" w:eastAsia="Times New Roman" w:hAnsi="Times New Roman"/>
                <w:sz w:val="24"/>
                <w:szCs w:val="24"/>
                <w:lang w:eastAsia="ru-RU"/>
              </w:rPr>
              <w:t xml:space="preserve">),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средств </w:t>
            </w:r>
            <w:r w:rsidR="00352261">
              <w:rPr>
                <w:rFonts w:ascii="Times New Roman" w:eastAsia="Times New Roman" w:hAnsi="Times New Roman"/>
                <w:sz w:val="24"/>
                <w:szCs w:val="24"/>
                <w:lang w:eastAsia="ru-RU"/>
              </w:rPr>
              <w:t>бюджета муниципального об</w:t>
            </w:r>
            <w:r w:rsidR="002959EC">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2959EC">
              <w:rPr>
                <w:rFonts w:ascii="Times New Roman" w:eastAsia="Times New Roman" w:hAnsi="Times New Roman"/>
                <w:sz w:val="24"/>
                <w:szCs w:val="24"/>
                <w:lang w:eastAsia="ru-RU"/>
              </w:rPr>
              <w:t>»</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3.1. Код по КОФК</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код </w:t>
            </w:r>
            <w:r w:rsidR="00C3476D" w:rsidRPr="00565B81">
              <w:rPr>
                <w:rFonts w:ascii="Times New Roman" w:eastAsia="Times New Roman" w:hAnsi="Times New Roman"/>
                <w:sz w:val="24"/>
                <w:szCs w:val="24"/>
                <w:lang w:eastAsia="ru-RU"/>
              </w:rPr>
              <w:t>УФК по Магаданской области</w:t>
            </w:r>
            <w:r w:rsidRPr="00565B81">
              <w:rPr>
                <w:rFonts w:ascii="Times New Roman" w:eastAsia="Times New Roman" w:hAnsi="Times New Roman"/>
                <w:sz w:val="24"/>
                <w:szCs w:val="24"/>
                <w:lang w:eastAsia="ru-RU"/>
              </w:rPr>
              <w:t>, присвоенный Федеральным казначейством (далее - код по КОФК).</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4. Главный распорядитель (распорядитель) средств </w:t>
            </w:r>
            <w:r w:rsidR="00352261">
              <w:rPr>
                <w:rFonts w:ascii="Times New Roman" w:eastAsia="Times New Roman" w:hAnsi="Times New Roman"/>
                <w:sz w:val="24"/>
                <w:szCs w:val="24"/>
                <w:lang w:eastAsia="ru-RU"/>
              </w:rPr>
              <w:lastRenderedPageBreak/>
              <w:t>бюджета муниципального об</w:t>
            </w:r>
            <w:r w:rsidR="002959EC">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2959EC">
              <w:rPr>
                <w:rFonts w:ascii="Times New Roman" w:eastAsia="Times New Roman" w:hAnsi="Times New Roman"/>
                <w:sz w:val="24"/>
                <w:szCs w:val="24"/>
                <w:lang w:eastAsia="ru-RU"/>
              </w:rPr>
              <w:t>»</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lastRenderedPageBreak/>
              <w:t xml:space="preserve">Указывается наименование главного распорядителя (распорядителя) средств </w:t>
            </w:r>
            <w:r w:rsidR="00352261">
              <w:rPr>
                <w:rFonts w:ascii="Times New Roman" w:eastAsia="Times New Roman" w:hAnsi="Times New Roman"/>
                <w:sz w:val="24"/>
                <w:szCs w:val="24"/>
                <w:lang w:eastAsia="ru-RU"/>
              </w:rPr>
              <w:t xml:space="preserve">бюджета </w:t>
            </w:r>
            <w:r w:rsidR="00E27246">
              <w:rPr>
                <w:rFonts w:ascii="Times New Roman" w:eastAsia="Times New Roman" w:hAnsi="Times New Roman"/>
                <w:sz w:val="24"/>
                <w:szCs w:val="24"/>
                <w:lang w:eastAsia="ru-RU"/>
              </w:rPr>
              <w:t xml:space="preserve">Тенькинского </w:t>
            </w:r>
            <w:r w:rsidR="00E27246">
              <w:rPr>
                <w:rFonts w:ascii="Times New Roman" w:eastAsia="Times New Roman" w:hAnsi="Times New Roman"/>
                <w:sz w:val="24"/>
                <w:szCs w:val="24"/>
                <w:lang w:eastAsia="ru-RU"/>
              </w:rPr>
              <w:lastRenderedPageBreak/>
              <w:t>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565B81">
              <w:rPr>
                <w:rFonts w:ascii="Times New Roman" w:eastAsia="Times New Roman" w:hAnsi="Times New Roman"/>
                <w:sz w:val="24"/>
                <w:szCs w:val="24"/>
                <w:lang w:eastAsia="ru-RU"/>
              </w:rPr>
              <w:t xml:space="preserve">по находящемуся в ведении главного распорядителя (распорядителя) средств </w:t>
            </w:r>
            <w:r w:rsidR="00352261">
              <w:rPr>
                <w:rFonts w:ascii="Times New Roman" w:eastAsia="Times New Roman" w:hAnsi="Times New Roman"/>
                <w:sz w:val="24"/>
                <w:szCs w:val="24"/>
                <w:lang w:eastAsia="ru-RU"/>
              </w:rPr>
              <w:t xml:space="preserve">бюджета </w:t>
            </w:r>
            <w:r w:rsidR="00E27246">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565B81">
              <w:rPr>
                <w:rFonts w:ascii="Times New Roman" w:eastAsia="Times New Roman" w:hAnsi="Times New Roman"/>
                <w:sz w:val="24"/>
                <w:szCs w:val="24"/>
                <w:lang w:eastAsia="ru-RU"/>
              </w:rPr>
              <w:t xml:space="preserve">получателя средств </w:t>
            </w:r>
            <w:r w:rsidR="00352261">
              <w:rPr>
                <w:rFonts w:ascii="Times New Roman" w:eastAsia="Times New Roman" w:hAnsi="Times New Roman"/>
                <w:sz w:val="24"/>
                <w:szCs w:val="24"/>
                <w:lang w:eastAsia="ru-RU"/>
              </w:rPr>
              <w:t>бюджета муниципального об</w:t>
            </w:r>
            <w:r w:rsidR="00E27246">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27246">
              <w:rPr>
                <w:rFonts w:ascii="Times New Roman" w:eastAsia="Times New Roman" w:hAnsi="Times New Roman"/>
                <w:sz w:val="24"/>
                <w:szCs w:val="24"/>
                <w:lang w:eastAsia="ru-RU"/>
              </w:rPr>
              <w:t>»</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lastRenderedPageBreak/>
              <w:t>4.1. Глава по БК</w:t>
            </w:r>
          </w:p>
        </w:tc>
        <w:tc>
          <w:tcPr>
            <w:tcW w:w="6521" w:type="dxa"/>
          </w:tcPr>
          <w:p w:rsidR="004445D3" w:rsidRPr="00565B81" w:rsidRDefault="004445D3" w:rsidP="00E2724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глава по бюджетной классификации главного распорядителя (распорядителя) средств </w:t>
            </w:r>
            <w:r w:rsidR="00352261">
              <w:rPr>
                <w:rFonts w:ascii="Times New Roman" w:eastAsia="Times New Roman" w:hAnsi="Times New Roman"/>
                <w:sz w:val="24"/>
                <w:szCs w:val="24"/>
                <w:lang w:eastAsia="ru-RU"/>
              </w:rPr>
              <w:t>бюджета муниципального об</w:t>
            </w:r>
            <w:r w:rsidR="00E27246">
              <w:rPr>
                <w:rFonts w:ascii="Times New Roman" w:eastAsia="Times New Roman" w:hAnsi="Times New Roman"/>
                <w:sz w:val="24"/>
                <w:szCs w:val="24"/>
                <w:lang w:eastAsia="ru-RU"/>
              </w:rPr>
              <w:t xml:space="preserve">разования «Тенькинский муниципальный округ </w:t>
            </w:r>
            <w:r w:rsidR="00352261">
              <w:rPr>
                <w:rFonts w:ascii="Times New Roman" w:eastAsia="Times New Roman" w:hAnsi="Times New Roman"/>
                <w:sz w:val="24"/>
                <w:szCs w:val="24"/>
                <w:lang w:eastAsia="ru-RU"/>
              </w:rPr>
              <w:t xml:space="preserve"> Магаданской области</w:t>
            </w:r>
            <w:r w:rsidR="00E27246">
              <w:rPr>
                <w:rFonts w:ascii="Times New Roman" w:eastAsia="Times New Roman" w:hAnsi="Times New Roman"/>
                <w:sz w:val="24"/>
                <w:szCs w:val="24"/>
                <w:lang w:eastAsia="ru-RU"/>
              </w:rPr>
              <w:t>»</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4.2. Код по Сводному реестру</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средств </w:t>
            </w:r>
            <w:r w:rsidR="00352261">
              <w:rPr>
                <w:rFonts w:ascii="Times New Roman" w:eastAsia="Times New Roman" w:hAnsi="Times New Roman"/>
                <w:sz w:val="24"/>
                <w:szCs w:val="24"/>
                <w:lang w:eastAsia="ru-RU"/>
              </w:rPr>
              <w:t>бюджета муниципального об</w:t>
            </w:r>
            <w:r w:rsidR="00E27246">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27246">
              <w:rPr>
                <w:rFonts w:ascii="Times New Roman" w:eastAsia="Times New Roman" w:hAnsi="Times New Roman"/>
                <w:sz w:val="24"/>
                <w:szCs w:val="24"/>
                <w:lang w:eastAsia="ru-RU"/>
              </w:rPr>
              <w:t>»</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5. Получатель средств </w:t>
            </w:r>
            <w:r w:rsidR="00352261">
              <w:rPr>
                <w:rFonts w:ascii="Times New Roman" w:eastAsia="Times New Roman" w:hAnsi="Times New Roman"/>
                <w:sz w:val="24"/>
                <w:szCs w:val="24"/>
                <w:lang w:eastAsia="ru-RU"/>
              </w:rPr>
              <w:t>бюджета муниципального об</w:t>
            </w:r>
            <w:r w:rsidR="00E27246">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27246">
              <w:rPr>
                <w:rFonts w:ascii="Times New Roman" w:eastAsia="Times New Roman" w:hAnsi="Times New Roman"/>
                <w:sz w:val="24"/>
                <w:szCs w:val="24"/>
                <w:lang w:eastAsia="ru-RU"/>
              </w:rPr>
              <w:t>»</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наименование получателя средств </w:t>
            </w:r>
            <w:r w:rsidR="00352261">
              <w:rPr>
                <w:rFonts w:ascii="Times New Roman" w:eastAsia="Times New Roman" w:hAnsi="Times New Roman"/>
                <w:sz w:val="24"/>
                <w:szCs w:val="24"/>
                <w:lang w:eastAsia="ru-RU"/>
              </w:rPr>
              <w:t>бюджета муниципального об</w:t>
            </w:r>
            <w:r w:rsidR="00E27246">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27246">
              <w:rPr>
                <w:rFonts w:ascii="Times New Roman" w:eastAsia="Times New Roman" w:hAnsi="Times New Roman"/>
                <w:sz w:val="24"/>
                <w:szCs w:val="24"/>
                <w:lang w:eastAsia="ru-RU"/>
              </w:rPr>
              <w:t>»</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5.2. Код по Сводному реестру</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код по Сводному реестру получателя средств </w:t>
            </w:r>
            <w:r w:rsidR="00352261">
              <w:rPr>
                <w:rFonts w:ascii="Times New Roman" w:eastAsia="Times New Roman" w:hAnsi="Times New Roman"/>
                <w:sz w:val="24"/>
                <w:szCs w:val="24"/>
                <w:lang w:eastAsia="ru-RU"/>
              </w:rPr>
              <w:t>бюджета муниципального об</w:t>
            </w:r>
            <w:r w:rsidR="00E27246">
              <w:rPr>
                <w:rFonts w:ascii="Times New Roman" w:eastAsia="Times New Roman" w:hAnsi="Times New Roman"/>
                <w:sz w:val="24"/>
                <w:szCs w:val="24"/>
                <w:lang w:eastAsia="ru-RU"/>
              </w:rPr>
              <w:t xml:space="preserve">разования «Тенькинский муниципальный  округ </w:t>
            </w:r>
            <w:r w:rsidR="00352261">
              <w:rPr>
                <w:rFonts w:ascii="Times New Roman" w:eastAsia="Times New Roman" w:hAnsi="Times New Roman"/>
                <w:sz w:val="24"/>
                <w:szCs w:val="24"/>
                <w:lang w:eastAsia="ru-RU"/>
              </w:rPr>
              <w:t xml:space="preserve"> Магаданской области</w:t>
            </w:r>
            <w:r w:rsidR="00E27246">
              <w:rPr>
                <w:rFonts w:ascii="Times New Roman" w:eastAsia="Times New Roman" w:hAnsi="Times New Roman"/>
                <w:sz w:val="24"/>
                <w:szCs w:val="24"/>
                <w:lang w:eastAsia="ru-RU"/>
              </w:rPr>
              <w:t>»</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5.3. Номер соответствующего лицевого счета получателя средств </w:t>
            </w:r>
            <w:r w:rsidR="00352261">
              <w:rPr>
                <w:rFonts w:ascii="Times New Roman" w:eastAsia="Times New Roman" w:hAnsi="Times New Roman"/>
                <w:sz w:val="24"/>
                <w:szCs w:val="24"/>
                <w:lang w:eastAsia="ru-RU"/>
              </w:rPr>
              <w:t>бюджета муниципального об</w:t>
            </w:r>
            <w:r w:rsidR="00E27246">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27246">
              <w:rPr>
                <w:rFonts w:ascii="Times New Roman" w:eastAsia="Times New Roman" w:hAnsi="Times New Roman"/>
                <w:sz w:val="24"/>
                <w:szCs w:val="24"/>
                <w:lang w:eastAsia="ru-RU"/>
              </w:rPr>
              <w:t>»</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номер соответствующего лицевого счета получателя средств </w:t>
            </w:r>
            <w:r w:rsidR="00352261">
              <w:rPr>
                <w:rFonts w:ascii="Times New Roman" w:eastAsia="Times New Roman" w:hAnsi="Times New Roman"/>
                <w:sz w:val="24"/>
                <w:szCs w:val="24"/>
                <w:lang w:eastAsia="ru-RU"/>
              </w:rPr>
              <w:t>бюджета муниципального образования «Тенькинский</w:t>
            </w:r>
            <w:r w:rsidR="00E27246">
              <w:rPr>
                <w:rFonts w:ascii="Times New Roman" w:eastAsia="Times New Roman" w:hAnsi="Times New Roman"/>
                <w:sz w:val="24"/>
                <w:szCs w:val="24"/>
                <w:lang w:eastAsia="ru-RU"/>
              </w:rPr>
              <w:t xml:space="preserve"> муниципальный округ</w:t>
            </w:r>
            <w:r w:rsidR="00352261">
              <w:rPr>
                <w:rFonts w:ascii="Times New Roman" w:eastAsia="Times New Roman" w:hAnsi="Times New Roman"/>
                <w:sz w:val="24"/>
                <w:szCs w:val="24"/>
                <w:lang w:eastAsia="ru-RU"/>
              </w:rPr>
              <w:t xml:space="preserve"> Магаданской области</w:t>
            </w:r>
            <w:r w:rsidR="00E27246">
              <w:rPr>
                <w:rFonts w:ascii="Times New Roman" w:eastAsia="Times New Roman" w:hAnsi="Times New Roman"/>
                <w:sz w:val="24"/>
                <w:szCs w:val="24"/>
                <w:lang w:eastAsia="ru-RU"/>
              </w:rPr>
              <w:t>»</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6. Наименование бюджета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наименование бюджета.</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7. Код </w:t>
            </w:r>
            <w:hyperlink r:id="rId58" w:history="1">
              <w:r w:rsidRPr="00565B81">
                <w:rPr>
                  <w:rFonts w:ascii="Times New Roman" w:eastAsia="Times New Roman" w:hAnsi="Times New Roman"/>
                  <w:sz w:val="24"/>
                  <w:szCs w:val="24"/>
                  <w:lang w:eastAsia="ru-RU"/>
                </w:rPr>
                <w:t>ОКТМО</w:t>
              </w:r>
            </w:hyperlink>
          </w:p>
        </w:tc>
        <w:tc>
          <w:tcPr>
            <w:tcW w:w="6521" w:type="dxa"/>
          </w:tcPr>
          <w:p w:rsidR="004445D3" w:rsidRPr="00565B81" w:rsidRDefault="004445D3" w:rsidP="00C52AC4">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код по Общероссийскому </w:t>
            </w:r>
            <w:hyperlink r:id="rId59" w:history="1">
              <w:r w:rsidRPr="00565B81">
                <w:rPr>
                  <w:rFonts w:ascii="Times New Roman" w:eastAsia="Times New Roman" w:hAnsi="Times New Roman"/>
                  <w:sz w:val="24"/>
                  <w:szCs w:val="24"/>
                  <w:lang w:eastAsia="ru-RU"/>
                </w:rPr>
                <w:t>классификатору</w:t>
              </w:r>
            </w:hyperlink>
            <w:r w:rsidRPr="00565B81">
              <w:rPr>
                <w:rFonts w:ascii="Times New Roman" w:eastAsia="Times New Roman" w:hAnsi="Times New Roman"/>
                <w:sz w:val="24"/>
                <w:szCs w:val="24"/>
                <w:lang w:eastAsia="ru-RU"/>
              </w:rPr>
              <w:t xml:space="preserve"> территорий муниципальных образований </w:t>
            </w:r>
            <w:r w:rsidR="00C52AC4">
              <w:rPr>
                <w:rFonts w:ascii="Times New Roman" w:eastAsia="Times New Roman" w:hAnsi="Times New Roman"/>
                <w:sz w:val="24"/>
                <w:szCs w:val="24"/>
                <w:lang w:eastAsia="ru-RU"/>
              </w:rPr>
              <w:t>УФК по магаданской области</w:t>
            </w:r>
            <w:r w:rsidRPr="00565B81">
              <w:rPr>
                <w:rFonts w:ascii="Times New Roman" w:eastAsia="Times New Roman" w:hAnsi="Times New Roman"/>
                <w:sz w:val="24"/>
                <w:szCs w:val="24"/>
                <w:lang w:eastAsia="ru-RU"/>
              </w:rPr>
              <w:t xml:space="preserve">, </w:t>
            </w:r>
            <w:r w:rsidR="00E27246">
              <w:rPr>
                <w:rFonts w:ascii="Times New Roman" w:eastAsia="Times New Roman" w:hAnsi="Times New Roman"/>
                <w:sz w:val="24"/>
                <w:szCs w:val="24"/>
                <w:lang w:eastAsia="ru-RU"/>
              </w:rPr>
              <w:t>управление</w:t>
            </w:r>
            <w:r w:rsidR="00C52AC4">
              <w:rPr>
                <w:rFonts w:ascii="Times New Roman" w:eastAsia="Times New Roman" w:hAnsi="Times New Roman"/>
                <w:sz w:val="24"/>
                <w:szCs w:val="24"/>
                <w:lang w:eastAsia="ru-RU"/>
              </w:rPr>
              <w:t xml:space="preserve"> финансов </w:t>
            </w:r>
            <w:r w:rsidR="00A3689F">
              <w:rPr>
                <w:rFonts w:ascii="Times New Roman" w:eastAsia="Times New Roman" w:hAnsi="Times New Roman"/>
                <w:sz w:val="24"/>
                <w:szCs w:val="24"/>
                <w:lang w:eastAsia="ru-RU"/>
              </w:rPr>
              <w:t>админ</w:t>
            </w:r>
            <w:r w:rsidR="00E27246">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8. Финансовый орган</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наименование финансового органа</w:t>
            </w:r>
            <w:r w:rsidR="00C52AC4">
              <w:rPr>
                <w:rFonts w:ascii="Times New Roman" w:eastAsia="Times New Roman" w:hAnsi="Times New Roman"/>
                <w:sz w:val="24"/>
                <w:szCs w:val="24"/>
                <w:lang w:eastAsia="ru-RU"/>
              </w:rPr>
              <w:t xml:space="preserve"> – </w:t>
            </w:r>
            <w:r w:rsidR="00E27246">
              <w:rPr>
                <w:rFonts w:ascii="Times New Roman" w:eastAsia="Times New Roman" w:hAnsi="Times New Roman"/>
                <w:sz w:val="24"/>
                <w:szCs w:val="24"/>
                <w:lang w:eastAsia="ru-RU"/>
              </w:rPr>
              <w:t>управление</w:t>
            </w:r>
            <w:r w:rsidR="00C52AC4">
              <w:rPr>
                <w:rFonts w:ascii="Times New Roman" w:eastAsia="Times New Roman" w:hAnsi="Times New Roman"/>
                <w:sz w:val="24"/>
                <w:szCs w:val="24"/>
                <w:lang w:eastAsia="ru-RU"/>
              </w:rPr>
              <w:t xml:space="preserve"> финансов </w:t>
            </w:r>
            <w:r w:rsidR="00A3689F">
              <w:rPr>
                <w:rFonts w:ascii="Times New Roman" w:eastAsia="Times New Roman" w:hAnsi="Times New Roman"/>
                <w:sz w:val="24"/>
                <w:szCs w:val="24"/>
                <w:lang w:eastAsia="ru-RU"/>
              </w:rPr>
              <w:t>админ</w:t>
            </w:r>
            <w:r w:rsidR="00E27246">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8.1. Код по ОКПО</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код </w:t>
            </w:r>
            <w:r w:rsidR="00E27246">
              <w:rPr>
                <w:rFonts w:ascii="Times New Roman" w:eastAsia="Times New Roman" w:hAnsi="Times New Roman"/>
                <w:sz w:val="24"/>
                <w:szCs w:val="24"/>
                <w:lang w:eastAsia="ru-RU"/>
              </w:rPr>
              <w:t>управления</w:t>
            </w:r>
            <w:r w:rsidR="00C52AC4">
              <w:rPr>
                <w:rFonts w:ascii="Times New Roman" w:eastAsia="Times New Roman" w:hAnsi="Times New Roman"/>
                <w:sz w:val="24"/>
                <w:szCs w:val="24"/>
                <w:lang w:eastAsia="ru-RU"/>
              </w:rPr>
              <w:t xml:space="preserve"> финансов </w:t>
            </w:r>
            <w:r w:rsidR="00A3689F">
              <w:rPr>
                <w:rFonts w:ascii="Times New Roman" w:eastAsia="Times New Roman" w:hAnsi="Times New Roman"/>
                <w:sz w:val="24"/>
                <w:szCs w:val="24"/>
                <w:lang w:eastAsia="ru-RU"/>
              </w:rPr>
              <w:t>админ</w:t>
            </w:r>
            <w:r w:rsidR="00E27246">
              <w:rPr>
                <w:rFonts w:ascii="Times New Roman" w:eastAsia="Times New Roman" w:hAnsi="Times New Roman"/>
                <w:sz w:val="24"/>
                <w:szCs w:val="24"/>
                <w:lang w:eastAsia="ru-RU"/>
              </w:rPr>
              <w:t xml:space="preserve">истрации </w:t>
            </w:r>
            <w:r w:rsidR="00E27246">
              <w:rPr>
                <w:rFonts w:ascii="Times New Roman" w:eastAsia="Times New Roman" w:hAnsi="Times New Roman"/>
                <w:sz w:val="24"/>
                <w:szCs w:val="24"/>
                <w:lang w:eastAsia="ru-RU"/>
              </w:rPr>
              <w:lastRenderedPageBreak/>
              <w:t>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r w:rsidR="00A3689F" w:rsidRPr="00565B81">
              <w:rPr>
                <w:rFonts w:ascii="Times New Roman" w:eastAsia="Times New Roman" w:hAnsi="Times New Roman"/>
                <w:sz w:val="24"/>
                <w:szCs w:val="24"/>
                <w:lang w:eastAsia="ru-RU"/>
              </w:rPr>
              <w:t xml:space="preserve"> </w:t>
            </w:r>
            <w:r w:rsidRPr="00565B81">
              <w:rPr>
                <w:rFonts w:ascii="Times New Roman" w:eastAsia="Times New Roman" w:hAnsi="Times New Roman"/>
                <w:sz w:val="24"/>
                <w:szCs w:val="24"/>
                <w:lang w:eastAsia="ru-RU"/>
              </w:rPr>
              <w:t>по Общероссийскому классификатору предприятий и организаций.</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lastRenderedPageBreak/>
              <w:t>9. Дата постановки на учет бюджетного обязательства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дата постановки на учет бюджетного обязательства в </w:t>
            </w:r>
            <w:r w:rsidR="00EE5A32">
              <w:rPr>
                <w:rFonts w:ascii="Times New Roman" w:eastAsia="Times New Roman" w:hAnsi="Times New Roman"/>
                <w:sz w:val="24"/>
                <w:szCs w:val="24"/>
                <w:lang w:eastAsia="ru-RU"/>
              </w:rPr>
              <w:t>УФК по Магаданской области</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bookmarkStart w:id="37" w:name="P568"/>
            <w:bookmarkEnd w:id="37"/>
            <w:r w:rsidRPr="00565B81">
              <w:rPr>
                <w:rFonts w:ascii="Times New Roman" w:eastAsia="Times New Roman" w:hAnsi="Times New Roman"/>
                <w:sz w:val="24"/>
                <w:szCs w:val="24"/>
                <w:lang w:eastAsia="ru-RU"/>
              </w:rPr>
              <w:t>10.1. Вид документа-основания</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10.2. Наименование нормативного правового акта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10.3. Номер документа-основания</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номер документа-основания (при наличии).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10.4. Дата документа-основания</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10.5. Идентификатор</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идентификатор документа-основания (при наличии).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10.6. Предмет по документу-основанию</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предмет по документу-основанию.</w:t>
            </w:r>
          </w:p>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При заполнении в </w:t>
            </w:r>
            <w:hyperlink w:anchor="P568" w:history="1">
              <w:r w:rsidRPr="00565B81">
                <w:rPr>
                  <w:rFonts w:ascii="Times New Roman" w:eastAsia="Times New Roman" w:hAnsi="Times New Roman"/>
                  <w:sz w:val="24"/>
                  <w:szCs w:val="24"/>
                  <w:lang w:eastAsia="ru-RU"/>
                </w:rPr>
                <w:t>пункте 10.1</w:t>
              </w:r>
            </w:hyperlink>
            <w:r w:rsidRPr="00565B81">
              <w:rPr>
                <w:rFonts w:ascii="Times New Roman" w:eastAsia="Times New Roman" w:hAnsi="Times New Roman"/>
                <w:sz w:val="24"/>
                <w:szCs w:val="24"/>
                <w:lang w:eastAsia="ru-RU"/>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565B81">
              <w:rPr>
                <w:rFonts w:ascii="Times New Roman" w:eastAsia="Times New Roman" w:hAnsi="Times New Roman"/>
                <w:sz w:val="24"/>
                <w:szCs w:val="24"/>
                <w:lang w:eastAsia="ru-RU"/>
              </w:rPr>
              <w:t>ые</w:t>
            </w:r>
            <w:proofErr w:type="spellEnd"/>
            <w:r w:rsidRPr="00565B81">
              <w:rPr>
                <w:rFonts w:ascii="Times New Roman" w:eastAsia="Times New Roman" w:hAnsi="Times New Roman"/>
                <w:sz w:val="24"/>
                <w:szCs w:val="24"/>
                <w:lang w:eastAsia="ru-RU"/>
              </w:rPr>
              <w:t>) в контракте (договоре).</w:t>
            </w:r>
          </w:p>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При заполнении в </w:t>
            </w:r>
            <w:hyperlink w:anchor="P568" w:history="1">
              <w:r w:rsidRPr="00565B81">
                <w:rPr>
                  <w:rFonts w:ascii="Times New Roman" w:eastAsia="Times New Roman" w:hAnsi="Times New Roman"/>
                  <w:sz w:val="24"/>
                  <w:szCs w:val="24"/>
                  <w:lang w:eastAsia="ru-RU"/>
                </w:rPr>
                <w:t>пункте 10.1</w:t>
              </w:r>
            </w:hyperlink>
            <w:r w:rsidRPr="00565B81">
              <w:rPr>
                <w:rFonts w:ascii="Times New Roman" w:eastAsia="Times New Roman" w:hAnsi="Times New Roman"/>
                <w:sz w:val="24"/>
                <w:szCs w:val="24"/>
                <w:lang w:eastAsia="ru-RU"/>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65B81">
              <w:rPr>
                <w:rFonts w:ascii="Times New Roman" w:eastAsia="Times New Roman" w:hAnsi="Times New Roman"/>
                <w:sz w:val="24"/>
                <w:szCs w:val="24"/>
                <w:lang w:eastAsia="ru-RU"/>
              </w:rPr>
              <w:t>ий</w:t>
            </w:r>
            <w:proofErr w:type="spellEnd"/>
            <w:r w:rsidRPr="00565B81">
              <w:rPr>
                <w:rFonts w:ascii="Times New Roman" w:eastAsia="Times New Roman" w:hAnsi="Times New Roman"/>
                <w:sz w:val="24"/>
                <w:szCs w:val="24"/>
                <w:lang w:eastAsia="ru-RU"/>
              </w:rPr>
              <w:t>) расходования субсидии, бюджетных инвестиций, межбюджетного трансферта или средств.</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10.7. Учетный номер бюджетного обязательства</w:t>
            </w:r>
          </w:p>
        </w:tc>
        <w:tc>
          <w:tcPr>
            <w:tcW w:w="6521" w:type="dxa"/>
          </w:tcPr>
          <w:p w:rsidR="004445D3" w:rsidRPr="00565B81" w:rsidRDefault="004445D3" w:rsidP="00C52AC4">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учетный номер</w:t>
            </w:r>
            <w:r w:rsidR="00C52AC4">
              <w:rPr>
                <w:rFonts w:ascii="Times New Roman" w:eastAsia="Times New Roman" w:hAnsi="Times New Roman"/>
                <w:sz w:val="24"/>
                <w:szCs w:val="24"/>
                <w:lang w:eastAsia="ru-RU"/>
              </w:rPr>
              <w:t xml:space="preserve"> бюджетного </w:t>
            </w:r>
            <w:r w:rsidRPr="00565B81">
              <w:rPr>
                <w:rFonts w:ascii="Times New Roman" w:eastAsia="Times New Roman" w:hAnsi="Times New Roman"/>
                <w:sz w:val="24"/>
                <w:szCs w:val="24"/>
                <w:lang w:eastAsia="ru-RU"/>
              </w:rPr>
              <w:t>обязательства, присвоенный ему при постановке на учет.</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10.8. Уникальный номер реестровой записи в </w:t>
            </w:r>
            <w:r w:rsidRPr="00565B81">
              <w:rPr>
                <w:rFonts w:ascii="Times New Roman" w:eastAsia="Times New Roman" w:hAnsi="Times New Roman"/>
                <w:sz w:val="24"/>
                <w:szCs w:val="24"/>
                <w:lang w:eastAsia="ru-RU"/>
              </w:rPr>
              <w:lastRenderedPageBreak/>
              <w:t>реестре контрактов/реестре соглашений</w:t>
            </w:r>
          </w:p>
        </w:tc>
        <w:tc>
          <w:tcPr>
            <w:tcW w:w="6521" w:type="dxa"/>
          </w:tcPr>
          <w:p w:rsidR="004445D3" w:rsidRPr="00565B81" w:rsidRDefault="004445D3" w:rsidP="00B57F1B">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lastRenderedPageBreak/>
              <w:t xml:space="preserve">Указывается уникальный номер реестровой записи в установленном законодательством Российской Федерации о </w:t>
            </w:r>
            <w:r w:rsidRPr="00565B81">
              <w:rPr>
                <w:rFonts w:ascii="Times New Roman" w:eastAsia="Times New Roman" w:hAnsi="Times New Roman"/>
                <w:sz w:val="24"/>
                <w:szCs w:val="24"/>
                <w:lang w:eastAsia="ru-RU"/>
              </w:rPr>
              <w:lastRenderedPageBreak/>
              <w:t xml:space="preserve">контрактной системе в сфере закупок товаров, работ, услуг для обеспечения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УФК по Магаданской области одновременно с информацией о </w:t>
            </w:r>
            <w:r w:rsidR="00B57F1B">
              <w:rPr>
                <w:rFonts w:ascii="Times New Roman" w:eastAsia="Times New Roman" w:hAnsi="Times New Roman"/>
                <w:sz w:val="24"/>
                <w:szCs w:val="24"/>
                <w:lang w:eastAsia="ru-RU"/>
              </w:rPr>
              <w:t>муниципальном</w:t>
            </w:r>
            <w:r w:rsidRPr="00565B81">
              <w:rPr>
                <w:rFonts w:ascii="Times New Roman" w:eastAsia="Times New Roman" w:hAnsi="Times New Roman"/>
                <w:sz w:val="24"/>
                <w:szCs w:val="24"/>
                <w:lang w:eastAsia="ru-RU"/>
              </w:rPr>
              <w:t xml:space="preserve"> контракте, соглашении для ее первичного включения в реестр контрактов/реестр соглашений.</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lastRenderedPageBreak/>
              <w:t>10.9. Сумма в валюте обязательства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10.10. Код валюты по ОКВ</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10.11. Сумма в валюте Российской Федерации</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сумма бюджетного обязательства в валюте Российской Федерации.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10.12. Уведомление о поступлении исполнительного документа/решения налогового органа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При заполнении в </w:t>
            </w:r>
            <w:hyperlink w:anchor="P568" w:history="1">
              <w:r w:rsidRPr="00565B81">
                <w:rPr>
                  <w:rFonts w:ascii="Times New Roman" w:eastAsia="Times New Roman" w:hAnsi="Times New Roman"/>
                  <w:sz w:val="24"/>
                  <w:szCs w:val="24"/>
                  <w:lang w:eastAsia="ru-RU"/>
                </w:rPr>
                <w:t>пункте 10.1</w:t>
              </w:r>
            </w:hyperlink>
            <w:r w:rsidRPr="00565B81">
              <w:rPr>
                <w:rFonts w:ascii="Times New Roman" w:eastAsia="Times New Roman" w:hAnsi="Times New Roman"/>
                <w:sz w:val="24"/>
                <w:szCs w:val="24"/>
                <w:lang w:eastAsia="ru-RU"/>
              </w:rPr>
              <w:t xml:space="preserve"> настоящей информации значений «исполнительный документ» или «решение налогового органа» указывается номер и дата уведомления УФК по Магаданской области о поступлении исполнительного документа (решения налогового органа), направленного должнику.</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B57F1B">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10.13. Основание невключения договора (</w:t>
            </w:r>
            <w:r w:rsidR="00B57F1B">
              <w:rPr>
                <w:rFonts w:ascii="Times New Roman" w:eastAsia="Times New Roman" w:hAnsi="Times New Roman"/>
                <w:sz w:val="24"/>
                <w:szCs w:val="24"/>
                <w:lang w:eastAsia="ru-RU"/>
              </w:rPr>
              <w:t xml:space="preserve">муниципального </w:t>
            </w:r>
            <w:r w:rsidRPr="00565B81">
              <w:rPr>
                <w:rFonts w:ascii="Times New Roman" w:eastAsia="Times New Roman" w:hAnsi="Times New Roman"/>
                <w:sz w:val="24"/>
                <w:szCs w:val="24"/>
                <w:lang w:eastAsia="ru-RU"/>
              </w:rPr>
              <w:t>контракта) в реестр контрактов</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При заполнении в </w:t>
            </w:r>
            <w:hyperlink w:anchor="P568" w:history="1">
              <w:r w:rsidRPr="00565B81">
                <w:rPr>
                  <w:rFonts w:ascii="Times New Roman" w:eastAsia="Times New Roman" w:hAnsi="Times New Roman"/>
                  <w:sz w:val="24"/>
                  <w:szCs w:val="24"/>
                  <w:lang w:eastAsia="ru-RU"/>
                </w:rPr>
                <w:t>пункте 10.1</w:t>
              </w:r>
            </w:hyperlink>
            <w:r w:rsidRPr="00565B81">
              <w:rPr>
                <w:rFonts w:ascii="Times New Roman" w:eastAsia="Times New Roman" w:hAnsi="Times New Roman"/>
                <w:sz w:val="24"/>
                <w:szCs w:val="24"/>
                <w:lang w:eastAsia="ru-RU"/>
              </w:rPr>
              <w:t xml:space="preserve"> настоящей информации значения «договор» указывается основание невключения договора (контракта) в реестр контрактов.</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11. Реквизиты контрагента/взыскателя по исполнительному документу/решению налогового органа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11.1. Наименование юридического лица/фамилия, имя, отчество физического лица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w:t>
            </w:r>
            <w:r w:rsidRPr="00565B81">
              <w:rPr>
                <w:rFonts w:ascii="Times New Roman" w:hAnsi="Times New Roman"/>
                <w:sz w:val="24"/>
                <w:szCs w:val="24"/>
              </w:rPr>
              <w:t>в соответствии со сведениями Единого государственного реестра юридических лиц (далее - ЕГРЮЛ) на основании документа-основания.</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lastRenderedPageBreak/>
              <w:t>11.2. Идентификационный номер налогоплательщика (ИНН)</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идентификационный номер налогоплательщика контрагента в соответствии </w:t>
            </w:r>
            <w:r w:rsidRPr="00565B81">
              <w:rPr>
                <w:rFonts w:ascii="Times New Roman" w:hAnsi="Times New Roman"/>
                <w:sz w:val="24"/>
                <w:szCs w:val="24"/>
              </w:rPr>
              <w:t>со сведениями ЕГРЮЛ.</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11.3. Код причины постановки на учет в налоговом органе (КПП)</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код причины постановки на учет контрагента в соответствии </w:t>
            </w:r>
            <w:r w:rsidRPr="00565B81">
              <w:rPr>
                <w:rFonts w:ascii="Times New Roman" w:hAnsi="Times New Roman"/>
                <w:sz w:val="24"/>
                <w:szCs w:val="24"/>
              </w:rPr>
              <w:t>со сведениями ЕГРЮЛ.</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11.4. Код по Сводному реестру</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код по Сводному реестру</w:t>
            </w:r>
            <w:r w:rsidR="00BB3A02">
              <w:rPr>
                <w:rFonts w:ascii="Times New Roman" w:eastAsia="Times New Roman" w:hAnsi="Times New Roman"/>
                <w:sz w:val="24"/>
                <w:szCs w:val="24"/>
                <w:lang w:eastAsia="ru-RU"/>
              </w:rPr>
              <w:t xml:space="preserve"> </w:t>
            </w:r>
            <w:proofErr w:type="gramStart"/>
            <w:r w:rsidRPr="00565B81">
              <w:rPr>
                <w:rFonts w:ascii="Times New Roman" w:eastAsia="Times New Roman" w:hAnsi="Times New Roman"/>
                <w:sz w:val="24"/>
                <w:szCs w:val="24"/>
                <w:lang w:eastAsia="ru-RU"/>
              </w:rPr>
              <w:t>контрагента</w:t>
            </w:r>
            <w:r w:rsidR="00BB3A02">
              <w:rPr>
                <w:rFonts w:ascii="Times New Roman" w:eastAsia="Times New Roman" w:hAnsi="Times New Roman"/>
                <w:sz w:val="24"/>
                <w:szCs w:val="24"/>
                <w:lang w:eastAsia="ru-RU"/>
              </w:rPr>
              <w:t xml:space="preserve"> </w:t>
            </w:r>
            <w:r w:rsidRPr="00565B81">
              <w:rPr>
                <w:rFonts w:ascii="Times New Roman" w:eastAsia="Times New Roman" w:hAnsi="Times New Roman"/>
                <w:sz w:val="24"/>
                <w:szCs w:val="24"/>
                <w:lang w:eastAsia="ru-RU"/>
              </w:rPr>
              <w:t>в случае</w:t>
            </w:r>
            <w:r w:rsidR="00BB3A02">
              <w:rPr>
                <w:rFonts w:ascii="Times New Roman" w:eastAsia="Times New Roman" w:hAnsi="Times New Roman"/>
                <w:sz w:val="24"/>
                <w:szCs w:val="24"/>
                <w:lang w:eastAsia="ru-RU"/>
              </w:rPr>
              <w:t xml:space="preserve"> </w:t>
            </w:r>
            <w:r w:rsidRPr="00565B81">
              <w:rPr>
                <w:rFonts w:ascii="Times New Roman" w:eastAsia="Times New Roman" w:hAnsi="Times New Roman"/>
                <w:sz w:val="24"/>
                <w:szCs w:val="24"/>
                <w:lang w:eastAsia="ru-RU"/>
              </w:rPr>
              <w:t>если</w:t>
            </w:r>
            <w:proofErr w:type="gramEnd"/>
            <w:r w:rsidRPr="00565B81">
              <w:rPr>
                <w:rFonts w:ascii="Times New Roman" w:eastAsia="Times New Roman" w:hAnsi="Times New Roman"/>
                <w:sz w:val="24"/>
                <w:szCs w:val="24"/>
                <w:lang w:eastAsia="ru-RU"/>
              </w:rPr>
              <w:t xml:space="preserve"> операции по исполнению бюджетного обязательства подлежат отражению на лицевом счете, открытом контрагенту в УФК по Магаданской области.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11.5. Номер лицевого счета (раздела на лицевом счете)</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УФК по Магаданской области, указывается номер лицевого счета контрагента в соответствии с документом-основанием.</w:t>
            </w:r>
          </w:p>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УФК по Магаданской области,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11.6. Номер банковского счета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номер банковского счета контрагента (при наличии в документе-основании).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11.7. Наименование банка (иной организации), в котором(-ой) открыт счет контрагенту</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наименование банка контрагента или УФК по Магаданской области (при наличии в документе-основании).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11.8. БИК банка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БИК банка контрагента (при наличии в документе-основании).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11.9. Корреспондентский счет банка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корреспондентский счет банка контрагента (при наличии в документе-основании).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12. Расшифровка обязательства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12.1. Наименование объекта капитального строительства или объекта недвижимого имущества (мероприятия по информатизации)</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наименование объекта капитального строительства или объекта недвижимого имущества</w:t>
            </w:r>
            <w:r w:rsidR="00C52AC4">
              <w:rPr>
                <w:rFonts w:ascii="Times New Roman" w:eastAsia="Times New Roman" w:hAnsi="Times New Roman"/>
                <w:sz w:val="24"/>
                <w:szCs w:val="24"/>
                <w:lang w:eastAsia="ru-RU"/>
              </w:rPr>
              <w:t>,</w:t>
            </w:r>
            <w:r w:rsidR="00C52AC4" w:rsidRPr="00565B81">
              <w:rPr>
                <w:rFonts w:ascii="Times New Roman" w:eastAsia="Times New Roman" w:hAnsi="Times New Roman"/>
                <w:sz w:val="24"/>
                <w:szCs w:val="24"/>
                <w:lang w:eastAsia="ru-RU"/>
              </w:rPr>
              <w:t xml:space="preserve"> мероприятия по информатизации</w:t>
            </w:r>
            <w:r w:rsidRPr="00565B81">
              <w:rPr>
                <w:rFonts w:ascii="Times New Roman" w:eastAsia="Times New Roman" w:hAnsi="Times New Roman"/>
                <w:sz w:val="24"/>
                <w:szCs w:val="24"/>
                <w:lang w:eastAsia="ru-RU"/>
              </w:rPr>
              <w:t>.</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12.2. Уникальный код </w:t>
            </w:r>
            <w:r w:rsidRPr="00565B81">
              <w:rPr>
                <w:rFonts w:ascii="Times New Roman" w:eastAsia="Times New Roman" w:hAnsi="Times New Roman"/>
                <w:sz w:val="24"/>
                <w:szCs w:val="24"/>
                <w:lang w:eastAsia="ru-RU"/>
              </w:rPr>
              <w:lastRenderedPageBreak/>
              <w:t>объекта капитального строительства или объекта недвижимого имущества (мероприятия по информатизации)</w:t>
            </w:r>
          </w:p>
        </w:tc>
        <w:tc>
          <w:tcPr>
            <w:tcW w:w="6521" w:type="dxa"/>
          </w:tcPr>
          <w:p w:rsidR="004445D3" w:rsidRPr="00565B81" w:rsidRDefault="004445D3" w:rsidP="00225FB6">
            <w:pPr>
              <w:autoSpaceDE w:val="0"/>
              <w:autoSpaceDN w:val="0"/>
              <w:adjustRightInd w:val="0"/>
              <w:spacing w:after="0" w:line="240" w:lineRule="auto"/>
              <w:jc w:val="both"/>
              <w:rPr>
                <w:rFonts w:ascii="Times New Roman" w:hAnsi="Times New Roman"/>
                <w:sz w:val="24"/>
                <w:szCs w:val="24"/>
                <w:lang w:eastAsia="ru-RU"/>
              </w:rPr>
            </w:pPr>
            <w:r w:rsidRPr="00565B81">
              <w:rPr>
                <w:rFonts w:ascii="Times New Roman" w:eastAsia="Times New Roman" w:hAnsi="Times New Roman"/>
                <w:sz w:val="24"/>
                <w:szCs w:val="24"/>
                <w:lang w:eastAsia="ru-RU"/>
              </w:rPr>
              <w:lastRenderedPageBreak/>
              <w:t xml:space="preserve">Указывается уникальный код объекта капитального </w:t>
            </w:r>
            <w:r w:rsidRPr="00565B81">
              <w:rPr>
                <w:rFonts w:ascii="Times New Roman" w:eastAsia="Times New Roman" w:hAnsi="Times New Roman"/>
                <w:sz w:val="24"/>
                <w:szCs w:val="24"/>
                <w:lang w:eastAsia="ru-RU"/>
              </w:rPr>
              <w:lastRenderedPageBreak/>
              <w:t xml:space="preserve">строительства или объекта недвижимого имущества, </w:t>
            </w:r>
            <w:r w:rsidRPr="00565B81">
              <w:rPr>
                <w:rFonts w:ascii="Times New Roman" w:hAnsi="Times New Roman"/>
                <w:sz w:val="24"/>
                <w:szCs w:val="24"/>
                <w:lang w:eastAsia="ru-RU"/>
              </w:rPr>
              <w:t>код мероприятия по информатизации.</w:t>
            </w:r>
          </w:p>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lastRenderedPageBreak/>
              <w:t>12.3. Итого по уникальному коду объекта капитального строительства или объекта недвижимого имущества (мероприятия по информатизации)</w:t>
            </w:r>
          </w:p>
        </w:tc>
        <w:tc>
          <w:tcPr>
            <w:tcW w:w="6521" w:type="dxa"/>
          </w:tcPr>
          <w:p w:rsidR="004445D3" w:rsidRPr="00565B81" w:rsidRDefault="004445D3" w:rsidP="00225FB6">
            <w:pPr>
              <w:autoSpaceDE w:val="0"/>
              <w:autoSpaceDN w:val="0"/>
              <w:adjustRightInd w:val="0"/>
              <w:spacing w:after="0" w:line="240" w:lineRule="auto"/>
              <w:jc w:val="both"/>
              <w:rPr>
                <w:rFonts w:ascii="Times New Roman" w:hAnsi="Times New Roman"/>
                <w:sz w:val="24"/>
                <w:szCs w:val="24"/>
                <w:lang w:eastAsia="ru-RU"/>
              </w:rPr>
            </w:pPr>
            <w:r w:rsidRPr="00565B81">
              <w:rPr>
                <w:rFonts w:ascii="Times New Roman" w:eastAsia="Times New Roman" w:hAnsi="Times New Roman"/>
                <w:sz w:val="24"/>
                <w:szCs w:val="24"/>
                <w:lang w:eastAsia="ru-RU"/>
              </w:rPr>
              <w:t xml:space="preserve">Указываются </w:t>
            </w:r>
            <w:proofErr w:type="spellStart"/>
            <w:r w:rsidRPr="00565B81">
              <w:rPr>
                <w:rFonts w:ascii="Times New Roman" w:eastAsia="Times New Roman" w:hAnsi="Times New Roman"/>
                <w:sz w:val="24"/>
                <w:szCs w:val="24"/>
                <w:lang w:eastAsia="ru-RU"/>
              </w:rPr>
              <w:t>группировочно</w:t>
            </w:r>
            <w:proofErr w:type="spellEnd"/>
            <w:r w:rsidRPr="00565B81">
              <w:rPr>
                <w:rFonts w:ascii="Times New Roman" w:eastAsia="Times New Roman" w:hAnsi="Times New Roman"/>
                <w:sz w:val="24"/>
                <w:szCs w:val="24"/>
                <w:lang w:eastAsia="ru-RU"/>
              </w:rPr>
              <w:t xml:space="preserve"> итоговые суммы по уникальному коду объекта капитального строительства или объекта недвижимого имущества </w:t>
            </w:r>
            <w:r w:rsidRPr="00565B81">
              <w:rPr>
                <w:rFonts w:ascii="Times New Roman" w:hAnsi="Times New Roman"/>
                <w:sz w:val="24"/>
                <w:szCs w:val="24"/>
                <w:lang w:eastAsia="ru-RU"/>
              </w:rPr>
              <w:t>(мероприятия по информатизации).</w:t>
            </w:r>
          </w:p>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12.4. Код по бюджетной классификации</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код классификации расходов </w:t>
            </w:r>
            <w:r w:rsidR="00352261">
              <w:rPr>
                <w:rFonts w:ascii="Times New Roman" w:eastAsia="Times New Roman" w:hAnsi="Times New Roman"/>
                <w:sz w:val="24"/>
                <w:szCs w:val="24"/>
                <w:lang w:eastAsia="ru-RU"/>
              </w:rPr>
              <w:t xml:space="preserve">бюджета </w:t>
            </w:r>
            <w:r w:rsidR="003306B2">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565B81">
              <w:rPr>
                <w:rFonts w:ascii="Times New Roman" w:eastAsia="Times New Roman" w:hAnsi="Times New Roman"/>
                <w:sz w:val="24"/>
                <w:szCs w:val="24"/>
                <w:lang w:eastAsia="ru-RU"/>
              </w:rPr>
              <w:t>в соответствии с предметом документа-основания.</w:t>
            </w:r>
          </w:p>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52261">
              <w:rPr>
                <w:rFonts w:ascii="Times New Roman" w:eastAsia="Times New Roman" w:hAnsi="Times New Roman"/>
                <w:sz w:val="24"/>
                <w:szCs w:val="24"/>
                <w:lang w:eastAsia="ru-RU"/>
              </w:rPr>
              <w:t xml:space="preserve">бюджета </w:t>
            </w:r>
            <w:r w:rsidR="003306B2">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565B81">
              <w:rPr>
                <w:rFonts w:ascii="Times New Roman" w:eastAsia="Times New Roman" w:hAnsi="Times New Roman"/>
                <w:sz w:val="24"/>
                <w:szCs w:val="24"/>
                <w:lang w:eastAsia="ru-RU"/>
              </w:rPr>
              <w:t>на основании информации, представленной должником.</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12.5. Сумма обязательства в разрезе на текущий финансовый год и первый и второй год планового периода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Отражаются суммы принятых бюджетных обязательств за счет средств </w:t>
            </w:r>
            <w:r w:rsidR="00352261">
              <w:rPr>
                <w:rFonts w:ascii="Times New Roman" w:eastAsia="Times New Roman" w:hAnsi="Times New Roman"/>
                <w:sz w:val="24"/>
                <w:szCs w:val="24"/>
                <w:lang w:eastAsia="ru-RU"/>
              </w:rPr>
              <w:t xml:space="preserve">бюджета </w:t>
            </w:r>
            <w:r w:rsidR="003306B2">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565B81">
              <w:rPr>
                <w:rFonts w:ascii="Times New Roman" w:eastAsia="Times New Roman" w:hAnsi="Times New Roman"/>
                <w:sz w:val="24"/>
                <w:szCs w:val="24"/>
                <w:lang w:eastAsia="ru-RU"/>
              </w:rPr>
              <w:t>в валюте Российской Федерации в разр</w:t>
            </w:r>
            <w:r w:rsidR="003306B2">
              <w:rPr>
                <w:rFonts w:ascii="Times New Roman" w:eastAsia="Times New Roman" w:hAnsi="Times New Roman"/>
                <w:sz w:val="24"/>
                <w:szCs w:val="24"/>
                <w:lang w:eastAsia="ru-RU"/>
              </w:rPr>
              <w:t xml:space="preserve">езе на </w:t>
            </w:r>
            <w:r w:rsidRPr="00565B81">
              <w:rPr>
                <w:rFonts w:ascii="Times New Roman" w:eastAsia="Times New Roman" w:hAnsi="Times New Roman"/>
                <w:sz w:val="24"/>
                <w:szCs w:val="24"/>
                <w:lang w:eastAsia="ru-RU"/>
              </w:rPr>
              <w:t xml:space="preserve"> текущий финансовый год (первый и второй год планового периода).</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12.7. Сумма обязательства, превышающая допустимый объем на текущий финансовый год, на первый и второй год планового периода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12.8. Всего в разрезе сумм на текущий финансовый год, на первый и второй год планового периода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Указываются итоговые суммы </w:t>
            </w:r>
            <w:proofErr w:type="spellStart"/>
            <w:r w:rsidRPr="00565B81">
              <w:rPr>
                <w:rFonts w:ascii="Times New Roman" w:eastAsia="Times New Roman" w:hAnsi="Times New Roman"/>
                <w:sz w:val="24"/>
                <w:szCs w:val="24"/>
                <w:lang w:eastAsia="ru-RU"/>
              </w:rPr>
              <w:t>группировочно</w:t>
            </w:r>
            <w:proofErr w:type="spellEnd"/>
            <w:r w:rsidRPr="00565B81">
              <w:rPr>
                <w:rFonts w:ascii="Times New Roman" w:eastAsia="Times New Roman" w:hAnsi="Times New Roman"/>
                <w:sz w:val="24"/>
                <w:szCs w:val="24"/>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12.9. Примечание</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 xml:space="preserve">Указывается иная информация, необходимая для </w:t>
            </w:r>
            <w:r w:rsidRPr="00565B81">
              <w:rPr>
                <w:rFonts w:ascii="Times New Roman" w:eastAsia="Times New Roman" w:hAnsi="Times New Roman"/>
                <w:sz w:val="24"/>
                <w:szCs w:val="24"/>
                <w:lang w:eastAsia="ru-RU"/>
              </w:rPr>
              <w:lastRenderedPageBreak/>
              <w:t>формирования Уведомления о превышении.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lastRenderedPageBreak/>
              <w:t>13. Руководитель (уполномоченное лицо)</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4445D3" w:rsidRPr="00565B81" w:rsidTr="00225FB6">
        <w:tblPrEx>
          <w:tblBorders>
            <w:left w:val="single" w:sz="4" w:space="0" w:color="auto"/>
            <w:right w:val="single" w:sz="4" w:space="0" w:color="auto"/>
          </w:tblBorders>
        </w:tblPrEx>
        <w:tc>
          <w:tcPr>
            <w:tcW w:w="2897" w:type="dxa"/>
          </w:tcPr>
          <w:p w:rsidR="004445D3" w:rsidRPr="00565B81" w:rsidRDefault="004445D3" w:rsidP="00225FB6">
            <w:pPr>
              <w:widowControl w:val="0"/>
              <w:autoSpaceDE w:val="0"/>
              <w:autoSpaceDN w:val="0"/>
              <w:spacing w:after="0" w:line="240" w:lineRule="auto"/>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14. Дата</w:t>
            </w:r>
          </w:p>
        </w:tc>
        <w:tc>
          <w:tcPr>
            <w:tcW w:w="6521" w:type="dxa"/>
          </w:tcPr>
          <w:p w:rsidR="004445D3" w:rsidRPr="00565B81" w:rsidRDefault="004445D3" w:rsidP="00225FB6">
            <w:pPr>
              <w:widowControl w:val="0"/>
              <w:autoSpaceDE w:val="0"/>
              <w:autoSpaceDN w:val="0"/>
              <w:spacing w:after="0" w:line="240" w:lineRule="auto"/>
              <w:jc w:val="both"/>
              <w:rPr>
                <w:rFonts w:ascii="Times New Roman" w:eastAsia="Times New Roman" w:hAnsi="Times New Roman"/>
                <w:sz w:val="24"/>
                <w:szCs w:val="24"/>
                <w:lang w:eastAsia="ru-RU"/>
              </w:rPr>
            </w:pPr>
            <w:r w:rsidRPr="00565B81">
              <w:rPr>
                <w:rFonts w:ascii="Times New Roman" w:eastAsia="Times New Roman" w:hAnsi="Times New Roman"/>
                <w:sz w:val="24"/>
                <w:szCs w:val="24"/>
                <w:lang w:eastAsia="ru-RU"/>
              </w:rPr>
              <w:t>Указывается дата подписания Уведомления о превышении.</w:t>
            </w:r>
          </w:p>
        </w:tc>
      </w:tr>
    </w:tbl>
    <w:p w:rsidR="004445D3" w:rsidRDefault="004445D3">
      <w:pPr>
        <w:rPr>
          <w:rFonts w:ascii="Times New Roman" w:hAnsi="Times New Roman"/>
          <w:sz w:val="24"/>
          <w:szCs w:val="24"/>
        </w:rPr>
      </w:pPr>
    </w:p>
    <w:tbl>
      <w:tblPr>
        <w:tblW w:w="5000" w:type="pct"/>
        <w:tblLook w:val="04A0" w:firstRow="1" w:lastRow="0" w:firstColumn="1" w:lastColumn="0" w:noHBand="0" w:noVBand="1"/>
      </w:tblPr>
      <w:tblGrid>
        <w:gridCol w:w="4745"/>
        <w:gridCol w:w="4611"/>
      </w:tblGrid>
      <w:tr w:rsidR="0004088D" w:rsidRPr="00124B44" w:rsidTr="00E33E11">
        <w:tc>
          <w:tcPr>
            <w:tcW w:w="2536" w:type="pct"/>
            <w:shd w:val="clear" w:color="auto" w:fill="auto"/>
          </w:tcPr>
          <w:p w:rsidR="0004088D" w:rsidRPr="00124B44" w:rsidRDefault="004445D3" w:rsidP="00E33E1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p>
        </w:tc>
        <w:tc>
          <w:tcPr>
            <w:tcW w:w="2464" w:type="pct"/>
            <w:shd w:val="clear" w:color="auto" w:fill="auto"/>
          </w:tcPr>
          <w:p w:rsidR="00EE5A32" w:rsidRPr="00EE5A32" w:rsidRDefault="00EE5A32" w:rsidP="00283E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ПРИЛОЖЕНИЕ № 5</w:t>
            </w:r>
          </w:p>
          <w:p w:rsidR="00EE5A32" w:rsidRPr="00EE5A32" w:rsidRDefault="00EE5A32" w:rsidP="00283EF4">
            <w:pPr>
              <w:autoSpaceDE w:val="0"/>
              <w:autoSpaceDN w:val="0"/>
              <w:adjustRightInd w:val="0"/>
              <w:spacing w:after="0" w:line="240" w:lineRule="exact"/>
              <w:jc w:val="center"/>
              <w:rPr>
                <w:rFonts w:ascii="Times New Roman" w:hAnsi="Times New Roman"/>
                <w:sz w:val="24"/>
                <w:szCs w:val="24"/>
              </w:rPr>
            </w:pPr>
            <w:r w:rsidRPr="00EE5A32">
              <w:rPr>
                <w:rFonts w:ascii="Times New Roman" w:hAnsi="Times New Roman"/>
                <w:bCs/>
                <w:sz w:val="24"/>
                <w:szCs w:val="24"/>
              </w:rPr>
              <w:t xml:space="preserve">к Порядку </w:t>
            </w:r>
            <w:r w:rsidRPr="00EE5A32">
              <w:rPr>
                <w:rFonts w:ascii="Times New Roman" w:hAnsi="Times New Roman"/>
                <w:sz w:val="24"/>
                <w:szCs w:val="24"/>
              </w:rPr>
              <w:t xml:space="preserve">учета бюджетных и денежных обязательств получателями средств </w:t>
            </w:r>
            <w:r w:rsidR="00352261">
              <w:rPr>
                <w:rFonts w:ascii="Times New Roman" w:hAnsi="Times New Roman"/>
                <w:sz w:val="24"/>
                <w:szCs w:val="24"/>
              </w:rPr>
              <w:t>бюджета муниципального об</w:t>
            </w:r>
            <w:r w:rsidR="003306B2">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3306B2">
              <w:rPr>
                <w:rFonts w:ascii="Times New Roman" w:hAnsi="Times New Roman"/>
                <w:sz w:val="24"/>
                <w:szCs w:val="24"/>
              </w:rPr>
              <w:t>»</w:t>
            </w:r>
          </w:p>
          <w:p w:rsidR="0004088D" w:rsidRPr="00124B44" w:rsidRDefault="0004088D" w:rsidP="00E33E11">
            <w:pPr>
              <w:autoSpaceDE w:val="0"/>
              <w:autoSpaceDN w:val="0"/>
              <w:adjustRightInd w:val="0"/>
              <w:spacing w:after="0" w:line="240" w:lineRule="auto"/>
              <w:jc w:val="right"/>
              <w:rPr>
                <w:rFonts w:ascii="Times New Roman" w:hAnsi="Times New Roman"/>
                <w:sz w:val="24"/>
                <w:szCs w:val="24"/>
              </w:rPr>
            </w:pPr>
          </w:p>
        </w:tc>
      </w:tr>
    </w:tbl>
    <w:p w:rsidR="0004088D" w:rsidRPr="00124B44" w:rsidRDefault="0004088D" w:rsidP="0004088D">
      <w:pPr>
        <w:widowControl w:val="0"/>
        <w:autoSpaceDE w:val="0"/>
        <w:autoSpaceDN w:val="0"/>
        <w:spacing w:after="0" w:line="240" w:lineRule="auto"/>
        <w:jc w:val="right"/>
        <w:rPr>
          <w:rFonts w:ascii="Times New Roman" w:eastAsia="Times New Roman" w:hAnsi="Times New Roman"/>
          <w:sz w:val="24"/>
          <w:szCs w:val="24"/>
          <w:lang w:eastAsia="ru-RU"/>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2489"/>
        <w:gridCol w:w="4032"/>
      </w:tblGrid>
      <w:tr w:rsidR="009D3244" w:rsidRPr="00124B44" w:rsidTr="00AA524F">
        <w:trPr>
          <w:trHeight w:val="962"/>
        </w:trPr>
        <w:tc>
          <w:tcPr>
            <w:tcW w:w="9418" w:type="dxa"/>
            <w:gridSpan w:val="3"/>
            <w:tcBorders>
              <w:top w:val="nil"/>
              <w:left w:val="nil"/>
              <w:bottom w:val="nil"/>
              <w:right w:val="nil"/>
            </w:tcBorders>
          </w:tcPr>
          <w:p w:rsidR="001E152A" w:rsidRPr="00124B44" w:rsidRDefault="001E152A" w:rsidP="0055616D">
            <w:pPr>
              <w:pStyle w:val="aa"/>
              <w:jc w:val="center"/>
              <w:rPr>
                <w:rFonts w:ascii="Times New Roman" w:hAnsi="Times New Roman"/>
                <w:b/>
                <w:sz w:val="24"/>
                <w:szCs w:val="24"/>
              </w:rPr>
            </w:pPr>
            <w:r w:rsidRPr="00124B44">
              <w:rPr>
                <w:rFonts w:ascii="Times New Roman" w:hAnsi="Times New Roman"/>
                <w:b/>
                <w:sz w:val="24"/>
                <w:szCs w:val="24"/>
              </w:rPr>
              <w:t>Реквизиты</w:t>
            </w:r>
          </w:p>
          <w:p w:rsidR="001E152A" w:rsidRPr="00124B44" w:rsidRDefault="001E152A" w:rsidP="0055616D">
            <w:pPr>
              <w:pStyle w:val="aa"/>
              <w:jc w:val="center"/>
              <w:rPr>
                <w:rFonts w:ascii="Times New Roman" w:hAnsi="Times New Roman"/>
                <w:b/>
                <w:sz w:val="24"/>
                <w:szCs w:val="24"/>
              </w:rPr>
            </w:pPr>
            <w:r w:rsidRPr="00124B44">
              <w:rPr>
                <w:rFonts w:ascii="Times New Roman" w:hAnsi="Times New Roman"/>
                <w:b/>
                <w:sz w:val="24"/>
                <w:szCs w:val="24"/>
              </w:rPr>
              <w:t>отчета Справка об исполнении принятых на учет</w:t>
            </w:r>
          </w:p>
          <w:p w:rsidR="001E152A" w:rsidRPr="00124B44" w:rsidRDefault="001E152A" w:rsidP="00AA524F">
            <w:pPr>
              <w:pStyle w:val="aa"/>
              <w:jc w:val="center"/>
              <w:rPr>
                <w:rFonts w:ascii="Times New Roman" w:hAnsi="Times New Roman"/>
                <w:sz w:val="24"/>
                <w:szCs w:val="24"/>
              </w:rPr>
            </w:pPr>
            <w:r w:rsidRPr="00124B44">
              <w:rPr>
                <w:rFonts w:ascii="Times New Roman" w:hAnsi="Times New Roman"/>
                <w:b/>
                <w:sz w:val="24"/>
                <w:szCs w:val="24"/>
              </w:rPr>
              <w:t>_______________________________ обязательств (бюджетных, денежных)</w:t>
            </w:r>
          </w:p>
        </w:tc>
      </w:tr>
      <w:tr w:rsidR="009D3244" w:rsidRPr="00124B44" w:rsidTr="0055616D">
        <w:tblPrEx>
          <w:tblBorders>
            <w:insideV w:val="nil"/>
          </w:tblBorders>
        </w:tblPrEx>
        <w:tc>
          <w:tcPr>
            <w:tcW w:w="5386" w:type="dxa"/>
            <w:gridSpan w:val="2"/>
            <w:tcBorders>
              <w:top w:val="nil"/>
            </w:tcBorders>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Единица измерения: руб.</w:t>
            </w:r>
          </w:p>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 точностью до второго десятичного знака)</w:t>
            </w:r>
          </w:p>
        </w:tc>
        <w:tc>
          <w:tcPr>
            <w:tcW w:w="4032" w:type="dxa"/>
            <w:tcBorders>
              <w:top w:val="nil"/>
            </w:tcBorders>
          </w:tcPr>
          <w:p w:rsidR="001E152A" w:rsidRPr="00124B44" w:rsidRDefault="001E152A" w:rsidP="0055616D">
            <w:pPr>
              <w:widowControl w:val="0"/>
              <w:autoSpaceDE w:val="0"/>
              <w:autoSpaceDN w:val="0"/>
              <w:spacing w:after="0" w:line="240" w:lineRule="auto"/>
              <w:jc w:val="right"/>
              <w:rPr>
                <w:rFonts w:ascii="Times New Roman" w:eastAsia="Times New Roman" w:hAnsi="Times New Roman"/>
                <w:sz w:val="24"/>
                <w:szCs w:val="24"/>
                <w:lang w:eastAsia="ru-RU"/>
              </w:rPr>
            </w:pPr>
          </w:p>
          <w:p w:rsidR="001E152A" w:rsidRPr="00124B44" w:rsidRDefault="001E152A" w:rsidP="0055616D">
            <w:pPr>
              <w:widowControl w:val="0"/>
              <w:autoSpaceDE w:val="0"/>
              <w:autoSpaceDN w:val="0"/>
              <w:spacing w:after="0" w:line="240" w:lineRule="auto"/>
              <w:jc w:val="right"/>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Периодичность: месячная</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EE5A32" w:rsidRDefault="001E152A" w:rsidP="0055616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Описание реквизита</w:t>
            </w:r>
          </w:p>
        </w:tc>
        <w:tc>
          <w:tcPr>
            <w:tcW w:w="6521" w:type="dxa"/>
            <w:gridSpan w:val="2"/>
          </w:tcPr>
          <w:p w:rsidR="001E152A" w:rsidRPr="00EE5A32" w:rsidRDefault="001E152A" w:rsidP="0055616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Правила формирования, заполнения реквизита</w:t>
            </w:r>
          </w:p>
        </w:tc>
      </w:tr>
      <w:tr w:rsidR="009D3244" w:rsidRPr="00124B44" w:rsidTr="00AA524F">
        <w:tblPrEx>
          <w:tblBorders>
            <w:left w:val="single" w:sz="4" w:space="0" w:color="auto"/>
            <w:right w:val="single" w:sz="4" w:space="0" w:color="auto"/>
            <w:insideH w:val="single" w:sz="4" w:space="0" w:color="auto"/>
          </w:tblBorders>
        </w:tblPrEx>
        <w:trPr>
          <w:trHeight w:val="108"/>
        </w:trPr>
        <w:tc>
          <w:tcPr>
            <w:tcW w:w="2897" w:type="dxa"/>
          </w:tcPr>
          <w:p w:rsidR="001E152A" w:rsidRPr="00AA524F" w:rsidRDefault="001E152A" w:rsidP="00AA524F">
            <w:pPr>
              <w:widowControl w:val="0"/>
              <w:autoSpaceDE w:val="0"/>
              <w:autoSpaceDN w:val="0"/>
              <w:spacing w:after="0" w:line="240" w:lineRule="auto"/>
              <w:jc w:val="center"/>
              <w:rPr>
                <w:rFonts w:ascii="Times New Roman" w:eastAsia="Times New Roman" w:hAnsi="Times New Roman"/>
                <w:sz w:val="20"/>
                <w:szCs w:val="20"/>
                <w:lang w:eastAsia="ru-RU"/>
              </w:rPr>
            </w:pPr>
            <w:r w:rsidRPr="00AA524F">
              <w:rPr>
                <w:rFonts w:ascii="Times New Roman" w:eastAsia="Times New Roman" w:hAnsi="Times New Roman"/>
                <w:sz w:val="20"/>
                <w:szCs w:val="20"/>
                <w:lang w:eastAsia="ru-RU"/>
              </w:rPr>
              <w:t>1</w:t>
            </w:r>
          </w:p>
        </w:tc>
        <w:tc>
          <w:tcPr>
            <w:tcW w:w="6521" w:type="dxa"/>
            <w:gridSpan w:val="2"/>
          </w:tcPr>
          <w:p w:rsidR="001E152A" w:rsidRPr="00AA524F" w:rsidRDefault="001E152A" w:rsidP="00AA524F">
            <w:pPr>
              <w:widowControl w:val="0"/>
              <w:autoSpaceDE w:val="0"/>
              <w:autoSpaceDN w:val="0"/>
              <w:spacing w:after="0" w:line="240" w:lineRule="auto"/>
              <w:jc w:val="center"/>
              <w:rPr>
                <w:rFonts w:ascii="Times New Roman" w:eastAsia="Times New Roman" w:hAnsi="Times New Roman"/>
                <w:sz w:val="20"/>
                <w:szCs w:val="20"/>
                <w:lang w:eastAsia="ru-RU"/>
              </w:rPr>
            </w:pPr>
            <w:r w:rsidRPr="00AA524F">
              <w:rPr>
                <w:rFonts w:ascii="Times New Roman" w:eastAsia="Times New Roman" w:hAnsi="Times New Roman"/>
                <w:sz w:val="20"/>
                <w:szCs w:val="20"/>
                <w:lang w:eastAsia="ru-RU"/>
              </w:rPr>
              <w:t>2</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 Дата</w:t>
            </w:r>
          </w:p>
        </w:tc>
        <w:tc>
          <w:tcPr>
            <w:tcW w:w="6521" w:type="dxa"/>
            <w:gridSpan w:val="2"/>
          </w:tcPr>
          <w:p w:rsidR="001E152A" w:rsidRPr="00124B44" w:rsidRDefault="001E152A" w:rsidP="001E152A">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дата по состоянию на 1-е число каждого месяца и по состоянию на дату, указанную в запросе получателя средств </w:t>
            </w:r>
            <w:r w:rsidR="00352261">
              <w:rPr>
                <w:rFonts w:ascii="Times New Roman" w:eastAsia="Times New Roman" w:hAnsi="Times New Roman"/>
                <w:sz w:val="24"/>
                <w:szCs w:val="24"/>
                <w:lang w:eastAsia="ru-RU"/>
              </w:rPr>
              <w:t>бюджета муниципального об</w:t>
            </w:r>
            <w:r w:rsidR="003306B2">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306B2">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Магаданской области на основании Сведений об обязательстве.</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 Наименование органа Федерального казначейства</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территориального УФК по Магаданской области.</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2.1. Код органа Федерального казначейства (КОФК)</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код УФК по Магаданской области, присвоенный Федеральным казначейством.</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3. Получатель средств </w:t>
            </w:r>
            <w:r w:rsidR="00352261">
              <w:rPr>
                <w:rFonts w:ascii="Times New Roman" w:eastAsia="Times New Roman" w:hAnsi="Times New Roman"/>
                <w:sz w:val="24"/>
                <w:szCs w:val="24"/>
                <w:lang w:eastAsia="ru-RU"/>
              </w:rPr>
              <w:t>бюджета муниципального об</w:t>
            </w:r>
            <w:r w:rsidR="003306B2">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306B2">
              <w:rPr>
                <w:rFonts w:ascii="Times New Roman" w:eastAsia="Times New Roman" w:hAnsi="Times New Roman"/>
                <w:sz w:val="24"/>
                <w:szCs w:val="24"/>
                <w:lang w:eastAsia="ru-RU"/>
              </w:rPr>
              <w:t>»</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наименование получателя средств </w:t>
            </w:r>
            <w:r w:rsidR="00352261">
              <w:rPr>
                <w:rFonts w:ascii="Times New Roman" w:eastAsia="Times New Roman" w:hAnsi="Times New Roman"/>
                <w:sz w:val="24"/>
                <w:szCs w:val="24"/>
                <w:lang w:eastAsia="ru-RU"/>
              </w:rPr>
              <w:t>бюджета муниципального об</w:t>
            </w:r>
            <w:r w:rsidR="003306B2">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306B2">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3.1. Код по Сводному реестру</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получателя средств </w:t>
            </w:r>
            <w:r w:rsidR="00352261">
              <w:rPr>
                <w:rFonts w:ascii="Times New Roman" w:eastAsia="Times New Roman" w:hAnsi="Times New Roman"/>
                <w:sz w:val="24"/>
                <w:szCs w:val="24"/>
                <w:lang w:eastAsia="ru-RU"/>
              </w:rPr>
              <w:t xml:space="preserve">бюджета </w:t>
            </w:r>
            <w:proofErr w:type="spellStart"/>
            <w:r w:rsidR="003306B2">
              <w:rPr>
                <w:rFonts w:ascii="Times New Roman" w:eastAsia="Times New Roman" w:hAnsi="Times New Roman"/>
                <w:sz w:val="24"/>
                <w:szCs w:val="24"/>
                <w:lang w:eastAsia="ru-RU"/>
              </w:rPr>
              <w:t>бюджета</w:t>
            </w:r>
            <w:proofErr w:type="spellEnd"/>
            <w:r w:rsidR="003306B2">
              <w:rPr>
                <w:rFonts w:ascii="Times New Roman" w:eastAsia="Times New Roman" w:hAnsi="Times New Roman"/>
                <w:sz w:val="24"/>
                <w:szCs w:val="24"/>
                <w:lang w:eastAsia="ru-RU"/>
              </w:rPr>
              <w:t xml:space="preserve"> </w:t>
            </w:r>
            <w:proofErr w:type="spellStart"/>
            <w:r w:rsidR="003306B2">
              <w:rPr>
                <w:rFonts w:ascii="Times New Roman" w:eastAsia="Times New Roman" w:hAnsi="Times New Roman"/>
                <w:sz w:val="24"/>
                <w:szCs w:val="24"/>
                <w:lang w:eastAsia="ru-RU"/>
              </w:rPr>
              <w:t>Тенькинского</w:t>
            </w:r>
            <w:proofErr w:type="spellEnd"/>
            <w:r w:rsidR="003306B2">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A3689F">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по Сводному реестру.</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4. Наименование бюджета</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бюджета.</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5. Код </w:t>
            </w:r>
            <w:hyperlink r:id="rId60" w:history="1">
              <w:r w:rsidRPr="00124B44">
                <w:rPr>
                  <w:rFonts w:ascii="Times New Roman" w:eastAsia="Times New Roman" w:hAnsi="Times New Roman"/>
                  <w:sz w:val="24"/>
                  <w:szCs w:val="24"/>
                  <w:lang w:eastAsia="ru-RU"/>
                </w:rPr>
                <w:t>ОКТМО</w:t>
              </w:r>
            </w:hyperlink>
          </w:p>
        </w:tc>
        <w:tc>
          <w:tcPr>
            <w:tcW w:w="6521" w:type="dxa"/>
            <w:gridSpan w:val="2"/>
          </w:tcPr>
          <w:p w:rsidR="001E152A" w:rsidRPr="00124B44" w:rsidRDefault="001E152A" w:rsidP="00C52AC4">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по Общероссийскому </w:t>
            </w:r>
            <w:hyperlink r:id="rId61" w:history="1">
              <w:r w:rsidRPr="00124B44">
                <w:rPr>
                  <w:rFonts w:ascii="Times New Roman" w:eastAsia="Times New Roman" w:hAnsi="Times New Roman"/>
                  <w:sz w:val="24"/>
                  <w:szCs w:val="24"/>
                  <w:lang w:eastAsia="ru-RU"/>
                </w:rPr>
                <w:t>классификатору</w:t>
              </w:r>
            </w:hyperlink>
            <w:r w:rsidRPr="00124B44">
              <w:rPr>
                <w:rFonts w:ascii="Times New Roman" w:eastAsia="Times New Roman" w:hAnsi="Times New Roman"/>
                <w:sz w:val="24"/>
                <w:szCs w:val="24"/>
                <w:lang w:eastAsia="ru-RU"/>
              </w:rPr>
              <w:t xml:space="preserve"> территорий муниципальных образований </w:t>
            </w:r>
            <w:r w:rsidR="00C52AC4">
              <w:rPr>
                <w:rFonts w:ascii="Times New Roman" w:eastAsia="Times New Roman" w:hAnsi="Times New Roman"/>
                <w:sz w:val="24"/>
                <w:szCs w:val="24"/>
                <w:lang w:eastAsia="ru-RU"/>
              </w:rPr>
              <w:t>УФК по Магаданской области</w:t>
            </w:r>
            <w:r w:rsidRPr="00124B44">
              <w:rPr>
                <w:rFonts w:ascii="Times New Roman" w:eastAsia="Times New Roman" w:hAnsi="Times New Roman"/>
                <w:sz w:val="24"/>
                <w:szCs w:val="24"/>
                <w:lang w:eastAsia="ru-RU"/>
              </w:rPr>
              <w:t xml:space="preserve">, </w:t>
            </w:r>
            <w:r w:rsidR="003306B2">
              <w:rPr>
                <w:rFonts w:ascii="Times New Roman" w:eastAsia="Times New Roman" w:hAnsi="Times New Roman"/>
                <w:sz w:val="24"/>
                <w:szCs w:val="24"/>
                <w:lang w:eastAsia="ru-RU"/>
              </w:rPr>
              <w:t>управления</w:t>
            </w:r>
            <w:r w:rsidR="00C52AC4">
              <w:rPr>
                <w:rFonts w:ascii="Times New Roman" w:eastAsia="Times New Roman" w:hAnsi="Times New Roman"/>
                <w:sz w:val="24"/>
                <w:szCs w:val="24"/>
                <w:lang w:eastAsia="ru-RU"/>
              </w:rPr>
              <w:t xml:space="preserve"> финансов </w:t>
            </w:r>
            <w:r w:rsidR="00A3689F">
              <w:rPr>
                <w:rFonts w:ascii="Times New Roman" w:eastAsia="Times New Roman" w:hAnsi="Times New Roman"/>
                <w:sz w:val="24"/>
                <w:szCs w:val="24"/>
                <w:lang w:eastAsia="ru-RU"/>
              </w:rPr>
              <w:t>админ</w:t>
            </w:r>
            <w:r w:rsidR="003306B2">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r w:rsidR="00283EF4">
              <w:rPr>
                <w:rFonts w:ascii="Times New Roman" w:eastAsia="Times New Roman" w:hAnsi="Times New Roman"/>
                <w:sz w:val="24"/>
                <w:szCs w:val="24"/>
                <w:lang w:eastAsia="ru-RU"/>
              </w:rPr>
              <w:t>.</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6. Финансовый орган</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финансового органа</w:t>
            </w:r>
            <w:r w:rsidR="00A3689F">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 </w:t>
            </w:r>
            <w:r w:rsidR="003306B2">
              <w:rPr>
                <w:rFonts w:ascii="Times New Roman" w:eastAsia="Times New Roman" w:hAnsi="Times New Roman"/>
                <w:sz w:val="24"/>
                <w:szCs w:val="24"/>
                <w:lang w:eastAsia="ru-RU"/>
              </w:rPr>
              <w:t>управление</w:t>
            </w:r>
            <w:r w:rsidRPr="00124B44">
              <w:rPr>
                <w:rFonts w:ascii="Times New Roman" w:eastAsia="Times New Roman" w:hAnsi="Times New Roman"/>
                <w:sz w:val="24"/>
                <w:szCs w:val="24"/>
                <w:lang w:eastAsia="ru-RU"/>
              </w:rPr>
              <w:t xml:space="preserve"> финансов </w:t>
            </w:r>
            <w:r w:rsidR="00A3689F">
              <w:rPr>
                <w:rFonts w:ascii="Times New Roman" w:eastAsia="Times New Roman" w:hAnsi="Times New Roman"/>
                <w:sz w:val="24"/>
                <w:szCs w:val="24"/>
                <w:lang w:eastAsia="ru-RU"/>
              </w:rPr>
              <w:t>админ</w:t>
            </w:r>
            <w:r w:rsidR="003306B2">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r w:rsidRPr="00124B44">
              <w:rPr>
                <w:rFonts w:ascii="Times New Roman" w:eastAsia="Times New Roman" w:hAnsi="Times New Roman"/>
                <w:sz w:val="24"/>
                <w:szCs w:val="24"/>
                <w:lang w:eastAsia="ru-RU"/>
              </w:rPr>
              <w:t>.</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6.1. Код по ОКПО</w:t>
            </w:r>
          </w:p>
        </w:tc>
        <w:tc>
          <w:tcPr>
            <w:tcW w:w="6521" w:type="dxa"/>
            <w:gridSpan w:val="2"/>
          </w:tcPr>
          <w:p w:rsidR="001E152A" w:rsidRPr="00124B44" w:rsidRDefault="001E152A" w:rsidP="009808F8">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w:t>
            </w:r>
            <w:r w:rsidR="003306B2">
              <w:rPr>
                <w:rFonts w:ascii="Times New Roman" w:eastAsia="Times New Roman" w:hAnsi="Times New Roman"/>
                <w:sz w:val="24"/>
                <w:szCs w:val="24"/>
                <w:lang w:eastAsia="ru-RU"/>
              </w:rPr>
              <w:t>управления</w:t>
            </w:r>
            <w:r w:rsidRPr="00124B44">
              <w:rPr>
                <w:rFonts w:ascii="Times New Roman" w:eastAsia="Times New Roman" w:hAnsi="Times New Roman"/>
                <w:sz w:val="24"/>
                <w:szCs w:val="24"/>
                <w:lang w:eastAsia="ru-RU"/>
              </w:rPr>
              <w:t xml:space="preserve"> финансов </w:t>
            </w:r>
            <w:r w:rsidR="00283EF4">
              <w:rPr>
                <w:rFonts w:ascii="Times New Roman" w:eastAsia="Times New Roman" w:hAnsi="Times New Roman"/>
                <w:sz w:val="24"/>
                <w:szCs w:val="24"/>
                <w:lang w:eastAsia="ru-RU"/>
              </w:rPr>
              <w:t>админ</w:t>
            </w:r>
            <w:r w:rsidR="003306B2">
              <w:rPr>
                <w:rFonts w:ascii="Times New Roman" w:eastAsia="Times New Roman" w:hAnsi="Times New Roman"/>
                <w:sz w:val="24"/>
                <w:szCs w:val="24"/>
                <w:lang w:eastAsia="ru-RU"/>
              </w:rPr>
              <w:t>истрации Тенькинского муниципального</w:t>
            </w:r>
            <w:r w:rsidR="00283EF4">
              <w:rPr>
                <w:rFonts w:ascii="Times New Roman" w:eastAsia="Times New Roman" w:hAnsi="Times New Roman"/>
                <w:sz w:val="24"/>
                <w:szCs w:val="24"/>
                <w:lang w:eastAsia="ru-RU"/>
              </w:rPr>
              <w:t xml:space="preserve"> округа </w:t>
            </w:r>
            <w:r w:rsidR="00283EF4" w:rsidRPr="00124B44">
              <w:rPr>
                <w:rFonts w:ascii="Times New Roman" w:eastAsia="Times New Roman" w:hAnsi="Times New Roman"/>
                <w:sz w:val="24"/>
                <w:szCs w:val="24"/>
                <w:lang w:eastAsia="ru-RU"/>
              </w:rPr>
              <w:t xml:space="preserve">Магаданской области </w:t>
            </w:r>
            <w:r w:rsidRPr="00124B44">
              <w:rPr>
                <w:rFonts w:ascii="Times New Roman" w:eastAsia="Times New Roman" w:hAnsi="Times New Roman"/>
                <w:sz w:val="24"/>
                <w:szCs w:val="24"/>
                <w:lang w:eastAsia="ru-RU"/>
              </w:rPr>
              <w:t>по Общероссийскому классификатору предприятий и организаций.</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7. Код по бюджетной классификации</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составная часть кода бюджетной классификации Российской Федерации, по которому в УФК по Магаданской области приняты на учет бюджетные или денежные обязательства (глава, раздел, подраздел, целевая статья, вид расходов).</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8. Распределенные на лицевой счет получателя средств </w:t>
            </w:r>
            <w:r w:rsidR="00352261">
              <w:rPr>
                <w:rFonts w:ascii="Times New Roman" w:eastAsia="Times New Roman" w:hAnsi="Times New Roman"/>
                <w:sz w:val="24"/>
                <w:szCs w:val="24"/>
                <w:lang w:eastAsia="ru-RU"/>
              </w:rPr>
              <w:t xml:space="preserve">бюджета </w:t>
            </w:r>
            <w:r w:rsidR="003306B2">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лимиты бюджетных обязательств на 20__ текущий финансовый год</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8.1. Распределенные на лицевой счет получателя средств </w:t>
            </w:r>
            <w:r w:rsidR="00352261">
              <w:rPr>
                <w:rFonts w:ascii="Times New Roman" w:eastAsia="Times New Roman" w:hAnsi="Times New Roman"/>
                <w:sz w:val="24"/>
                <w:szCs w:val="24"/>
                <w:lang w:eastAsia="ru-RU"/>
              </w:rPr>
              <w:t xml:space="preserve">бюджета </w:t>
            </w:r>
            <w:r w:rsidR="003306B2">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лимиты бюджетных обязательств на плановый период в разрезе лет</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 Реквизиты принятых на учет обязательств</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9.1. Документ-основание/исполнительный документ (решение налогового органа)</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9.1.1. Номер документа-</w:t>
            </w:r>
            <w:r w:rsidRPr="00124B44">
              <w:rPr>
                <w:rFonts w:ascii="Times New Roman" w:eastAsia="Times New Roman" w:hAnsi="Times New Roman"/>
                <w:sz w:val="24"/>
                <w:szCs w:val="24"/>
                <w:lang w:eastAsia="ru-RU"/>
              </w:rPr>
              <w:lastRenderedPageBreak/>
              <w:t>основания (исполнительного документа, решения налогового органа)</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 xml:space="preserve">Указывается номер документа-основания (исполнительного </w:t>
            </w:r>
            <w:r w:rsidRPr="00124B44">
              <w:rPr>
                <w:rFonts w:ascii="Times New Roman" w:eastAsia="Times New Roman" w:hAnsi="Times New Roman"/>
                <w:sz w:val="24"/>
                <w:szCs w:val="24"/>
                <w:lang w:eastAsia="ru-RU"/>
              </w:rPr>
              <w:lastRenderedPageBreak/>
              <w:t>документа, решения налогового органа) (при наличии).</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9.1.2. Дата документа-основания (исполнительного документа, решения налогового органа)</w:t>
            </w:r>
          </w:p>
        </w:tc>
        <w:tc>
          <w:tcPr>
            <w:tcW w:w="6521" w:type="dxa"/>
            <w:gridSpan w:val="2"/>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документа-основания (исполнительного документа, решения налогового органа) (при наличии).</w:t>
            </w:r>
          </w:p>
        </w:tc>
      </w:tr>
      <w:tr w:rsidR="009D3244" w:rsidRPr="00124B44" w:rsidTr="00124B44">
        <w:tblPrEx>
          <w:tblBorders>
            <w:left w:val="single" w:sz="4" w:space="0" w:color="auto"/>
            <w:right w:val="single" w:sz="4" w:space="0" w:color="auto"/>
            <w:insideH w:val="single" w:sz="4" w:space="0" w:color="auto"/>
          </w:tblBorders>
        </w:tblPrEx>
        <w:tc>
          <w:tcPr>
            <w:tcW w:w="2897" w:type="dxa"/>
            <w:tcBorders>
              <w:bottom w:val="single" w:sz="4" w:space="0" w:color="auto"/>
            </w:tcBorders>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9.1.3. Идентификатор документа-основания (исполнительного документа, решения налогового органа)</w:t>
            </w:r>
          </w:p>
        </w:tc>
        <w:tc>
          <w:tcPr>
            <w:tcW w:w="6521" w:type="dxa"/>
            <w:gridSpan w:val="2"/>
            <w:tcBorders>
              <w:bottom w:val="single" w:sz="4" w:space="0" w:color="auto"/>
            </w:tcBorders>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идентификатор документа-основания (при наличии).</w:t>
            </w:r>
          </w:p>
        </w:tc>
      </w:tr>
      <w:tr w:rsidR="009D3244" w:rsidRPr="00124B44" w:rsidTr="00124B44">
        <w:tblPrEx>
          <w:tblBorders>
            <w:left w:val="single" w:sz="4" w:space="0" w:color="auto"/>
            <w:right w:val="single" w:sz="4" w:space="0" w:color="auto"/>
            <w:insideH w:val="single" w:sz="4" w:space="0" w:color="auto"/>
          </w:tblBorders>
        </w:tblPrEx>
        <w:tc>
          <w:tcPr>
            <w:tcW w:w="2897" w:type="dxa"/>
            <w:tcBorders>
              <w:top w:val="single" w:sz="4" w:space="0" w:color="auto"/>
              <w:left w:val="single" w:sz="4" w:space="0" w:color="auto"/>
              <w:bottom w:val="single" w:sz="4" w:space="0" w:color="auto"/>
              <w:right w:val="single" w:sz="4" w:space="0" w:color="auto"/>
            </w:tcBorders>
          </w:tcPr>
          <w:p w:rsidR="001E152A" w:rsidRPr="00124B44" w:rsidRDefault="001E152A" w:rsidP="0055616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9.2. Учетный номер обязательства</w:t>
            </w:r>
          </w:p>
        </w:tc>
        <w:tc>
          <w:tcPr>
            <w:tcW w:w="6521" w:type="dxa"/>
            <w:gridSpan w:val="2"/>
            <w:tcBorders>
              <w:top w:val="single" w:sz="4" w:space="0" w:color="auto"/>
              <w:left w:val="single" w:sz="4" w:space="0" w:color="auto"/>
              <w:bottom w:val="single" w:sz="4" w:space="0" w:color="auto"/>
              <w:right w:val="single" w:sz="4" w:space="0" w:color="auto"/>
            </w:tcBorders>
          </w:tcPr>
          <w:p w:rsidR="001E152A" w:rsidRPr="00124B44" w:rsidRDefault="001E152A" w:rsidP="0055616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учетный номер бюджетного или денежного обязательства.</w:t>
            </w:r>
          </w:p>
        </w:tc>
      </w:tr>
      <w:tr w:rsidR="009D3244" w:rsidRPr="00124B44" w:rsidTr="00124B44">
        <w:tblPrEx>
          <w:tblBorders>
            <w:left w:val="single" w:sz="4" w:space="0" w:color="auto"/>
            <w:right w:val="single" w:sz="4" w:space="0" w:color="auto"/>
            <w:insideH w:val="single" w:sz="4" w:space="0" w:color="auto"/>
          </w:tblBorders>
        </w:tblPrEx>
        <w:tc>
          <w:tcPr>
            <w:tcW w:w="2897" w:type="dxa"/>
            <w:tcBorders>
              <w:top w:val="single" w:sz="4" w:space="0" w:color="auto"/>
            </w:tcBorders>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9.3. Уникальный код объекта капитального строительства или объекта недвижимого имущества (мероприятия по информатизации)</w:t>
            </w:r>
          </w:p>
        </w:tc>
        <w:tc>
          <w:tcPr>
            <w:tcW w:w="6521" w:type="dxa"/>
            <w:gridSpan w:val="2"/>
            <w:tcBorders>
              <w:top w:val="single" w:sz="4" w:space="0" w:color="auto"/>
            </w:tcBorders>
          </w:tcPr>
          <w:p w:rsidR="00CA6526" w:rsidRPr="00124B44" w:rsidRDefault="00CA6526" w:rsidP="00CA6526">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уникальный код объекта капитального строительства или объекта недвижимого имущества (при наличии), </w:t>
            </w:r>
            <w:r w:rsidRPr="00124B44">
              <w:rPr>
                <w:rFonts w:ascii="Times New Roman" w:hAnsi="Times New Roman"/>
                <w:sz w:val="24"/>
                <w:szCs w:val="24"/>
                <w:lang w:eastAsia="ru-RU"/>
              </w:rPr>
              <w:t>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(в случаях, когда строительство объекта, мероприятие программы финансируется за счет средств федерального бюджета).</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7F080C"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9.4</w:t>
            </w:r>
            <w:r w:rsidR="00CA6526" w:rsidRPr="00124B44">
              <w:rPr>
                <w:rFonts w:ascii="Times New Roman" w:eastAsia="Times New Roman" w:hAnsi="Times New Roman"/>
                <w:sz w:val="24"/>
                <w:szCs w:val="24"/>
                <w:lang w:eastAsia="ru-RU"/>
              </w:rPr>
              <w:t>. Сумма принятых на учет обязательств на 20__ текущий финансовый год в валюте Российской Федерации</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Указываются суммы принятых на учет в </w:t>
            </w:r>
            <w:r w:rsidR="00EE5A32">
              <w:rPr>
                <w:rFonts w:ascii="Times New Roman" w:eastAsia="Times New Roman" w:hAnsi="Times New Roman"/>
                <w:sz w:val="24"/>
                <w:szCs w:val="24"/>
                <w:lang w:eastAsia="ru-RU"/>
              </w:rPr>
              <w:t>УФК по Магаданской области</w:t>
            </w:r>
            <w:r w:rsidRPr="00124B44">
              <w:rPr>
                <w:rFonts w:ascii="Times New Roman" w:eastAsia="Times New Roman" w:hAnsi="Times New Roman"/>
                <w:sz w:val="24"/>
                <w:szCs w:val="24"/>
                <w:lang w:eastAsia="ru-RU"/>
              </w:rPr>
              <w:t xml:space="preserve">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E863E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9.5</w:t>
            </w:r>
            <w:r w:rsidR="00CA6526" w:rsidRPr="00124B44">
              <w:rPr>
                <w:rFonts w:ascii="Times New Roman" w:eastAsia="Times New Roman" w:hAnsi="Times New Roman"/>
                <w:sz w:val="24"/>
                <w:szCs w:val="24"/>
                <w:lang w:eastAsia="ru-RU"/>
              </w:rPr>
              <w:t>. Сумма принятых на учет обязательств на плановый период в валюте Российской Федерации в разрезе первого и второго года</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Указываются суммы принятых на учет в </w:t>
            </w:r>
            <w:r w:rsidR="00EE5A32">
              <w:rPr>
                <w:rFonts w:ascii="Times New Roman" w:eastAsia="Times New Roman" w:hAnsi="Times New Roman"/>
                <w:sz w:val="24"/>
                <w:szCs w:val="24"/>
                <w:lang w:eastAsia="ru-RU"/>
              </w:rPr>
              <w:t>УФК по Магаданской области</w:t>
            </w:r>
            <w:r w:rsidRPr="00124B44">
              <w:rPr>
                <w:rFonts w:ascii="Times New Roman" w:eastAsia="Times New Roman" w:hAnsi="Times New Roman"/>
                <w:sz w:val="24"/>
                <w:szCs w:val="24"/>
                <w:lang w:eastAsia="ru-RU"/>
              </w:rP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E863E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9.6</w:t>
            </w:r>
            <w:r w:rsidR="00CA6526" w:rsidRPr="00124B44">
              <w:rPr>
                <w:rFonts w:ascii="Times New Roman" w:eastAsia="Times New Roman" w:hAnsi="Times New Roman"/>
                <w:sz w:val="24"/>
                <w:szCs w:val="24"/>
                <w:lang w:eastAsia="ru-RU"/>
              </w:rPr>
              <w:t>. Сумма исполненных обязательств текущего финансового года в валюте Российской Федерации</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E863E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9.6</w:t>
            </w:r>
            <w:r w:rsidR="00CA6526" w:rsidRPr="00124B44">
              <w:rPr>
                <w:rFonts w:ascii="Times New Roman" w:eastAsia="Times New Roman" w:hAnsi="Times New Roman"/>
                <w:sz w:val="24"/>
                <w:szCs w:val="24"/>
                <w:lang w:eastAsia="ru-RU"/>
              </w:rPr>
              <w:t>.1. Процент исполнения бюджетных или денежных обязательств текущего финансового года</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E863E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9.7</w:t>
            </w:r>
            <w:r w:rsidR="00CA6526" w:rsidRPr="00124B44">
              <w:rPr>
                <w:rFonts w:ascii="Times New Roman" w:eastAsia="Times New Roman" w:hAnsi="Times New Roman"/>
                <w:sz w:val="24"/>
                <w:szCs w:val="24"/>
                <w:lang w:eastAsia="ru-RU"/>
              </w:rPr>
              <w:t>. Неисполненные обязательства текущего финансового года в валюте Российской Федерации</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51" w:history="1">
              <w:r w:rsidRPr="00124B44">
                <w:rPr>
                  <w:rFonts w:ascii="Times New Roman" w:eastAsia="Times New Roman" w:hAnsi="Times New Roman"/>
                  <w:sz w:val="24"/>
                  <w:szCs w:val="24"/>
                  <w:lang w:eastAsia="ru-RU"/>
                </w:rPr>
                <w:t>пункта 9.4</w:t>
              </w:r>
            </w:hyperlink>
            <w:r w:rsidRPr="00124B44">
              <w:rPr>
                <w:rFonts w:ascii="Times New Roman" w:eastAsia="Times New Roman" w:hAnsi="Times New Roman"/>
                <w:sz w:val="24"/>
                <w:szCs w:val="24"/>
                <w:lang w:eastAsia="ru-RU"/>
              </w:rPr>
              <w:t xml:space="preserve"> минус показатель </w:t>
            </w:r>
            <w:hyperlink w:anchor="P855" w:history="1">
              <w:r w:rsidRPr="00124B44">
                <w:rPr>
                  <w:rFonts w:ascii="Times New Roman" w:eastAsia="Times New Roman" w:hAnsi="Times New Roman"/>
                  <w:sz w:val="24"/>
                  <w:szCs w:val="24"/>
                  <w:lang w:eastAsia="ru-RU"/>
                </w:rPr>
                <w:t>пункта 9.6</w:t>
              </w:r>
            </w:hyperlink>
            <w:r w:rsidRPr="00124B44">
              <w:rPr>
                <w:rFonts w:ascii="Times New Roman" w:eastAsia="Times New Roman" w:hAnsi="Times New Roman"/>
                <w:sz w:val="24"/>
                <w:szCs w:val="24"/>
                <w:lang w:eastAsia="ru-RU"/>
              </w:rPr>
              <w:t>).</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w:t>
            </w:r>
            <w:r w:rsidR="00E863E6" w:rsidRPr="00124B44">
              <w:rPr>
                <w:rFonts w:ascii="Times New Roman" w:eastAsia="Times New Roman" w:hAnsi="Times New Roman"/>
                <w:sz w:val="24"/>
                <w:szCs w:val="24"/>
                <w:lang w:eastAsia="ru-RU"/>
              </w:rPr>
              <w:t>.8</w:t>
            </w:r>
            <w:r w:rsidRPr="00124B44">
              <w:rPr>
                <w:rFonts w:ascii="Times New Roman" w:eastAsia="Times New Roman" w:hAnsi="Times New Roman"/>
                <w:sz w:val="24"/>
                <w:szCs w:val="24"/>
                <w:lang w:eastAsia="ru-RU"/>
              </w:rPr>
              <w:t>. Сумма неиспользованного остатка лимитов бюджетных обязательств текущего финансового года</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33" w:history="1">
              <w:r w:rsidRPr="00124B44">
                <w:rPr>
                  <w:rFonts w:ascii="Times New Roman" w:eastAsia="Times New Roman" w:hAnsi="Times New Roman"/>
                  <w:sz w:val="24"/>
                  <w:szCs w:val="24"/>
                  <w:lang w:eastAsia="ru-RU"/>
                </w:rPr>
                <w:t>пункта 8</w:t>
              </w:r>
            </w:hyperlink>
            <w:r w:rsidRPr="00124B44">
              <w:rPr>
                <w:rFonts w:ascii="Times New Roman" w:eastAsia="Times New Roman" w:hAnsi="Times New Roman"/>
                <w:sz w:val="24"/>
                <w:szCs w:val="24"/>
                <w:lang w:eastAsia="ru-RU"/>
              </w:rPr>
              <w:t xml:space="preserve"> минус показатель </w:t>
            </w:r>
            <w:hyperlink w:anchor="P855" w:history="1">
              <w:r w:rsidRPr="00124B44">
                <w:rPr>
                  <w:rFonts w:ascii="Times New Roman" w:eastAsia="Times New Roman" w:hAnsi="Times New Roman"/>
                  <w:sz w:val="24"/>
                  <w:szCs w:val="24"/>
                  <w:lang w:eastAsia="ru-RU"/>
                </w:rPr>
                <w:t>пункта 9.6</w:t>
              </w:r>
            </w:hyperlink>
            <w:r w:rsidRPr="00124B44">
              <w:rPr>
                <w:rFonts w:ascii="Times New Roman" w:eastAsia="Times New Roman" w:hAnsi="Times New Roman"/>
                <w:sz w:val="24"/>
                <w:szCs w:val="24"/>
                <w:lang w:eastAsia="ru-RU"/>
              </w:rPr>
              <w:t>).</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E863E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9.8</w:t>
            </w:r>
            <w:r w:rsidR="00CA6526" w:rsidRPr="00124B44">
              <w:rPr>
                <w:rFonts w:ascii="Times New Roman" w:eastAsia="Times New Roman" w:hAnsi="Times New Roman"/>
                <w:sz w:val="24"/>
                <w:szCs w:val="24"/>
                <w:lang w:eastAsia="ru-RU"/>
              </w:rPr>
              <w:t>.1.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10. Итого по коду бюджетной классификации</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итоговая сумма бюджетных или денежных обязательств </w:t>
            </w:r>
            <w:proofErr w:type="spellStart"/>
            <w:r w:rsidRPr="00124B44">
              <w:rPr>
                <w:rFonts w:ascii="Times New Roman" w:eastAsia="Times New Roman" w:hAnsi="Times New Roman"/>
                <w:sz w:val="24"/>
                <w:szCs w:val="24"/>
                <w:lang w:eastAsia="ru-RU"/>
              </w:rPr>
              <w:t>группировочно</w:t>
            </w:r>
            <w:proofErr w:type="spellEnd"/>
            <w:r w:rsidRPr="00124B44">
              <w:rPr>
                <w:rFonts w:ascii="Times New Roman" w:eastAsia="Times New Roman" w:hAnsi="Times New Roman"/>
                <w:sz w:val="24"/>
                <w:szCs w:val="24"/>
                <w:lang w:eastAsia="ru-RU"/>
              </w:rPr>
              <w:t xml:space="preserve"> по всем кодам бюджетной классификации Российской Федерации, указанным в отчете.</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11. Всего</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итоговые суммы бюджетных или денежных обязательств.</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12. Ответственный исполнитель</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9D3244" w:rsidRPr="00124B44" w:rsidTr="0055616D">
        <w:tblPrEx>
          <w:tblBorders>
            <w:left w:val="single" w:sz="4" w:space="0" w:color="auto"/>
            <w:right w:val="single" w:sz="4" w:space="0" w:color="auto"/>
            <w:insideH w:val="single" w:sz="4" w:space="0" w:color="auto"/>
          </w:tblBorders>
        </w:tblPrEx>
        <w:tc>
          <w:tcPr>
            <w:tcW w:w="2897"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13. Дата</w:t>
            </w:r>
          </w:p>
        </w:tc>
        <w:tc>
          <w:tcPr>
            <w:tcW w:w="6521"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подписания отчета.</w:t>
            </w:r>
          </w:p>
        </w:tc>
      </w:tr>
      <w:tr w:rsidR="009D3244" w:rsidRPr="00124B44" w:rsidTr="00AA524F">
        <w:trPr>
          <w:trHeight w:val="116"/>
        </w:trPr>
        <w:tc>
          <w:tcPr>
            <w:tcW w:w="9418" w:type="dxa"/>
            <w:gridSpan w:val="3"/>
            <w:tcBorders>
              <w:top w:val="nil"/>
              <w:left w:val="nil"/>
              <w:bottom w:val="nil"/>
              <w:right w:val="nil"/>
            </w:tcBorders>
          </w:tcPr>
          <w:p w:rsidR="00CA6526" w:rsidRPr="00124B44" w:rsidRDefault="00CA6526" w:rsidP="00CA6526">
            <w:pPr>
              <w:pStyle w:val="aa"/>
              <w:jc w:val="center"/>
              <w:rPr>
                <w:rFonts w:ascii="Times New Roman" w:hAnsi="Times New Roman"/>
                <w:sz w:val="24"/>
                <w:szCs w:val="24"/>
              </w:rPr>
            </w:pPr>
          </w:p>
        </w:tc>
      </w:tr>
    </w:tbl>
    <w:p w:rsidR="0004088D" w:rsidRPr="00124B44" w:rsidRDefault="0004088D" w:rsidP="0004088D">
      <w:pPr>
        <w:spacing w:after="0" w:line="240" w:lineRule="exact"/>
        <w:rPr>
          <w:rFonts w:ascii="Times New Roman" w:hAnsi="Times New Roman"/>
          <w:b/>
          <w:sz w:val="24"/>
          <w:szCs w:val="24"/>
        </w:rPr>
      </w:pPr>
    </w:p>
    <w:p w:rsidR="0004088D" w:rsidRPr="00124B44" w:rsidRDefault="0004088D" w:rsidP="0004088D">
      <w:pPr>
        <w:spacing w:after="0" w:line="240" w:lineRule="exact"/>
        <w:rPr>
          <w:rFonts w:ascii="Times New Roman" w:hAnsi="Times New Roman"/>
          <w:b/>
          <w:sz w:val="24"/>
          <w:szCs w:val="24"/>
        </w:rPr>
      </w:pPr>
    </w:p>
    <w:p w:rsidR="0004088D" w:rsidRPr="00124B44" w:rsidRDefault="0004088D" w:rsidP="0004088D">
      <w:pPr>
        <w:spacing w:after="0" w:line="240" w:lineRule="exact"/>
        <w:rPr>
          <w:rFonts w:ascii="Times New Roman" w:hAnsi="Times New Roman"/>
          <w:b/>
          <w:sz w:val="24"/>
          <w:szCs w:val="24"/>
        </w:rPr>
      </w:pPr>
    </w:p>
    <w:p w:rsidR="0004088D" w:rsidRPr="00283EF4" w:rsidRDefault="008A3078" w:rsidP="0004088D">
      <w:pPr>
        <w:spacing w:after="0" w:line="240" w:lineRule="exact"/>
        <w:rPr>
          <w:rFonts w:ascii="Times New Roman" w:hAnsi="Times New Roman"/>
          <w:bCs/>
          <w:sz w:val="24"/>
          <w:szCs w:val="24"/>
        </w:rPr>
      </w:pPr>
      <w:r w:rsidRPr="00124B44">
        <w:rPr>
          <w:rFonts w:ascii="Times New Roman" w:hAnsi="Times New Roman"/>
          <w:b/>
          <w:sz w:val="24"/>
          <w:szCs w:val="24"/>
        </w:rPr>
        <w:br w:type="page"/>
      </w:r>
    </w:p>
    <w:tbl>
      <w:tblPr>
        <w:tblW w:w="5000" w:type="pct"/>
        <w:tblLook w:val="04A0" w:firstRow="1" w:lastRow="0" w:firstColumn="1" w:lastColumn="0" w:noHBand="0" w:noVBand="1"/>
      </w:tblPr>
      <w:tblGrid>
        <w:gridCol w:w="4745"/>
        <w:gridCol w:w="4611"/>
      </w:tblGrid>
      <w:tr w:rsidR="0004088D" w:rsidRPr="00283EF4" w:rsidTr="00E33E11">
        <w:tc>
          <w:tcPr>
            <w:tcW w:w="2536" w:type="pct"/>
            <w:shd w:val="clear" w:color="auto" w:fill="auto"/>
          </w:tcPr>
          <w:p w:rsidR="0004088D" w:rsidRPr="00283EF4" w:rsidRDefault="0004088D" w:rsidP="00E33E11">
            <w:pPr>
              <w:autoSpaceDE w:val="0"/>
              <w:autoSpaceDN w:val="0"/>
              <w:adjustRightInd w:val="0"/>
              <w:spacing w:after="0" w:line="240" w:lineRule="auto"/>
              <w:jc w:val="right"/>
              <w:rPr>
                <w:rFonts w:ascii="Times New Roman" w:hAnsi="Times New Roman"/>
                <w:bCs/>
                <w:sz w:val="24"/>
                <w:szCs w:val="24"/>
              </w:rPr>
            </w:pPr>
          </w:p>
        </w:tc>
        <w:tc>
          <w:tcPr>
            <w:tcW w:w="2464" w:type="pct"/>
            <w:shd w:val="clear" w:color="auto" w:fill="auto"/>
          </w:tcPr>
          <w:p w:rsidR="0004088D" w:rsidRPr="00283EF4" w:rsidRDefault="007405AA" w:rsidP="00E33E11">
            <w:pPr>
              <w:autoSpaceDE w:val="0"/>
              <w:autoSpaceDN w:val="0"/>
              <w:adjustRightInd w:val="0"/>
              <w:spacing w:after="0" w:line="240" w:lineRule="auto"/>
              <w:jc w:val="center"/>
              <w:rPr>
                <w:rFonts w:ascii="Times New Roman" w:hAnsi="Times New Roman"/>
                <w:bCs/>
                <w:sz w:val="24"/>
                <w:szCs w:val="24"/>
              </w:rPr>
            </w:pPr>
            <w:r w:rsidRPr="00283EF4">
              <w:rPr>
                <w:rFonts w:ascii="Times New Roman" w:hAnsi="Times New Roman"/>
                <w:bCs/>
                <w:sz w:val="24"/>
                <w:szCs w:val="24"/>
              </w:rPr>
              <w:t>ПРИЛОЖЕНИЕ № 6</w:t>
            </w:r>
          </w:p>
          <w:p w:rsidR="0004088D" w:rsidRPr="00283EF4" w:rsidRDefault="0004088D" w:rsidP="00AA524F">
            <w:pPr>
              <w:autoSpaceDE w:val="0"/>
              <w:autoSpaceDN w:val="0"/>
              <w:adjustRightInd w:val="0"/>
              <w:spacing w:after="0" w:line="240" w:lineRule="exact"/>
              <w:jc w:val="center"/>
              <w:rPr>
                <w:rFonts w:ascii="Times New Roman" w:hAnsi="Times New Roman"/>
                <w:bCs/>
                <w:sz w:val="24"/>
                <w:szCs w:val="24"/>
              </w:rPr>
            </w:pPr>
            <w:r w:rsidRPr="00283EF4">
              <w:rPr>
                <w:rFonts w:ascii="Times New Roman" w:hAnsi="Times New Roman"/>
                <w:bCs/>
                <w:sz w:val="24"/>
                <w:szCs w:val="24"/>
              </w:rPr>
              <w:t xml:space="preserve">к Порядку учета бюджетных и денежных обязательств получателями средств </w:t>
            </w:r>
            <w:r w:rsidR="00352261" w:rsidRPr="00283EF4">
              <w:rPr>
                <w:rFonts w:ascii="Times New Roman" w:hAnsi="Times New Roman"/>
                <w:bCs/>
                <w:sz w:val="24"/>
                <w:szCs w:val="24"/>
              </w:rPr>
              <w:t>бюджета муниципального об</w:t>
            </w:r>
            <w:r w:rsidR="002F0212">
              <w:rPr>
                <w:rFonts w:ascii="Times New Roman" w:hAnsi="Times New Roman"/>
                <w:bCs/>
                <w:sz w:val="24"/>
                <w:szCs w:val="24"/>
              </w:rPr>
              <w:t>разования «Тенькинский муниципальный округ</w:t>
            </w:r>
            <w:r w:rsidR="00352261" w:rsidRPr="00283EF4">
              <w:rPr>
                <w:rFonts w:ascii="Times New Roman" w:hAnsi="Times New Roman"/>
                <w:bCs/>
                <w:sz w:val="24"/>
                <w:szCs w:val="24"/>
              </w:rPr>
              <w:t xml:space="preserve"> Магаданской области</w:t>
            </w:r>
            <w:r w:rsidR="002F0212">
              <w:rPr>
                <w:rFonts w:ascii="Times New Roman" w:hAnsi="Times New Roman"/>
                <w:bCs/>
                <w:sz w:val="24"/>
                <w:szCs w:val="24"/>
              </w:rPr>
              <w:t>»</w:t>
            </w:r>
          </w:p>
        </w:tc>
      </w:tr>
    </w:tbl>
    <w:p w:rsidR="0004088D" w:rsidRPr="00124B44" w:rsidRDefault="0004088D" w:rsidP="0004088D">
      <w:pPr>
        <w:spacing w:after="0" w:line="240" w:lineRule="exact"/>
        <w:rPr>
          <w:rFonts w:ascii="Times New Roman" w:hAnsi="Times New Roman"/>
          <w:b/>
          <w:sz w:val="24"/>
          <w:szCs w:val="24"/>
        </w:rPr>
      </w:pPr>
    </w:p>
    <w:tbl>
      <w:tblPr>
        <w:tblW w:w="956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4174"/>
      </w:tblGrid>
      <w:tr w:rsidR="0004088D" w:rsidRPr="00124B44" w:rsidTr="0004088D">
        <w:tc>
          <w:tcPr>
            <w:tcW w:w="9560" w:type="dxa"/>
            <w:gridSpan w:val="3"/>
            <w:tcBorders>
              <w:top w:val="nil"/>
              <w:left w:val="nil"/>
              <w:bottom w:val="nil"/>
              <w:right w:val="nil"/>
            </w:tcBorders>
          </w:tcPr>
          <w:p w:rsidR="0004088D" w:rsidRPr="00EE5A32" w:rsidRDefault="00EE5A32" w:rsidP="0004088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w:t>
            </w:r>
            <w:r w:rsidR="0004088D" w:rsidRPr="00EE5A32">
              <w:rPr>
                <w:rFonts w:ascii="Times New Roman" w:eastAsia="Times New Roman" w:hAnsi="Times New Roman"/>
                <w:b/>
                <w:sz w:val="24"/>
                <w:szCs w:val="24"/>
                <w:lang w:eastAsia="ru-RU"/>
              </w:rPr>
              <w:t>еквизиты</w:t>
            </w:r>
          </w:p>
          <w:p w:rsidR="0004088D" w:rsidRPr="00EE5A32" w:rsidRDefault="00714686" w:rsidP="0004088D">
            <w:pPr>
              <w:widowControl w:val="0"/>
              <w:autoSpaceDE w:val="0"/>
              <w:autoSpaceDN w:val="0"/>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о</w:t>
            </w:r>
            <w:r w:rsidR="0004088D" w:rsidRPr="00EE5A32">
              <w:rPr>
                <w:rFonts w:ascii="Times New Roman" w:eastAsia="Times New Roman" w:hAnsi="Times New Roman"/>
                <w:b/>
                <w:sz w:val="24"/>
                <w:szCs w:val="24"/>
                <w:lang w:eastAsia="ru-RU"/>
              </w:rPr>
              <w:t>тчет</w:t>
            </w:r>
            <w:r>
              <w:rPr>
                <w:rFonts w:ascii="Times New Roman" w:eastAsia="Times New Roman" w:hAnsi="Times New Roman"/>
                <w:b/>
                <w:sz w:val="24"/>
                <w:szCs w:val="24"/>
                <w:lang w:eastAsia="ru-RU"/>
              </w:rPr>
              <w:t xml:space="preserve">а </w:t>
            </w:r>
            <w:r w:rsidR="0004088D" w:rsidRPr="00EE5A32">
              <w:rPr>
                <w:rFonts w:ascii="Times New Roman" w:eastAsia="Times New Roman" w:hAnsi="Times New Roman"/>
                <w:b/>
                <w:sz w:val="24"/>
                <w:szCs w:val="24"/>
                <w:lang w:eastAsia="ru-RU"/>
              </w:rPr>
              <w:t xml:space="preserve"> Информация</w:t>
            </w:r>
            <w:proofErr w:type="gramEnd"/>
            <w:r w:rsidR="0004088D" w:rsidRPr="00EE5A32">
              <w:rPr>
                <w:rFonts w:ascii="Times New Roman" w:eastAsia="Times New Roman" w:hAnsi="Times New Roman"/>
                <w:b/>
                <w:sz w:val="24"/>
                <w:szCs w:val="24"/>
                <w:lang w:eastAsia="ru-RU"/>
              </w:rPr>
              <w:t xml:space="preserve"> о принятых на учет</w:t>
            </w:r>
          </w:p>
          <w:p w:rsidR="0004088D" w:rsidRPr="00124B44" w:rsidRDefault="0004088D" w:rsidP="00A3689F">
            <w:pPr>
              <w:widowControl w:val="0"/>
              <w:autoSpaceDE w:val="0"/>
              <w:autoSpaceDN w:val="0"/>
              <w:spacing w:after="0" w:line="240" w:lineRule="auto"/>
              <w:jc w:val="center"/>
              <w:rPr>
                <w:rFonts w:ascii="Times New Roman" w:eastAsia="Times New Roman" w:hAnsi="Times New Roman"/>
                <w:sz w:val="24"/>
                <w:szCs w:val="24"/>
                <w:lang w:eastAsia="ru-RU"/>
              </w:rPr>
            </w:pPr>
            <w:r w:rsidRPr="00EE5A32">
              <w:rPr>
                <w:rFonts w:ascii="Times New Roman" w:eastAsia="Times New Roman" w:hAnsi="Times New Roman"/>
                <w:b/>
                <w:sz w:val="24"/>
                <w:szCs w:val="24"/>
                <w:lang w:eastAsia="ru-RU"/>
              </w:rPr>
              <w:t>_________________________ обязательствах</w:t>
            </w:r>
            <w:r w:rsidR="00A3689F">
              <w:rPr>
                <w:rFonts w:ascii="Times New Roman" w:eastAsia="Times New Roman" w:hAnsi="Times New Roman"/>
                <w:b/>
                <w:sz w:val="24"/>
                <w:szCs w:val="24"/>
                <w:lang w:eastAsia="ru-RU"/>
              </w:rPr>
              <w:t xml:space="preserve"> </w:t>
            </w:r>
            <w:r w:rsidRPr="00EE5A32">
              <w:rPr>
                <w:rFonts w:ascii="Times New Roman" w:eastAsia="Times New Roman" w:hAnsi="Times New Roman"/>
                <w:b/>
                <w:sz w:val="24"/>
                <w:szCs w:val="24"/>
                <w:lang w:eastAsia="ru-RU"/>
              </w:rPr>
              <w:t>(бюджетных, денежных)</w:t>
            </w:r>
          </w:p>
        </w:tc>
      </w:tr>
      <w:tr w:rsidR="0004088D" w:rsidRPr="00124B44" w:rsidTr="0004088D">
        <w:tblPrEx>
          <w:tblBorders>
            <w:insideV w:val="nil"/>
          </w:tblBorders>
        </w:tblPrEx>
        <w:tc>
          <w:tcPr>
            <w:tcW w:w="5386" w:type="dxa"/>
            <w:gridSpan w:val="2"/>
            <w:tcBorders>
              <w:top w:val="nil"/>
            </w:tcBorders>
          </w:tcPr>
          <w:p w:rsidR="0004088D" w:rsidRPr="00124B44" w:rsidRDefault="0004088D" w:rsidP="0004088D">
            <w:pPr>
              <w:pStyle w:val="ConsPlusNormal"/>
              <w:jc w:val="both"/>
              <w:rPr>
                <w:rFonts w:ascii="Times New Roman" w:hAnsi="Times New Roman" w:cs="Times New Roman"/>
                <w:sz w:val="24"/>
                <w:szCs w:val="24"/>
              </w:rPr>
            </w:pPr>
          </w:p>
          <w:p w:rsidR="0004088D" w:rsidRPr="00124B44" w:rsidRDefault="0004088D" w:rsidP="00AA524F">
            <w:pPr>
              <w:pStyle w:val="ConsPlusNormal"/>
              <w:ind w:firstLine="0"/>
              <w:jc w:val="both"/>
              <w:rPr>
                <w:rFonts w:ascii="Times New Roman" w:hAnsi="Times New Roman" w:cs="Times New Roman"/>
                <w:sz w:val="24"/>
                <w:szCs w:val="24"/>
              </w:rPr>
            </w:pPr>
            <w:r w:rsidRPr="00124B44">
              <w:rPr>
                <w:rFonts w:ascii="Times New Roman" w:hAnsi="Times New Roman" w:cs="Times New Roman"/>
                <w:sz w:val="24"/>
                <w:szCs w:val="24"/>
              </w:rPr>
              <w:t>Единица измерения: руб.</w:t>
            </w:r>
          </w:p>
          <w:p w:rsidR="0004088D" w:rsidRPr="00124B44" w:rsidRDefault="0004088D" w:rsidP="00AA524F">
            <w:pPr>
              <w:pStyle w:val="ConsPlusNormal"/>
              <w:ind w:firstLine="0"/>
              <w:jc w:val="both"/>
              <w:rPr>
                <w:rFonts w:ascii="Times New Roman" w:hAnsi="Times New Roman" w:cs="Times New Roman"/>
                <w:sz w:val="24"/>
                <w:szCs w:val="24"/>
              </w:rPr>
            </w:pPr>
            <w:r w:rsidRPr="00124B44">
              <w:rPr>
                <w:rFonts w:ascii="Times New Roman" w:hAnsi="Times New Roman" w:cs="Times New Roman"/>
                <w:sz w:val="24"/>
                <w:szCs w:val="24"/>
              </w:rPr>
              <w:t>(с точностью до второго десятичного знака)</w:t>
            </w:r>
          </w:p>
        </w:tc>
        <w:tc>
          <w:tcPr>
            <w:tcW w:w="4174" w:type="dxa"/>
            <w:tcBorders>
              <w:top w:val="nil"/>
            </w:tcBorders>
            <w:vAlign w:val="bottom"/>
          </w:tcPr>
          <w:p w:rsidR="0004088D" w:rsidRPr="00124B44" w:rsidRDefault="0004088D" w:rsidP="0004088D">
            <w:pPr>
              <w:pStyle w:val="ConsPlusNormal"/>
              <w:jc w:val="right"/>
              <w:rPr>
                <w:rFonts w:ascii="Times New Roman" w:hAnsi="Times New Roman" w:cs="Times New Roman"/>
                <w:sz w:val="24"/>
                <w:szCs w:val="24"/>
              </w:rPr>
            </w:pPr>
            <w:r w:rsidRPr="00124B44">
              <w:rPr>
                <w:rFonts w:ascii="Times New Roman" w:hAnsi="Times New Roman" w:cs="Times New Roman"/>
                <w:sz w:val="24"/>
                <w:szCs w:val="24"/>
              </w:rPr>
              <w:t>Периодичность: месячная</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Наименование реквизита</w:t>
            </w:r>
          </w:p>
        </w:tc>
        <w:tc>
          <w:tcPr>
            <w:tcW w:w="6442" w:type="dxa"/>
            <w:gridSpan w:val="2"/>
          </w:tcPr>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Правила формирования, заполнения реквизита</w:t>
            </w:r>
          </w:p>
        </w:tc>
      </w:tr>
      <w:tr w:rsidR="0004088D" w:rsidRPr="00124B44" w:rsidTr="00AA524F">
        <w:tblPrEx>
          <w:tblBorders>
            <w:left w:val="single" w:sz="4" w:space="0" w:color="auto"/>
            <w:right w:val="single" w:sz="4" w:space="0" w:color="auto"/>
            <w:insideH w:val="single" w:sz="4" w:space="0" w:color="auto"/>
          </w:tblBorders>
        </w:tblPrEx>
        <w:trPr>
          <w:trHeight w:val="125"/>
        </w:trPr>
        <w:tc>
          <w:tcPr>
            <w:tcW w:w="3118" w:type="dxa"/>
          </w:tcPr>
          <w:p w:rsidR="0004088D" w:rsidRPr="00AA524F" w:rsidRDefault="0004088D" w:rsidP="0004088D">
            <w:pPr>
              <w:widowControl w:val="0"/>
              <w:autoSpaceDE w:val="0"/>
              <w:autoSpaceDN w:val="0"/>
              <w:spacing w:after="0" w:line="240" w:lineRule="auto"/>
              <w:jc w:val="center"/>
              <w:rPr>
                <w:rFonts w:ascii="Times New Roman" w:eastAsia="Times New Roman" w:hAnsi="Times New Roman"/>
                <w:sz w:val="20"/>
                <w:szCs w:val="20"/>
                <w:lang w:eastAsia="ru-RU"/>
              </w:rPr>
            </w:pPr>
            <w:r w:rsidRPr="00AA524F">
              <w:rPr>
                <w:rFonts w:ascii="Times New Roman" w:eastAsia="Times New Roman" w:hAnsi="Times New Roman"/>
                <w:sz w:val="20"/>
                <w:szCs w:val="20"/>
                <w:lang w:eastAsia="ru-RU"/>
              </w:rPr>
              <w:t>1</w:t>
            </w:r>
          </w:p>
        </w:tc>
        <w:tc>
          <w:tcPr>
            <w:tcW w:w="6442" w:type="dxa"/>
            <w:gridSpan w:val="2"/>
          </w:tcPr>
          <w:p w:rsidR="0004088D" w:rsidRPr="00AA524F" w:rsidRDefault="0004088D" w:rsidP="0004088D">
            <w:pPr>
              <w:widowControl w:val="0"/>
              <w:autoSpaceDE w:val="0"/>
              <w:autoSpaceDN w:val="0"/>
              <w:spacing w:after="0" w:line="240" w:lineRule="auto"/>
              <w:jc w:val="center"/>
              <w:rPr>
                <w:rFonts w:ascii="Times New Roman" w:eastAsia="Times New Roman" w:hAnsi="Times New Roman"/>
                <w:sz w:val="20"/>
                <w:szCs w:val="20"/>
                <w:lang w:eastAsia="ru-RU"/>
              </w:rPr>
            </w:pPr>
            <w:r w:rsidRPr="00AA524F">
              <w:rPr>
                <w:rFonts w:ascii="Times New Roman" w:eastAsia="Times New Roman" w:hAnsi="Times New Roman"/>
                <w:sz w:val="20"/>
                <w:szCs w:val="20"/>
                <w:lang w:eastAsia="ru-RU"/>
              </w:rPr>
              <w:t>2</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 Дата</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 Наименование органа Федерального казначейства</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территориального органа Федерального казначейства</w:t>
            </w:r>
            <w:r w:rsidR="00C52AC4">
              <w:rPr>
                <w:rFonts w:ascii="Times New Roman" w:eastAsia="Times New Roman" w:hAnsi="Times New Roman"/>
                <w:sz w:val="24"/>
                <w:szCs w:val="24"/>
                <w:lang w:eastAsia="ru-RU"/>
              </w:rPr>
              <w:t xml:space="preserve"> – УФК по магаданской области</w:t>
            </w:r>
            <w:r w:rsidRPr="00124B4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3. Код органа Федерального казначейства (КОФК)</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4. Вид отчета</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простой, сводный.</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5. Главный распорядитель (распорядитель) средств </w:t>
            </w:r>
            <w:r w:rsidR="00352261">
              <w:rPr>
                <w:rFonts w:ascii="Times New Roman" w:eastAsia="Times New Roman" w:hAnsi="Times New Roman"/>
                <w:sz w:val="24"/>
                <w:szCs w:val="24"/>
                <w:lang w:eastAsia="ru-RU"/>
              </w:rPr>
              <w:t>бюджета муниципального об</w:t>
            </w:r>
            <w:r w:rsidR="002F0212">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2F0212">
              <w:rPr>
                <w:rFonts w:ascii="Times New Roman" w:eastAsia="Times New Roman" w:hAnsi="Times New Roman"/>
                <w:sz w:val="24"/>
                <w:szCs w:val="24"/>
                <w:lang w:eastAsia="ru-RU"/>
              </w:rPr>
              <w:t>»</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наименование главного распорядителя (распорядителя) средств </w:t>
            </w:r>
            <w:r w:rsidR="00352261">
              <w:rPr>
                <w:rFonts w:ascii="Times New Roman" w:eastAsia="Times New Roman" w:hAnsi="Times New Roman"/>
                <w:sz w:val="24"/>
                <w:szCs w:val="24"/>
                <w:lang w:eastAsia="ru-RU"/>
              </w:rPr>
              <w:t xml:space="preserve">бюджета </w:t>
            </w:r>
            <w:r w:rsidR="002F0212">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по находящимся в ведении главного распорядителя (распорядителя) средств </w:t>
            </w:r>
            <w:r w:rsidR="00352261">
              <w:rPr>
                <w:rFonts w:ascii="Times New Roman" w:eastAsia="Times New Roman" w:hAnsi="Times New Roman"/>
                <w:sz w:val="24"/>
                <w:szCs w:val="24"/>
                <w:lang w:eastAsia="ru-RU"/>
              </w:rPr>
              <w:t xml:space="preserve">бюджета </w:t>
            </w:r>
            <w:r w:rsidR="002F0212">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получателям средств </w:t>
            </w:r>
            <w:r w:rsidR="00352261">
              <w:rPr>
                <w:rFonts w:ascii="Times New Roman" w:eastAsia="Times New Roman" w:hAnsi="Times New Roman"/>
                <w:sz w:val="24"/>
                <w:szCs w:val="24"/>
                <w:lang w:eastAsia="ru-RU"/>
              </w:rPr>
              <w:t>бюджета муниципального об</w:t>
            </w:r>
            <w:r w:rsidR="002F0212">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2F0212">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При формировании Информации о принятых на учет обязательствах в целом по всем получателям средств </w:t>
            </w:r>
            <w:r w:rsidR="00352261">
              <w:rPr>
                <w:rFonts w:ascii="Times New Roman" w:eastAsia="Times New Roman" w:hAnsi="Times New Roman"/>
                <w:sz w:val="24"/>
                <w:szCs w:val="24"/>
                <w:lang w:eastAsia="ru-RU"/>
              </w:rPr>
              <w:t xml:space="preserve">бюджета </w:t>
            </w:r>
            <w:r w:rsidR="002F0212">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реквизит «Главный распорядитель (распорядитель) средств </w:t>
            </w:r>
            <w:r w:rsidR="00352261">
              <w:rPr>
                <w:rFonts w:ascii="Times New Roman" w:eastAsia="Times New Roman" w:hAnsi="Times New Roman"/>
                <w:sz w:val="24"/>
                <w:szCs w:val="24"/>
                <w:lang w:eastAsia="ru-RU"/>
              </w:rPr>
              <w:t>бюджета муниципального об</w:t>
            </w:r>
            <w:r w:rsidR="002F0212">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Pr="00124B44">
              <w:rPr>
                <w:rFonts w:ascii="Times New Roman" w:eastAsia="Times New Roman" w:hAnsi="Times New Roman"/>
                <w:sz w:val="24"/>
                <w:szCs w:val="24"/>
                <w:lang w:eastAsia="ru-RU"/>
              </w:rPr>
              <w:t>» не заполняется.</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5.1. Глава по бюджетной классификации</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глава по бюджетной классификации главного распорядителя (распорядителя) средств </w:t>
            </w:r>
            <w:r w:rsidR="00352261">
              <w:rPr>
                <w:rFonts w:ascii="Times New Roman" w:eastAsia="Times New Roman" w:hAnsi="Times New Roman"/>
                <w:sz w:val="24"/>
                <w:szCs w:val="24"/>
                <w:lang w:eastAsia="ru-RU"/>
              </w:rPr>
              <w:t xml:space="preserve">бюджета </w:t>
            </w:r>
            <w:r w:rsidR="00AF4692">
              <w:rPr>
                <w:rFonts w:ascii="Times New Roman" w:eastAsia="Times New Roman" w:hAnsi="Times New Roman"/>
                <w:sz w:val="24"/>
                <w:szCs w:val="24"/>
                <w:lang w:eastAsia="ru-RU"/>
              </w:rPr>
              <w:t>Теньк</w:t>
            </w:r>
            <w:r w:rsidR="002F0212">
              <w:rPr>
                <w:rFonts w:ascii="Times New Roman" w:eastAsia="Times New Roman" w:hAnsi="Times New Roman"/>
                <w:sz w:val="24"/>
                <w:szCs w:val="24"/>
                <w:lang w:eastAsia="ru-RU"/>
              </w:rPr>
              <w:t>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по находящимся в ведении главного распорядителя (распорядителя) средств </w:t>
            </w:r>
            <w:proofErr w:type="gramStart"/>
            <w:r w:rsidR="00352261">
              <w:rPr>
                <w:rFonts w:ascii="Times New Roman" w:eastAsia="Times New Roman" w:hAnsi="Times New Roman"/>
                <w:sz w:val="24"/>
                <w:szCs w:val="24"/>
                <w:lang w:eastAsia="ru-RU"/>
              </w:rPr>
              <w:lastRenderedPageBreak/>
              <w:t xml:space="preserve">бюджета </w:t>
            </w:r>
            <w:r w:rsidR="003E32CB">
              <w:rPr>
                <w:rFonts w:ascii="Times New Roman" w:eastAsia="Times New Roman" w:hAnsi="Times New Roman"/>
                <w:sz w:val="24"/>
                <w:szCs w:val="24"/>
                <w:lang w:eastAsia="ru-RU"/>
              </w:rPr>
              <w:t xml:space="preserve"> Тенькинского</w:t>
            </w:r>
            <w:proofErr w:type="gramEnd"/>
            <w:r w:rsidR="003E32CB">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получателям средств </w:t>
            </w:r>
            <w:r w:rsidR="00352261">
              <w:rPr>
                <w:rFonts w:ascii="Times New Roman" w:eastAsia="Times New Roman" w:hAnsi="Times New Roman"/>
                <w:sz w:val="24"/>
                <w:szCs w:val="24"/>
                <w:lang w:eastAsia="ru-RU"/>
              </w:rPr>
              <w:t>бюджета муниципального об</w:t>
            </w:r>
            <w:r w:rsidR="003E32CB">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E32CB">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5.2. Код по Сводному реестру</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средств </w:t>
            </w:r>
            <w:r w:rsidR="00352261">
              <w:rPr>
                <w:rFonts w:ascii="Times New Roman" w:eastAsia="Times New Roman" w:hAnsi="Times New Roman"/>
                <w:sz w:val="24"/>
                <w:szCs w:val="24"/>
                <w:lang w:eastAsia="ru-RU"/>
              </w:rPr>
              <w:t>бюджета муниципального образо</w:t>
            </w:r>
            <w:r w:rsidR="003E32CB">
              <w:rPr>
                <w:rFonts w:ascii="Times New Roman" w:eastAsia="Times New Roman" w:hAnsi="Times New Roman"/>
                <w:sz w:val="24"/>
                <w:szCs w:val="24"/>
                <w:lang w:eastAsia="ru-RU"/>
              </w:rPr>
              <w:t>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E32CB">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6. Наименование бюджета</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бюджета.</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7. Код </w:t>
            </w:r>
            <w:hyperlink r:id="rId62" w:history="1">
              <w:r w:rsidRPr="00124B44">
                <w:rPr>
                  <w:rFonts w:ascii="Times New Roman" w:eastAsia="Times New Roman" w:hAnsi="Times New Roman"/>
                  <w:sz w:val="24"/>
                  <w:szCs w:val="24"/>
                  <w:lang w:eastAsia="ru-RU"/>
                </w:rPr>
                <w:t>ОКТМО</w:t>
              </w:r>
            </w:hyperlink>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по Общероссийскому </w:t>
            </w:r>
            <w:hyperlink r:id="rId63" w:history="1">
              <w:r w:rsidRPr="00124B44">
                <w:rPr>
                  <w:rFonts w:ascii="Times New Roman" w:eastAsia="Times New Roman" w:hAnsi="Times New Roman"/>
                  <w:sz w:val="24"/>
                  <w:szCs w:val="24"/>
                  <w:lang w:eastAsia="ru-RU"/>
                </w:rPr>
                <w:t>классификатору</w:t>
              </w:r>
            </w:hyperlink>
            <w:r w:rsidRPr="00124B44">
              <w:rPr>
                <w:rFonts w:ascii="Times New Roman" w:eastAsia="Times New Roman" w:hAnsi="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r w:rsidR="00283EF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8. Финансовый орган</w:t>
            </w:r>
          </w:p>
        </w:tc>
        <w:tc>
          <w:tcPr>
            <w:tcW w:w="6442" w:type="dxa"/>
            <w:gridSpan w:val="2"/>
          </w:tcPr>
          <w:p w:rsidR="0004088D" w:rsidRPr="00124B44" w:rsidRDefault="0004088D" w:rsidP="009808F8">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w:t>
            </w:r>
            <w:r w:rsidR="003E32CB">
              <w:rPr>
                <w:rFonts w:ascii="Times New Roman" w:eastAsia="Times New Roman" w:hAnsi="Times New Roman"/>
                <w:sz w:val="24"/>
                <w:szCs w:val="24"/>
                <w:lang w:eastAsia="ru-RU"/>
              </w:rPr>
              <w:t>управление</w:t>
            </w:r>
            <w:r w:rsidR="009808F8">
              <w:rPr>
                <w:rFonts w:ascii="Times New Roman" w:eastAsia="Times New Roman" w:hAnsi="Times New Roman"/>
                <w:sz w:val="24"/>
                <w:szCs w:val="24"/>
                <w:lang w:eastAsia="ru-RU"/>
              </w:rPr>
              <w:t xml:space="preserve"> финансов </w:t>
            </w:r>
            <w:r w:rsidR="00283EF4">
              <w:rPr>
                <w:rFonts w:ascii="Times New Roman" w:eastAsia="Times New Roman" w:hAnsi="Times New Roman"/>
                <w:sz w:val="24"/>
                <w:szCs w:val="24"/>
                <w:lang w:eastAsia="ru-RU"/>
              </w:rPr>
              <w:t>админ</w:t>
            </w:r>
            <w:r w:rsidR="003E32CB">
              <w:rPr>
                <w:rFonts w:ascii="Times New Roman" w:eastAsia="Times New Roman" w:hAnsi="Times New Roman"/>
                <w:sz w:val="24"/>
                <w:szCs w:val="24"/>
                <w:lang w:eastAsia="ru-RU"/>
              </w:rPr>
              <w:t>истрации Тенькинского муниципального</w:t>
            </w:r>
            <w:r w:rsidR="00283EF4">
              <w:rPr>
                <w:rFonts w:ascii="Times New Roman" w:eastAsia="Times New Roman" w:hAnsi="Times New Roman"/>
                <w:sz w:val="24"/>
                <w:szCs w:val="24"/>
                <w:lang w:eastAsia="ru-RU"/>
              </w:rPr>
              <w:t xml:space="preserve"> округа </w:t>
            </w:r>
            <w:r w:rsidR="00283EF4" w:rsidRPr="00124B44">
              <w:rPr>
                <w:rFonts w:ascii="Times New Roman" w:eastAsia="Times New Roman" w:hAnsi="Times New Roman"/>
                <w:sz w:val="24"/>
                <w:szCs w:val="24"/>
                <w:lang w:eastAsia="ru-RU"/>
              </w:rPr>
              <w:t>Магаданской области</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8.1. Код по ОКПО</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w:t>
            </w:r>
            <w:r w:rsidR="003E32CB">
              <w:rPr>
                <w:rFonts w:ascii="Times New Roman" w:eastAsia="Times New Roman" w:hAnsi="Times New Roman"/>
                <w:sz w:val="24"/>
                <w:szCs w:val="24"/>
                <w:lang w:eastAsia="ru-RU"/>
              </w:rPr>
              <w:t>управления</w:t>
            </w:r>
            <w:r w:rsidR="009808F8">
              <w:rPr>
                <w:rFonts w:ascii="Times New Roman" w:eastAsia="Times New Roman" w:hAnsi="Times New Roman"/>
                <w:sz w:val="24"/>
                <w:szCs w:val="24"/>
                <w:lang w:eastAsia="ru-RU"/>
              </w:rPr>
              <w:t xml:space="preserve"> финансов </w:t>
            </w:r>
            <w:r w:rsidR="00283EF4">
              <w:rPr>
                <w:rFonts w:ascii="Times New Roman" w:eastAsia="Times New Roman" w:hAnsi="Times New Roman"/>
                <w:sz w:val="24"/>
                <w:szCs w:val="24"/>
                <w:lang w:eastAsia="ru-RU"/>
              </w:rPr>
              <w:t>админ</w:t>
            </w:r>
            <w:r w:rsidR="003E32CB">
              <w:rPr>
                <w:rFonts w:ascii="Times New Roman" w:eastAsia="Times New Roman" w:hAnsi="Times New Roman"/>
                <w:sz w:val="24"/>
                <w:szCs w:val="24"/>
                <w:lang w:eastAsia="ru-RU"/>
              </w:rPr>
              <w:t>истрации Тенькинского муниципального</w:t>
            </w:r>
            <w:r w:rsidR="00283EF4">
              <w:rPr>
                <w:rFonts w:ascii="Times New Roman" w:eastAsia="Times New Roman" w:hAnsi="Times New Roman"/>
                <w:sz w:val="24"/>
                <w:szCs w:val="24"/>
                <w:lang w:eastAsia="ru-RU"/>
              </w:rPr>
              <w:t xml:space="preserve"> округа </w:t>
            </w:r>
            <w:r w:rsidR="00283EF4" w:rsidRPr="00124B44">
              <w:rPr>
                <w:rFonts w:ascii="Times New Roman" w:eastAsia="Times New Roman" w:hAnsi="Times New Roman"/>
                <w:sz w:val="24"/>
                <w:szCs w:val="24"/>
                <w:lang w:eastAsia="ru-RU"/>
              </w:rPr>
              <w:t xml:space="preserve">Магаданской области </w:t>
            </w:r>
            <w:r w:rsidRPr="00124B44">
              <w:rPr>
                <w:rFonts w:ascii="Times New Roman" w:eastAsia="Times New Roman" w:hAnsi="Times New Roman"/>
                <w:sz w:val="24"/>
                <w:szCs w:val="24"/>
                <w:lang w:eastAsia="ru-RU"/>
              </w:rPr>
              <w:t>по Общероссийскому классификатору предприятий и организаций.</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 Наименование участника бюджетного процесса</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наименование участника бюджетного процесса (получателя средств </w:t>
            </w:r>
            <w:r w:rsidR="00352261">
              <w:rPr>
                <w:rFonts w:ascii="Times New Roman" w:eastAsia="Times New Roman" w:hAnsi="Times New Roman"/>
                <w:sz w:val="24"/>
                <w:szCs w:val="24"/>
                <w:lang w:eastAsia="ru-RU"/>
              </w:rPr>
              <w:t>бюджета муниципального об</w:t>
            </w:r>
            <w:r w:rsidR="003E32CB">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E32CB">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9.1. Код по Сводному реестру</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участника бюджетного процесса (получателя средств </w:t>
            </w:r>
            <w:r w:rsidR="00352261">
              <w:rPr>
                <w:rFonts w:ascii="Times New Roman" w:eastAsia="Times New Roman" w:hAnsi="Times New Roman"/>
                <w:sz w:val="24"/>
                <w:szCs w:val="24"/>
                <w:lang w:eastAsia="ru-RU"/>
              </w:rPr>
              <w:t>бюджета муниципального</w:t>
            </w:r>
            <w:r w:rsidR="003E32CB">
              <w:rPr>
                <w:rFonts w:ascii="Times New Roman" w:eastAsia="Times New Roman" w:hAnsi="Times New Roman"/>
                <w:sz w:val="24"/>
                <w:szCs w:val="24"/>
                <w:lang w:eastAsia="ru-RU"/>
              </w:rPr>
              <w:t xml:space="preserve"> образования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E32CB">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по Сводному реестру.</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10. Код по бюджетной классификации</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составная часть кода бюджетной классификации Российской Федерации, по которому в УФК по Магаданской области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352261">
              <w:rPr>
                <w:rFonts w:ascii="Times New Roman" w:eastAsia="Times New Roman" w:hAnsi="Times New Roman"/>
                <w:sz w:val="24"/>
                <w:szCs w:val="24"/>
                <w:lang w:eastAsia="ru-RU"/>
              </w:rPr>
              <w:t xml:space="preserve">бюджета </w:t>
            </w:r>
            <w:r w:rsidR="003E32CB">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бюджетных или денежных обязательствах, устанавливается </w:t>
            </w:r>
            <w:r w:rsidR="003E32CB">
              <w:rPr>
                <w:rFonts w:ascii="Times New Roman" w:eastAsia="Times New Roman" w:hAnsi="Times New Roman"/>
                <w:sz w:val="24"/>
                <w:szCs w:val="24"/>
                <w:lang w:eastAsia="ru-RU"/>
              </w:rPr>
              <w:t>управление</w:t>
            </w:r>
            <w:r w:rsidRPr="00124B44">
              <w:rPr>
                <w:rFonts w:ascii="Times New Roman" w:eastAsia="Times New Roman" w:hAnsi="Times New Roman"/>
                <w:sz w:val="24"/>
                <w:szCs w:val="24"/>
                <w:lang w:eastAsia="ru-RU"/>
              </w:rPr>
              <w:t xml:space="preserve"> финансов Магаданской области, главными распорядителями или распорядителями средств </w:t>
            </w:r>
            <w:r w:rsidR="00352261">
              <w:rPr>
                <w:rFonts w:ascii="Times New Roman" w:eastAsia="Times New Roman" w:hAnsi="Times New Roman"/>
                <w:sz w:val="24"/>
                <w:szCs w:val="24"/>
                <w:lang w:eastAsia="ru-RU"/>
              </w:rPr>
              <w:t>бюджета муниципальног</w:t>
            </w:r>
            <w:r w:rsidR="003E32CB">
              <w:rPr>
                <w:rFonts w:ascii="Times New Roman" w:eastAsia="Times New Roman" w:hAnsi="Times New Roman"/>
                <w:sz w:val="24"/>
                <w:szCs w:val="24"/>
                <w:lang w:eastAsia="ru-RU"/>
              </w:rPr>
              <w:t>о образования «Тенькинский муниципальный округ</w:t>
            </w:r>
            <w:r w:rsidR="00352261">
              <w:rPr>
                <w:rFonts w:ascii="Times New Roman" w:eastAsia="Times New Roman" w:hAnsi="Times New Roman"/>
                <w:sz w:val="24"/>
                <w:szCs w:val="24"/>
                <w:lang w:eastAsia="ru-RU"/>
              </w:rPr>
              <w:t xml:space="preserve"> </w:t>
            </w:r>
            <w:r w:rsidR="00352261">
              <w:rPr>
                <w:rFonts w:ascii="Times New Roman" w:eastAsia="Times New Roman" w:hAnsi="Times New Roman"/>
                <w:sz w:val="24"/>
                <w:szCs w:val="24"/>
                <w:lang w:eastAsia="ru-RU"/>
              </w:rPr>
              <w:lastRenderedPageBreak/>
              <w:t>Магаданской области</w:t>
            </w:r>
            <w:r w:rsidR="003E32CB">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по запросу которых формируется Информация о принятых на учет обязательствах.</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11. Код валюты по ОКВ</w:t>
            </w:r>
          </w:p>
        </w:tc>
        <w:tc>
          <w:tcPr>
            <w:tcW w:w="644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04088D" w:rsidRPr="00124B44" w:rsidTr="00124B44">
        <w:tblPrEx>
          <w:tblBorders>
            <w:left w:val="single" w:sz="4" w:space="0" w:color="auto"/>
            <w:right w:val="single" w:sz="4" w:space="0" w:color="auto"/>
            <w:insideH w:val="single" w:sz="4" w:space="0" w:color="auto"/>
          </w:tblBorders>
        </w:tblPrEx>
        <w:tc>
          <w:tcPr>
            <w:tcW w:w="3118" w:type="dxa"/>
            <w:tcBorders>
              <w:bottom w:val="single" w:sz="4" w:space="0" w:color="auto"/>
            </w:tcBorders>
          </w:tcPr>
          <w:p w:rsidR="0004088D" w:rsidRPr="00124B44" w:rsidRDefault="008A3078"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12</w:t>
            </w:r>
            <w:r w:rsidR="0004088D" w:rsidRPr="00124B44">
              <w:rPr>
                <w:rFonts w:ascii="Times New Roman" w:eastAsia="Times New Roman" w:hAnsi="Times New Roman"/>
                <w:sz w:val="24"/>
                <w:szCs w:val="24"/>
                <w:lang w:eastAsia="ru-RU"/>
              </w:rPr>
              <w:t>. Сумма неисполненного обязательства прошлых лет</w:t>
            </w:r>
          </w:p>
        </w:tc>
        <w:tc>
          <w:tcPr>
            <w:tcW w:w="6442" w:type="dxa"/>
            <w:gridSpan w:val="2"/>
            <w:tcBorders>
              <w:bottom w:val="single" w:sz="4" w:space="0" w:color="auto"/>
            </w:tcBorders>
          </w:tcPr>
          <w:p w:rsidR="0004088D" w:rsidRPr="00124B44" w:rsidRDefault="0004088D" w:rsidP="006F25F8">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Отражаются суммы неисполненных обязательств прошлых лет в разрезе кодов по бюджетной классификации, </w:t>
            </w:r>
            <w:r w:rsidR="008A3078" w:rsidRPr="00124B44">
              <w:rPr>
                <w:rFonts w:ascii="Times New Roman" w:eastAsia="Times New Roman" w:hAnsi="Times New Roman"/>
                <w:sz w:val="24"/>
                <w:szCs w:val="24"/>
                <w:lang w:eastAsia="ru-RU"/>
              </w:rPr>
              <w:t>аналитических кодов</w:t>
            </w:r>
            <w:r w:rsidRPr="00124B44">
              <w:rPr>
                <w:rFonts w:ascii="Times New Roman" w:eastAsia="Times New Roman" w:hAnsi="Times New Roman"/>
                <w:sz w:val="24"/>
                <w:szCs w:val="24"/>
                <w:lang w:eastAsia="ru-RU"/>
              </w:rPr>
              <w:t xml:space="preserve"> (при наличии).</w:t>
            </w:r>
          </w:p>
        </w:tc>
      </w:tr>
      <w:tr w:rsidR="009D3244" w:rsidRPr="00124B44" w:rsidTr="00124B44">
        <w:tblPrEx>
          <w:tblBorders>
            <w:left w:val="single" w:sz="4" w:space="0" w:color="auto"/>
            <w:right w:val="single" w:sz="4" w:space="0" w:color="auto"/>
            <w:insideH w:val="single" w:sz="4" w:space="0" w:color="auto"/>
          </w:tblBorders>
        </w:tblPrEx>
        <w:tc>
          <w:tcPr>
            <w:tcW w:w="3118" w:type="dxa"/>
            <w:tcBorders>
              <w:top w:val="single" w:sz="4" w:space="0" w:color="auto"/>
              <w:left w:val="single" w:sz="4" w:space="0" w:color="auto"/>
              <w:bottom w:val="single" w:sz="4" w:space="0" w:color="auto"/>
              <w:right w:val="single" w:sz="4" w:space="0" w:color="auto"/>
            </w:tcBorders>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13. Уникальный код объекта капитального строительства или объекта недвижимого имущества (код мероприятия по информатизации)</w:t>
            </w:r>
          </w:p>
        </w:tc>
        <w:tc>
          <w:tcPr>
            <w:tcW w:w="6442" w:type="dxa"/>
            <w:gridSpan w:val="2"/>
            <w:tcBorders>
              <w:top w:val="single" w:sz="4" w:space="0" w:color="auto"/>
              <w:left w:val="single" w:sz="4" w:space="0" w:color="auto"/>
              <w:bottom w:val="single" w:sz="4" w:space="0" w:color="auto"/>
              <w:right w:val="single" w:sz="4" w:space="0" w:color="auto"/>
            </w:tcBorders>
          </w:tcPr>
          <w:p w:rsidR="00CA6526" w:rsidRPr="00124B44" w:rsidRDefault="00CA6526" w:rsidP="00CA6526">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уникальный код объекта капитального строительства или объекта недвижимого имущества (при наличии), </w:t>
            </w:r>
            <w:r w:rsidRPr="00124B44">
              <w:rPr>
                <w:rFonts w:ascii="Times New Roman" w:hAnsi="Times New Roman"/>
                <w:sz w:val="24"/>
                <w:szCs w:val="24"/>
                <w:lang w:eastAsia="ru-RU"/>
              </w:rPr>
              <w:t>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p w:rsidR="00CA6526" w:rsidRPr="00124B44" w:rsidRDefault="00CA6526" w:rsidP="00CA6526">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eastAsia="Times New Roman" w:hAnsi="Times New Roman"/>
                <w:sz w:val="24"/>
                <w:szCs w:val="24"/>
                <w:lang w:eastAsia="ru-RU"/>
              </w:rPr>
              <w:t>Указывается</w:t>
            </w:r>
            <w:r w:rsidRPr="00124B44">
              <w:rPr>
                <w:rFonts w:ascii="Times New Roman" w:hAnsi="Times New Roman"/>
                <w:sz w:val="24"/>
                <w:szCs w:val="24"/>
                <w:lang w:eastAsia="ru-RU"/>
              </w:rPr>
              <w:t xml:space="preserve"> в случаях, когда строительство объекта, мероприятие программы финансируется за счет средств федерального бюджета.</w:t>
            </w:r>
          </w:p>
        </w:tc>
      </w:tr>
      <w:tr w:rsidR="00CA6526" w:rsidRPr="00124B44" w:rsidTr="00124B44">
        <w:tblPrEx>
          <w:tblBorders>
            <w:left w:val="single" w:sz="4" w:space="0" w:color="auto"/>
            <w:right w:val="single" w:sz="4" w:space="0" w:color="auto"/>
            <w:insideH w:val="single" w:sz="4" w:space="0" w:color="auto"/>
          </w:tblBorders>
        </w:tblPrEx>
        <w:tc>
          <w:tcPr>
            <w:tcW w:w="3118" w:type="dxa"/>
            <w:tcBorders>
              <w:top w:val="single" w:sz="4" w:space="0" w:color="auto"/>
            </w:tcBorders>
          </w:tcPr>
          <w:p w:rsidR="00CA6526" w:rsidRPr="00124B44" w:rsidRDefault="003E32CB" w:rsidP="00CA652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Сумма на </w:t>
            </w:r>
            <w:r w:rsidR="00CA6526" w:rsidRPr="00124B44">
              <w:rPr>
                <w:rFonts w:ascii="Times New Roman" w:eastAsia="Times New Roman" w:hAnsi="Times New Roman"/>
                <w:sz w:val="24"/>
                <w:szCs w:val="24"/>
                <w:lang w:eastAsia="ru-RU"/>
              </w:rPr>
              <w:t>текущий финансовый год с помесячной разбивкой</w:t>
            </w:r>
          </w:p>
        </w:tc>
        <w:tc>
          <w:tcPr>
            <w:tcW w:w="6442" w:type="dxa"/>
            <w:gridSpan w:val="2"/>
            <w:tcBorders>
              <w:top w:val="single" w:sz="4" w:space="0" w:color="auto"/>
            </w:tcBorders>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Отражаются суммы принятых бюджетных или денежных обязательств за счет средств </w:t>
            </w:r>
            <w:r w:rsidR="00352261">
              <w:rPr>
                <w:rFonts w:ascii="Times New Roman" w:eastAsia="Times New Roman" w:hAnsi="Times New Roman"/>
                <w:sz w:val="24"/>
                <w:szCs w:val="24"/>
                <w:lang w:eastAsia="ru-RU"/>
              </w:rPr>
              <w:t xml:space="preserve">бюджета </w:t>
            </w:r>
            <w:r w:rsidR="003E32CB">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в валюте Российской Федерации </w:t>
            </w:r>
            <w:r w:rsidR="009808F8">
              <w:rPr>
                <w:rFonts w:ascii="Times New Roman" w:eastAsia="Times New Roman" w:hAnsi="Times New Roman"/>
                <w:sz w:val="24"/>
                <w:szCs w:val="24"/>
                <w:lang w:eastAsia="ru-RU"/>
              </w:rPr>
              <w:t xml:space="preserve">в </w:t>
            </w:r>
            <w:r w:rsidRPr="00124B44">
              <w:rPr>
                <w:rFonts w:ascii="Times New Roman" w:eastAsia="Times New Roman" w:hAnsi="Times New Roman"/>
                <w:sz w:val="24"/>
                <w:szCs w:val="24"/>
                <w:lang w:eastAsia="ru-RU"/>
              </w:rPr>
              <w:t>разрезе кодов по бюджетной классификации, аналитических кодов (при наличии).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A6526" w:rsidRPr="00124B44" w:rsidTr="0004088D">
        <w:tblPrEx>
          <w:tblBorders>
            <w:left w:val="single" w:sz="4" w:space="0" w:color="auto"/>
            <w:right w:val="single" w:sz="4" w:space="0" w:color="auto"/>
            <w:insideH w:val="single" w:sz="4" w:space="0" w:color="auto"/>
          </w:tblBorders>
        </w:tblPrEx>
        <w:tc>
          <w:tcPr>
            <w:tcW w:w="3118"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15. Сумма на плановый период с разбивкой по годам</w:t>
            </w:r>
          </w:p>
        </w:tc>
        <w:tc>
          <w:tcPr>
            <w:tcW w:w="6442"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CA6526" w:rsidRPr="00124B44" w:rsidTr="0004088D">
        <w:tblPrEx>
          <w:tblBorders>
            <w:left w:val="single" w:sz="4" w:space="0" w:color="auto"/>
            <w:right w:val="single" w:sz="4" w:space="0" w:color="auto"/>
            <w:insideH w:val="single" w:sz="4" w:space="0" w:color="auto"/>
          </w:tblBorders>
        </w:tblPrEx>
        <w:tc>
          <w:tcPr>
            <w:tcW w:w="3118"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16. Сумма на период после текущего финансового года на третий год после текущего финансового года</w:t>
            </w:r>
          </w:p>
        </w:tc>
        <w:tc>
          <w:tcPr>
            <w:tcW w:w="6442"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суммы бюджетных или денежных обязательств, принятые на третий год после текущего финансового года в разрезе кодов по бюджетной классификации, аналитических кодов (при наличии).</w:t>
            </w:r>
          </w:p>
        </w:tc>
      </w:tr>
      <w:tr w:rsidR="00CA6526" w:rsidRPr="00124B44" w:rsidTr="0004088D">
        <w:tblPrEx>
          <w:tblBorders>
            <w:left w:val="single" w:sz="4" w:space="0" w:color="auto"/>
            <w:right w:val="single" w:sz="4" w:space="0" w:color="auto"/>
            <w:insideH w:val="single" w:sz="4" w:space="0" w:color="auto"/>
          </w:tblBorders>
        </w:tblPrEx>
        <w:tc>
          <w:tcPr>
            <w:tcW w:w="3118"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16.1. Сумма на последующие периоды после третьего года после текущего финансового года</w:t>
            </w:r>
          </w:p>
        </w:tc>
        <w:tc>
          <w:tcPr>
            <w:tcW w:w="6442"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в разрезе кодов по бюджетной классификации, аналитических кодов (при наличии)</w:t>
            </w:r>
            <w:r w:rsidR="00EE5A32">
              <w:rPr>
                <w:rFonts w:ascii="Times New Roman" w:eastAsia="Times New Roman" w:hAnsi="Times New Roman"/>
                <w:sz w:val="24"/>
                <w:szCs w:val="24"/>
                <w:lang w:eastAsia="ru-RU"/>
              </w:rPr>
              <w:t>.</w:t>
            </w:r>
          </w:p>
        </w:tc>
      </w:tr>
      <w:tr w:rsidR="00CA6526" w:rsidRPr="00124B44" w:rsidTr="0004088D">
        <w:tblPrEx>
          <w:tblBorders>
            <w:left w:val="single" w:sz="4" w:space="0" w:color="auto"/>
            <w:right w:val="single" w:sz="4" w:space="0" w:color="auto"/>
            <w:insideH w:val="single" w:sz="4" w:space="0" w:color="auto"/>
          </w:tblBorders>
        </w:tblPrEx>
        <w:tc>
          <w:tcPr>
            <w:tcW w:w="3118"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17. Итого по коду </w:t>
            </w:r>
            <w:r w:rsidRPr="00124B44">
              <w:rPr>
                <w:rFonts w:ascii="Times New Roman" w:eastAsia="Times New Roman" w:hAnsi="Times New Roman"/>
                <w:sz w:val="24"/>
                <w:szCs w:val="24"/>
                <w:lang w:eastAsia="ru-RU"/>
              </w:rPr>
              <w:lastRenderedPageBreak/>
              <w:t>бюджетной классификации</w:t>
            </w:r>
          </w:p>
        </w:tc>
        <w:tc>
          <w:tcPr>
            <w:tcW w:w="6442"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 xml:space="preserve">Указывается итоговая сумма бюджетных или денежных </w:t>
            </w:r>
            <w:r w:rsidRPr="00124B44">
              <w:rPr>
                <w:rFonts w:ascii="Times New Roman" w:eastAsia="Times New Roman" w:hAnsi="Times New Roman"/>
                <w:sz w:val="24"/>
                <w:szCs w:val="24"/>
                <w:lang w:eastAsia="ru-RU"/>
              </w:rPr>
              <w:lastRenderedPageBreak/>
              <w:t xml:space="preserve">обязательств </w:t>
            </w:r>
            <w:proofErr w:type="spellStart"/>
            <w:r w:rsidRPr="00124B44">
              <w:rPr>
                <w:rFonts w:ascii="Times New Roman" w:eastAsia="Times New Roman" w:hAnsi="Times New Roman"/>
                <w:sz w:val="24"/>
                <w:szCs w:val="24"/>
                <w:lang w:eastAsia="ru-RU"/>
              </w:rPr>
              <w:t>группировочно</w:t>
            </w:r>
            <w:proofErr w:type="spellEnd"/>
            <w:r w:rsidRPr="00124B44">
              <w:rPr>
                <w:rFonts w:ascii="Times New Roman" w:eastAsia="Times New Roman" w:hAnsi="Times New Roman"/>
                <w:sz w:val="24"/>
                <w:szCs w:val="24"/>
                <w:lang w:eastAsia="ru-RU"/>
              </w:rPr>
              <w:t xml:space="preserve"> по всем кодам бюджетной классификации Российской Федерации, указанным в отчете.</w:t>
            </w:r>
          </w:p>
        </w:tc>
      </w:tr>
      <w:tr w:rsidR="00CA6526" w:rsidRPr="00124B44" w:rsidTr="00124B44">
        <w:tblPrEx>
          <w:tblBorders>
            <w:left w:val="single" w:sz="4" w:space="0" w:color="auto"/>
            <w:right w:val="single" w:sz="4" w:space="0" w:color="auto"/>
            <w:insideH w:val="single" w:sz="4" w:space="0" w:color="auto"/>
          </w:tblBorders>
        </w:tblPrEx>
        <w:tc>
          <w:tcPr>
            <w:tcW w:w="3118" w:type="dxa"/>
            <w:tcBorders>
              <w:bottom w:val="single" w:sz="4" w:space="0" w:color="auto"/>
            </w:tcBorders>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18. Итого по участнику бюджетного процесса</w:t>
            </w:r>
          </w:p>
        </w:tc>
        <w:tc>
          <w:tcPr>
            <w:tcW w:w="6442" w:type="dxa"/>
            <w:gridSpan w:val="2"/>
            <w:tcBorders>
              <w:bottom w:val="single" w:sz="4" w:space="0" w:color="auto"/>
            </w:tcBorders>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Указываются итоговые суммы бюджетных или денежных обязательств в целом по главному распорядителю средств </w:t>
            </w:r>
            <w:r w:rsidR="00352261">
              <w:rPr>
                <w:rFonts w:ascii="Times New Roman" w:eastAsia="Times New Roman" w:hAnsi="Times New Roman"/>
                <w:sz w:val="24"/>
                <w:szCs w:val="24"/>
                <w:lang w:eastAsia="ru-RU"/>
              </w:rPr>
              <w:t>бюджета муниципального об</w:t>
            </w:r>
            <w:r w:rsidR="003E32CB">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E32CB">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xml:space="preserve">, по всем или по отдельным распорядителям средств </w:t>
            </w:r>
            <w:r w:rsidR="00352261">
              <w:rPr>
                <w:rFonts w:ascii="Times New Roman" w:eastAsia="Times New Roman" w:hAnsi="Times New Roman"/>
                <w:sz w:val="24"/>
                <w:szCs w:val="24"/>
                <w:lang w:eastAsia="ru-RU"/>
              </w:rPr>
              <w:t xml:space="preserve">бюджета </w:t>
            </w:r>
            <w:r w:rsidR="005B330F">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BB3A02">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либо по отдельным получателям средств </w:t>
            </w:r>
            <w:r w:rsidR="00352261">
              <w:rPr>
                <w:rFonts w:ascii="Times New Roman" w:eastAsia="Times New Roman" w:hAnsi="Times New Roman"/>
                <w:sz w:val="24"/>
                <w:szCs w:val="24"/>
                <w:lang w:eastAsia="ru-RU"/>
              </w:rPr>
              <w:t>бюджета муниципального об</w:t>
            </w:r>
            <w:r w:rsidR="005B330F">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5B330F">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xml:space="preserve">, как определено в запросе </w:t>
            </w:r>
            <w:r w:rsidR="005B330F">
              <w:rPr>
                <w:rFonts w:ascii="Times New Roman" w:eastAsia="Times New Roman" w:hAnsi="Times New Roman"/>
                <w:sz w:val="24"/>
                <w:szCs w:val="24"/>
                <w:lang w:eastAsia="ru-RU"/>
              </w:rPr>
              <w:t>управления</w:t>
            </w:r>
            <w:r w:rsidRPr="00124B44">
              <w:rPr>
                <w:rFonts w:ascii="Times New Roman" w:eastAsia="Times New Roman" w:hAnsi="Times New Roman"/>
                <w:sz w:val="24"/>
                <w:szCs w:val="24"/>
                <w:lang w:eastAsia="ru-RU"/>
              </w:rPr>
              <w:t xml:space="preserve"> финансов </w:t>
            </w:r>
            <w:r w:rsidR="00283EF4">
              <w:rPr>
                <w:rFonts w:ascii="Times New Roman" w:eastAsia="Times New Roman" w:hAnsi="Times New Roman"/>
                <w:sz w:val="24"/>
                <w:szCs w:val="24"/>
                <w:lang w:eastAsia="ru-RU"/>
              </w:rPr>
              <w:t>админ</w:t>
            </w:r>
            <w:r w:rsidR="005B330F">
              <w:rPr>
                <w:rFonts w:ascii="Times New Roman" w:eastAsia="Times New Roman" w:hAnsi="Times New Roman"/>
                <w:sz w:val="24"/>
                <w:szCs w:val="24"/>
                <w:lang w:eastAsia="ru-RU"/>
              </w:rPr>
              <w:t>истрации Тенькинского муниципального</w:t>
            </w:r>
            <w:r w:rsidR="00283EF4">
              <w:rPr>
                <w:rFonts w:ascii="Times New Roman" w:eastAsia="Times New Roman" w:hAnsi="Times New Roman"/>
                <w:sz w:val="24"/>
                <w:szCs w:val="24"/>
                <w:lang w:eastAsia="ru-RU"/>
              </w:rPr>
              <w:t xml:space="preserve"> округа </w:t>
            </w:r>
            <w:r w:rsidR="00283EF4" w:rsidRPr="00124B44">
              <w:rPr>
                <w:rFonts w:ascii="Times New Roman" w:eastAsia="Times New Roman" w:hAnsi="Times New Roman"/>
                <w:sz w:val="24"/>
                <w:szCs w:val="24"/>
                <w:lang w:eastAsia="ru-RU"/>
              </w:rPr>
              <w:t>Магаданской области</w:t>
            </w:r>
            <w:r w:rsidRPr="00124B44">
              <w:rPr>
                <w:rFonts w:ascii="Times New Roman" w:eastAsia="Times New Roman" w:hAnsi="Times New Roman"/>
                <w:sz w:val="24"/>
                <w:szCs w:val="24"/>
                <w:lang w:eastAsia="ru-RU"/>
              </w:rPr>
              <w:t xml:space="preserve">, главного распорядителя или распорядителя средств </w:t>
            </w:r>
            <w:r w:rsidR="00352261">
              <w:rPr>
                <w:rFonts w:ascii="Times New Roman" w:eastAsia="Times New Roman" w:hAnsi="Times New Roman"/>
                <w:sz w:val="24"/>
                <w:szCs w:val="24"/>
                <w:lang w:eastAsia="ru-RU"/>
              </w:rPr>
              <w:t xml:space="preserve">бюджета </w:t>
            </w:r>
            <w:r w:rsidR="005B330F">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соответственно. В случае формирования Информации о принятых на учет обязательствах в целом по получателям средств </w:t>
            </w:r>
            <w:r w:rsidR="00352261">
              <w:rPr>
                <w:rFonts w:ascii="Times New Roman" w:eastAsia="Times New Roman" w:hAnsi="Times New Roman"/>
                <w:sz w:val="24"/>
                <w:szCs w:val="24"/>
                <w:lang w:eastAsia="ru-RU"/>
              </w:rPr>
              <w:t xml:space="preserve">бюджета </w:t>
            </w:r>
            <w:r w:rsidR="005B330F">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строка «Итого по участнику бюджетного процесса» не заполняется.</w:t>
            </w:r>
          </w:p>
        </w:tc>
      </w:tr>
      <w:tr w:rsidR="00CA6526" w:rsidRPr="00124B44" w:rsidTr="00124B44">
        <w:tblPrEx>
          <w:tblBorders>
            <w:left w:val="single" w:sz="4" w:space="0" w:color="auto"/>
            <w:right w:val="single" w:sz="4" w:space="0" w:color="auto"/>
            <w:insideH w:val="single" w:sz="4" w:space="0" w:color="auto"/>
          </w:tblBorders>
        </w:tblPrEx>
        <w:tc>
          <w:tcPr>
            <w:tcW w:w="3118" w:type="dxa"/>
            <w:tcBorders>
              <w:top w:val="single" w:sz="4" w:space="0" w:color="auto"/>
              <w:left w:val="single" w:sz="4" w:space="0" w:color="auto"/>
              <w:bottom w:val="single" w:sz="4" w:space="0" w:color="auto"/>
              <w:right w:val="single" w:sz="4" w:space="0" w:color="auto"/>
            </w:tcBorders>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19. Всего</w:t>
            </w:r>
          </w:p>
        </w:tc>
        <w:tc>
          <w:tcPr>
            <w:tcW w:w="6442" w:type="dxa"/>
            <w:gridSpan w:val="2"/>
            <w:tcBorders>
              <w:top w:val="single" w:sz="4" w:space="0" w:color="auto"/>
              <w:left w:val="single" w:sz="4" w:space="0" w:color="auto"/>
              <w:bottom w:val="single" w:sz="4" w:space="0" w:color="auto"/>
              <w:right w:val="single" w:sz="4" w:space="0" w:color="auto"/>
            </w:tcBorders>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итоговые суммы бюджетных или денежных обязательств.</w:t>
            </w:r>
          </w:p>
        </w:tc>
      </w:tr>
      <w:tr w:rsidR="00CA6526" w:rsidRPr="00124B44" w:rsidTr="00124B44">
        <w:tblPrEx>
          <w:tblBorders>
            <w:left w:val="single" w:sz="4" w:space="0" w:color="auto"/>
            <w:right w:val="single" w:sz="4" w:space="0" w:color="auto"/>
            <w:insideH w:val="single" w:sz="4" w:space="0" w:color="auto"/>
          </w:tblBorders>
        </w:tblPrEx>
        <w:tc>
          <w:tcPr>
            <w:tcW w:w="3118" w:type="dxa"/>
            <w:tcBorders>
              <w:top w:val="single" w:sz="4" w:space="0" w:color="auto"/>
            </w:tcBorders>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20. Ответственный исполнитель</w:t>
            </w:r>
          </w:p>
        </w:tc>
        <w:tc>
          <w:tcPr>
            <w:tcW w:w="6442" w:type="dxa"/>
            <w:gridSpan w:val="2"/>
            <w:tcBorders>
              <w:top w:val="single" w:sz="4" w:space="0" w:color="auto"/>
            </w:tcBorders>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CA6526" w:rsidRPr="00124B44" w:rsidTr="0004088D">
        <w:tblPrEx>
          <w:tblBorders>
            <w:left w:val="single" w:sz="4" w:space="0" w:color="auto"/>
            <w:right w:val="single" w:sz="4" w:space="0" w:color="auto"/>
            <w:insideH w:val="single" w:sz="4" w:space="0" w:color="auto"/>
          </w:tblBorders>
        </w:tblPrEx>
        <w:tc>
          <w:tcPr>
            <w:tcW w:w="3118" w:type="dxa"/>
          </w:tcPr>
          <w:p w:rsidR="00CA6526" w:rsidRPr="00124B44" w:rsidRDefault="00CA6526" w:rsidP="00CA6526">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21. Дата</w:t>
            </w:r>
          </w:p>
        </w:tc>
        <w:tc>
          <w:tcPr>
            <w:tcW w:w="6442" w:type="dxa"/>
            <w:gridSpan w:val="2"/>
          </w:tcPr>
          <w:p w:rsidR="00CA6526" w:rsidRPr="00124B44" w:rsidRDefault="00CA6526" w:rsidP="00CA6526">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подписания отчета.</w:t>
            </w:r>
          </w:p>
        </w:tc>
      </w:tr>
    </w:tbl>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p>
    <w:p w:rsidR="00486306" w:rsidRDefault="00486306" w:rsidP="0004088D">
      <w:pPr>
        <w:widowControl w:val="0"/>
        <w:autoSpaceDE w:val="0"/>
        <w:autoSpaceDN w:val="0"/>
        <w:spacing w:after="0" w:line="240" w:lineRule="auto"/>
        <w:jc w:val="right"/>
        <w:rPr>
          <w:rFonts w:ascii="Times New Roman" w:eastAsia="Times New Roman" w:hAnsi="Times New Roman"/>
          <w:sz w:val="24"/>
          <w:szCs w:val="24"/>
          <w:lang w:eastAsia="ru-RU"/>
        </w:rPr>
      </w:pPr>
    </w:p>
    <w:p w:rsidR="00486306" w:rsidRDefault="00486306" w:rsidP="0004088D">
      <w:pPr>
        <w:widowControl w:val="0"/>
        <w:autoSpaceDE w:val="0"/>
        <w:autoSpaceDN w:val="0"/>
        <w:spacing w:after="0" w:line="240" w:lineRule="auto"/>
        <w:jc w:val="right"/>
        <w:rPr>
          <w:rFonts w:ascii="Times New Roman" w:eastAsia="Times New Roman" w:hAnsi="Times New Roman"/>
          <w:sz w:val="24"/>
          <w:szCs w:val="24"/>
          <w:lang w:eastAsia="ru-RU"/>
        </w:rPr>
      </w:pPr>
    </w:p>
    <w:tbl>
      <w:tblPr>
        <w:tblW w:w="4944" w:type="pct"/>
        <w:tblLook w:val="04A0" w:firstRow="1" w:lastRow="0" w:firstColumn="1" w:lastColumn="0" w:noHBand="0" w:noVBand="1"/>
      </w:tblPr>
      <w:tblGrid>
        <w:gridCol w:w="48"/>
        <w:gridCol w:w="2958"/>
        <w:gridCol w:w="1105"/>
        <w:gridCol w:w="568"/>
        <w:gridCol w:w="4572"/>
      </w:tblGrid>
      <w:tr w:rsidR="0004088D" w:rsidRPr="00124B44" w:rsidTr="00AA524F">
        <w:tc>
          <w:tcPr>
            <w:tcW w:w="2222" w:type="pct"/>
            <w:gridSpan w:val="3"/>
            <w:shd w:val="clear" w:color="auto" w:fill="auto"/>
          </w:tcPr>
          <w:p w:rsidR="0004088D" w:rsidRPr="00124B44" w:rsidRDefault="008A3078" w:rsidP="00E33E11">
            <w:pPr>
              <w:autoSpaceDE w:val="0"/>
              <w:autoSpaceDN w:val="0"/>
              <w:adjustRightInd w:val="0"/>
              <w:spacing w:after="0" w:line="240" w:lineRule="auto"/>
              <w:jc w:val="right"/>
              <w:rPr>
                <w:rFonts w:ascii="Times New Roman" w:hAnsi="Times New Roman"/>
                <w:sz w:val="24"/>
                <w:szCs w:val="24"/>
              </w:rPr>
            </w:pPr>
            <w:r w:rsidRPr="00124B44">
              <w:rPr>
                <w:rFonts w:ascii="Times New Roman" w:eastAsia="Times New Roman" w:hAnsi="Times New Roman"/>
                <w:sz w:val="24"/>
                <w:szCs w:val="24"/>
                <w:lang w:eastAsia="ru-RU"/>
              </w:rPr>
              <w:br w:type="page"/>
            </w:r>
          </w:p>
        </w:tc>
        <w:tc>
          <w:tcPr>
            <w:tcW w:w="2778" w:type="pct"/>
            <w:gridSpan w:val="2"/>
            <w:shd w:val="clear" w:color="auto" w:fill="auto"/>
          </w:tcPr>
          <w:p w:rsidR="00EE5A32" w:rsidRPr="00EE5A32" w:rsidRDefault="00EE5A32" w:rsidP="00283E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ПРИЛОЖЕНИЕ № 7</w:t>
            </w:r>
          </w:p>
          <w:p w:rsidR="0004088D" w:rsidRPr="00124B44" w:rsidRDefault="00EE5A32" w:rsidP="00AA524F">
            <w:pPr>
              <w:autoSpaceDE w:val="0"/>
              <w:autoSpaceDN w:val="0"/>
              <w:adjustRightInd w:val="0"/>
              <w:spacing w:after="0" w:line="240" w:lineRule="exact"/>
              <w:jc w:val="center"/>
              <w:rPr>
                <w:rFonts w:ascii="Times New Roman" w:hAnsi="Times New Roman"/>
                <w:sz w:val="24"/>
                <w:szCs w:val="24"/>
              </w:rPr>
            </w:pPr>
            <w:r w:rsidRPr="00EE5A32">
              <w:rPr>
                <w:rFonts w:ascii="Times New Roman" w:hAnsi="Times New Roman"/>
                <w:bCs/>
                <w:sz w:val="24"/>
                <w:szCs w:val="24"/>
              </w:rPr>
              <w:t xml:space="preserve">к Порядку </w:t>
            </w:r>
            <w:r w:rsidRPr="00EE5A32">
              <w:rPr>
                <w:rFonts w:ascii="Times New Roman" w:hAnsi="Times New Roman"/>
                <w:sz w:val="24"/>
                <w:szCs w:val="24"/>
              </w:rPr>
              <w:t xml:space="preserve">учета бюджетных и денежных обязательств получателями средств </w:t>
            </w:r>
            <w:r w:rsidR="00352261">
              <w:rPr>
                <w:rFonts w:ascii="Times New Roman" w:hAnsi="Times New Roman"/>
                <w:sz w:val="24"/>
                <w:szCs w:val="24"/>
              </w:rPr>
              <w:t>бюджета муниципального об</w:t>
            </w:r>
            <w:r w:rsidR="005B330F">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5B330F">
              <w:rPr>
                <w:rFonts w:ascii="Times New Roman" w:hAnsi="Times New Roman"/>
                <w:sz w:val="24"/>
                <w:szCs w:val="24"/>
              </w:rPr>
              <w:t>»</w:t>
            </w:r>
          </w:p>
        </w:tc>
      </w:tr>
      <w:tr w:rsidR="0004088D" w:rsidRPr="00124B44" w:rsidTr="00597674">
        <w:tblPrEx>
          <w:tblBorders>
            <w:left w:val="nil"/>
            <w:bottom w:val="single" w:sz="4" w:space="0" w:color="auto"/>
            <w:right w:val="nil"/>
            <w:insideH w:val="nil"/>
            <w:insideV w:val="single" w:sz="4" w:space="0" w:color="auto"/>
          </w:tblBorders>
          <w:tblCellMar>
            <w:top w:w="102" w:type="dxa"/>
            <w:left w:w="62" w:type="dxa"/>
            <w:bottom w:w="102" w:type="dxa"/>
            <w:right w:w="62" w:type="dxa"/>
          </w:tblCellMar>
        </w:tblPrEx>
        <w:trPr>
          <w:gridBefore w:val="1"/>
          <w:wBefore w:w="26" w:type="pct"/>
          <w:trHeight w:val="1181"/>
        </w:trPr>
        <w:tc>
          <w:tcPr>
            <w:tcW w:w="4974" w:type="pct"/>
            <w:gridSpan w:val="4"/>
            <w:tcBorders>
              <w:top w:val="nil"/>
              <w:left w:val="nil"/>
              <w:bottom w:val="nil"/>
              <w:right w:val="nil"/>
            </w:tcBorders>
          </w:tcPr>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Реквизиты</w:t>
            </w:r>
          </w:p>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отчета Информация об исполнении</w:t>
            </w:r>
          </w:p>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_________________________ обязательств</w:t>
            </w:r>
          </w:p>
          <w:p w:rsidR="0004088D" w:rsidRPr="00124B44" w:rsidRDefault="00EE5A32" w:rsidP="0059767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04088D" w:rsidRPr="00EE5A32">
              <w:rPr>
                <w:rFonts w:ascii="Times New Roman" w:eastAsia="Times New Roman" w:hAnsi="Times New Roman"/>
                <w:b/>
                <w:sz w:val="24"/>
                <w:szCs w:val="24"/>
                <w:lang w:eastAsia="ru-RU"/>
              </w:rPr>
              <w:t>(бюджетных, денежных)</w:t>
            </w:r>
            <w:r w:rsidR="00486306">
              <w:rPr>
                <w:rFonts w:ascii="Times New Roman" w:eastAsia="Times New Roman" w:hAnsi="Times New Roman"/>
                <w:sz w:val="24"/>
                <w:szCs w:val="24"/>
                <w:lang w:eastAsia="ru-RU"/>
              </w:rPr>
              <w:tab/>
            </w:r>
          </w:p>
        </w:tc>
      </w:tr>
      <w:tr w:rsidR="0004088D" w:rsidRPr="00124B44" w:rsidTr="00AA524F">
        <w:tblPrEx>
          <w:tblBorders>
            <w:left w:val="nil"/>
            <w:bottom w:val="single" w:sz="4" w:space="0" w:color="auto"/>
            <w:right w:val="nil"/>
            <w:insideH w:val="nil"/>
            <w:insideV w:val="nil"/>
          </w:tblBorders>
          <w:tblCellMar>
            <w:top w:w="102" w:type="dxa"/>
            <w:left w:w="62" w:type="dxa"/>
            <w:bottom w:w="102" w:type="dxa"/>
            <w:right w:w="62" w:type="dxa"/>
          </w:tblCellMar>
        </w:tblPrEx>
        <w:trPr>
          <w:gridBefore w:val="1"/>
          <w:wBefore w:w="26" w:type="pct"/>
        </w:trPr>
        <w:tc>
          <w:tcPr>
            <w:tcW w:w="2503" w:type="pct"/>
            <w:gridSpan w:val="3"/>
            <w:tcBorders>
              <w:top w:val="nil"/>
            </w:tcBorders>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Единица измерения: руб.</w:t>
            </w:r>
          </w:p>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 точностью до второго десятичного знака)</w:t>
            </w:r>
          </w:p>
        </w:tc>
        <w:tc>
          <w:tcPr>
            <w:tcW w:w="2471" w:type="pct"/>
            <w:tcBorders>
              <w:top w:val="nil"/>
            </w:tcBorders>
          </w:tcPr>
          <w:p w:rsidR="0004088D" w:rsidRPr="00124B44" w:rsidRDefault="0004088D" w:rsidP="0004088D">
            <w:pPr>
              <w:widowControl w:val="0"/>
              <w:autoSpaceDE w:val="0"/>
              <w:autoSpaceDN w:val="0"/>
              <w:spacing w:after="0" w:line="240" w:lineRule="auto"/>
              <w:jc w:val="right"/>
              <w:rPr>
                <w:rFonts w:ascii="Times New Roman" w:eastAsia="Times New Roman" w:hAnsi="Times New Roman"/>
                <w:sz w:val="24"/>
                <w:szCs w:val="24"/>
                <w:lang w:eastAsia="ru-RU"/>
              </w:rPr>
            </w:pPr>
          </w:p>
          <w:p w:rsidR="0004088D" w:rsidRPr="00124B44" w:rsidRDefault="0004088D" w:rsidP="0004088D">
            <w:pPr>
              <w:widowControl w:val="0"/>
              <w:autoSpaceDE w:val="0"/>
              <w:autoSpaceDN w:val="0"/>
              <w:spacing w:after="0" w:line="240" w:lineRule="auto"/>
              <w:jc w:val="right"/>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Периодичность: месячная</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Описание реквизита</w:t>
            </w:r>
          </w:p>
        </w:tc>
        <w:tc>
          <w:tcPr>
            <w:tcW w:w="3376" w:type="pct"/>
            <w:gridSpan w:val="3"/>
          </w:tcPr>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Правила формирования, заполнения реквизита</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jc w:val="center"/>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w:t>
            </w:r>
          </w:p>
        </w:tc>
        <w:tc>
          <w:tcPr>
            <w:tcW w:w="3376" w:type="pct"/>
            <w:gridSpan w:val="3"/>
          </w:tcPr>
          <w:p w:rsidR="0004088D" w:rsidRPr="00124B44" w:rsidRDefault="0004088D" w:rsidP="0004088D">
            <w:pPr>
              <w:widowControl w:val="0"/>
              <w:autoSpaceDE w:val="0"/>
              <w:autoSpaceDN w:val="0"/>
              <w:spacing w:after="0" w:line="240" w:lineRule="auto"/>
              <w:jc w:val="center"/>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 Дата</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дата, указанная в запросе </w:t>
            </w:r>
            <w:r w:rsidR="005B330F">
              <w:rPr>
                <w:rFonts w:ascii="Times New Roman" w:eastAsia="Times New Roman" w:hAnsi="Times New Roman"/>
                <w:sz w:val="24"/>
                <w:szCs w:val="24"/>
                <w:lang w:eastAsia="ru-RU"/>
              </w:rPr>
              <w:t>управления</w:t>
            </w:r>
            <w:r w:rsidRPr="00124B44">
              <w:rPr>
                <w:rFonts w:ascii="Times New Roman" w:eastAsia="Times New Roman" w:hAnsi="Times New Roman"/>
                <w:sz w:val="24"/>
                <w:szCs w:val="24"/>
                <w:lang w:eastAsia="ru-RU"/>
              </w:rPr>
              <w:t xml:space="preserve"> финансов</w:t>
            </w:r>
            <w:r w:rsidR="00A3689F">
              <w:rPr>
                <w:rFonts w:ascii="Times New Roman" w:eastAsia="Times New Roman" w:hAnsi="Times New Roman"/>
                <w:sz w:val="24"/>
                <w:szCs w:val="24"/>
                <w:lang w:eastAsia="ru-RU"/>
              </w:rPr>
              <w:t xml:space="preserve"> администрации Тенькинског</w:t>
            </w:r>
            <w:r w:rsidR="005B330F">
              <w:rPr>
                <w:rFonts w:ascii="Times New Roman" w:eastAsia="Times New Roman" w:hAnsi="Times New Roman"/>
                <w:sz w:val="24"/>
                <w:szCs w:val="24"/>
                <w:lang w:eastAsia="ru-RU"/>
              </w:rPr>
              <w:t>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lastRenderedPageBreak/>
              <w:t>Магаданской области</w:t>
            </w:r>
            <w:r w:rsidRPr="00124B44">
              <w:rPr>
                <w:rFonts w:ascii="Times New Roman" w:eastAsia="Times New Roman" w:hAnsi="Times New Roman"/>
                <w:sz w:val="24"/>
                <w:szCs w:val="24"/>
                <w:lang w:eastAsia="ru-RU"/>
              </w:rPr>
              <w:t xml:space="preserve"> либо иного органа </w:t>
            </w:r>
            <w:r w:rsidR="00A3689F">
              <w:rPr>
                <w:rFonts w:ascii="Times New Roman" w:eastAsia="Times New Roman" w:hAnsi="Times New Roman"/>
                <w:sz w:val="24"/>
                <w:szCs w:val="24"/>
                <w:lang w:eastAsia="ru-RU"/>
              </w:rPr>
              <w:t>местного самоуправления</w:t>
            </w:r>
            <w:r w:rsidRPr="00124B44">
              <w:rPr>
                <w:rFonts w:ascii="Times New Roman" w:eastAsia="Times New Roman" w:hAnsi="Times New Roman"/>
                <w:sz w:val="24"/>
                <w:szCs w:val="24"/>
                <w:lang w:eastAsia="ru-RU"/>
              </w:rPr>
              <w:t>, уполномоченного в соответствии с законодательством Российской Федерации на получение такой информации.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2. Наименование органа Федерального казначейства</w:t>
            </w:r>
          </w:p>
        </w:tc>
        <w:tc>
          <w:tcPr>
            <w:tcW w:w="3376" w:type="pct"/>
            <w:gridSpan w:val="3"/>
          </w:tcPr>
          <w:p w:rsidR="0004088D" w:rsidRPr="00124B44" w:rsidRDefault="0004088D" w:rsidP="009808F8">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w:t>
            </w:r>
            <w:r w:rsidR="009808F8">
              <w:rPr>
                <w:rFonts w:ascii="Times New Roman" w:eastAsia="Times New Roman" w:hAnsi="Times New Roman"/>
                <w:sz w:val="24"/>
                <w:szCs w:val="24"/>
                <w:lang w:eastAsia="ru-RU"/>
              </w:rPr>
              <w:t xml:space="preserve"> – УФК по Магаданской области</w:t>
            </w:r>
            <w:r w:rsidRPr="00124B44">
              <w:rPr>
                <w:rFonts w:ascii="Times New Roman" w:eastAsia="Times New Roman" w:hAnsi="Times New Roman"/>
                <w:sz w:val="24"/>
                <w:szCs w:val="24"/>
                <w:lang w:eastAsia="ru-RU"/>
              </w:rPr>
              <w:t>.</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3. Код органа Федерального казначейства (КОФК)</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4. Наименование бюджета</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бюджета.</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5. Код </w:t>
            </w:r>
            <w:hyperlink r:id="rId64" w:history="1">
              <w:r w:rsidRPr="00124B44">
                <w:rPr>
                  <w:rFonts w:ascii="Times New Roman" w:eastAsia="Times New Roman" w:hAnsi="Times New Roman"/>
                  <w:sz w:val="24"/>
                  <w:szCs w:val="24"/>
                  <w:lang w:eastAsia="ru-RU"/>
                </w:rPr>
                <w:t>ОКТМО</w:t>
              </w:r>
            </w:hyperlink>
          </w:p>
        </w:tc>
        <w:tc>
          <w:tcPr>
            <w:tcW w:w="3376" w:type="pct"/>
            <w:gridSpan w:val="3"/>
          </w:tcPr>
          <w:p w:rsidR="0004088D" w:rsidRPr="00124B44" w:rsidRDefault="0004088D" w:rsidP="006F25F8">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по Общероссийскому </w:t>
            </w:r>
            <w:hyperlink r:id="rId65" w:history="1">
              <w:r w:rsidRPr="00124B44">
                <w:rPr>
                  <w:rFonts w:ascii="Times New Roman" w:eastAsia="Times New Roman" w:hAnsi="Times New Roman"/>
                  <w:sz w:val="24"/>
                  <w:szCs w:val="24"/>
                  <w:lang w:eastAsia="ru-RU"/>
                </w:rPr>
                <w:t>классификатору</w:t>
              </w:r>
            </w:hyperlink>
            <w:r w:rsidRPr="00124B44">
              <w:rPr>
                <w:rFonts w:ascii="Times New Roman" w:eastAsia="Times New Roman" w:hAnsi="Times New Roman"/>
                <w:sz w:val="24"/>
                <w:szCs w:val="24"/>
                <w:lang w:eastAsia="ru-RU"/>
              </w:rPr>
              <w:t xml:space="preserve"> территорий муниципальных образований территориального органа Федерального казначейства, </w:t>
            </w:r>
            <w:r w:rsidR="005B330F">
              <w:rPr>
                <w:rFonts w:ascii="Times New Roman" w:eastAsia="Times New Roman" w:hAnsi="Times New Roman"/>
                <w:sz w:val="24"/>
                <w:szCs w:val="24"/>
                <w:lang w:eastAsia="ru-RU"/>
              </w:rPr>
              <w:t>управления</w:t>
            </w:r>
            <w:r w:rsidR="006F25F8" w:rsidRPr="00124B44">
              <w:rPr>
                <w:rFonts w:ascii="Times New Roman" w:eastAsia="Times New Roman" w:hAnsi="Times New Roman"/>
                <w:sz w:val="24"/>
                <w:szCs w:val="24"/>
                <w:lang w:eastAsia="ru-RU"/>
              </w:rPr>
              <w:t xml:space="preserve"> финансов</w:t>
            </w:r>
            <w:r w:rsidR="00A3689F">
              <w:rPr>
                <w:rFonts w:ascii="Times New Roman" w:eastAsia="Times New Roman" w:hAnsi="Times New Roman"/>
                <w:sz w:val="24"/>
                <w:szCs w:val="24"/>
                <w:lang w:eastAsia="ru-RU"/>
              </w:rPr>
              <w:t xml:space="preserve"> админ</w:t>
            </w:r>
            <w:r w:rsidR="005B330F">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r w:rsidRPr="00124B44">
              <w:rPr>
                <w:rFonts w:ascii="Times New Roman" w:eastAsia="Times New Roman" w:hAnsi="Times New Roman"/>
                <w:sz w:val="24"/>
                <w:szCs w:val="24"/>
                <w:lang w:eastAsia="ru-RU"/>
              </w:rPr>
              <w:t>.</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6. Финансовый орган</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финансового органа</w:t>
            </w:r>
            <w:r w:rsidR="006F25F8" w:rsidRPr="00124B44">
              <w:rPr>
                <w:rFonts w:ascii="Times New Roman" w:eastAsia="Times New Roman" w:hAnsi="Times New Roman"/>
                <w:sz w:val="24"/>
                <w:szCs w:val="24"/>
                <w:lang w:eastAsia="ru-RU"/>
              </w:rPr>
              <w:t xml:space="preserve"> – </w:t>
            </w:r>
            <w:r w:rsidR="005B330F">
              <w:rPr>
                <w:rFonts w:ascii="Times New Roman" w:eastAsia="Times New Roman" w:hAnsi="Times New Roman"/>
                <w:sz w:val="24"/>
                <w:szCs w:val="24"/>
                <w:lang w:eastAsia="ru-RU"/>
              </w:rPr>
              <w:t>управления</w:t>
            </w:r>
            <w:r w:rsidR="006F25F8" w:rsidRPr="00124B44">
              <w:rPr>
                <w:rFonts w:ascii="Times New Roman" w:eastAsia="Times New Roman" w:hAnsi="Times New Roman"/>
                <w:sz w:val="24"/>
                <w:szCs w:val="24"/>
                <w:lang w:eastAsia="ru-RU"/>
              </w:rPr>
              <w:t xml:space="preserve"> финансов </w:t>
            </w:r>
            <w:r w:rsidR="00136B2C">
              <w:rPr>
                <w:rFonts w:ascii="Times New Roman" w:eastAsia="Times New Roman" w:hAnsi="Times New Roman"/>
                <w:sz w:val="24"/>
                <w:szCs w:val="24"/>
                <w:lang w:eastAsia="ru-RU"/>
              </w:rPr>
              <w:t>админ</w:t>
            </w:r>
            <w:r w:rsidR="005B330F">
              <w:rPr>
                <w:rFonts w:ascii="Times New Roman" w:eastAsia="Times New Roman" w:hAnsi="Times New Roman"/>
                <w:sz w:val="24"/>
                <w:szCs w:val="24"/>
                <w:lang w:eastAsia="ru-RU"/>
              </w:rPr>
              <w:t>истрации Тенькинского муниципального</w:t>
            </w:r>
            <w:r w:rsidR="00136B2C">
              <w:rPr>
                <w:rFonts w:ascii="Times New Roman" w:eastAsia="Times New Roman" w:hAnsi="Times New Roman"/>
                <w:sz w:val="24"/>
                <w:szCs w:val="24"/>
                <w:lang w:eastAsia="ru-RU"/>
              </w:rPr>
              <w:t xml:space="preserve"> округа </w:t>
            </w:r>
            <w:r w:rsidR="006F25F8" w:rsidRPr="00124B44">
              <w:rPr>
                <w:rFonts w:ascii="Times New Roman" w:eastAsia="Times New Roman" w:hAnsi="Times New Roman"/>
                <w:sz w:val="24"/>
                <w:szCs w:val="24"/>
                <w:lang w:eastAsia="ru-RU"/>
              </w:rPr>
              <w:t>Магаданской области</w:t>
            </w:r>
            <w:r w:rsidRPr="00124B44">
              <w:rPr>
                <w:rFonts w:ascii="Times New Roman" w:eastAsia="Times New Roman" w:hAnsi="Times New Roman"/>
                <w:sz w:val="24"/>
                <w:szCs w:val="24"/>
                <w:lang w:eastAsia="ru-RU"/>
              </w:rPr>
              <w:t>, код по ОКПО.</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6.1. Код по ОКПО</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код финансового органа</w:t>
            </w:r>
            <w:r w:rsidR="006F25F8" w:rsidRPr="00124B44">
              <w:rPr>
                <w:rFonts w:ascii="Times New Roman" w:eastAsia="Times New Roman" w:hAnsi="Times New Roman"/>
                <w:sz w:val="24"/>
                <w:szCs w:val="24"/>
                <w:lang w:eastAsia="ru-RU"/>
              </w:rPr>
              <w:t xml:space="preserve"> – </w:t>
            </w:r>
            <w:r w:rsidR="00136B2C" w:rsidRPr="00124B44">
              <w:rPr>
                <w:rFonts w:ascii="Times New Roman" w:eastAsia="Times New Roman" w:hAnsi="Times New Roman"/>
                <w:sz w:val="24"/>
                <w:szCs w:val="24"/>
                <w:lang w:eastAsia="ru-RU"/>
              </w:rPr>
              <w:t xml:space="preserve">– </w:t>
            </w:r>
            <w:r w:rsidR="005B330F">
              <w:rPr>
                <w:rFonts w:ascii="Times New Roman" w:eastAsia="Times New Roman" w:hAnsi="Times New Roman"/>
                <w:sz w:val="24"/>
                <w:szCs w:val="24"/>
                <w:lang w:eastAsia="ru-RU"/>
              </w:rPr>
              <w:t>управления</w:t>
            </w:r>
            <w:r w:rsidR="00136B2C" w:rsidRPr="00124B44">
              <w:rPr>
                <w:rFonts w:ascii="Times New Roman" w:eastAsia="Times New Roman" w:hAnsi="Times New Roman"/>
                <w:sz w:val="24"/>
                <w:szCs w:val="24"/>
                <w:lang w:eastAsia="ru-RU"/>
              </w:rPr>
              <w:t xml:space="preserve"> финансов </w:t>
            </w:r>
            <w:r w:rsidR="00136B2C">
              <w:rPr>
                <w:rFonts w:ascii="Times New Roman" w:eastAsia="Times New Roman" w:hAnsi="Times New Roman"/>
                <w:sz w:val="24"/>
                <w:szCs w:val="24"/>
                <w:lang w:eastAsia="ru-RU"/>
              </w:rPr>
              <w:t>адми</w:t>
            </w:r>
            <w:r w:rsidR="005B330F">
              <w:rPr>
                <w:rFonts w:ascii="Times New Roman" w:eastAsia="Times New Roman" w:hAnsi="Times New Roman"/>
                <w:sz w:val="24"/>
                <w:szCs w:val="24"/>
                <w:lang w:eastAsia="ru-RU"/>
              </w:rPr>
              <w:t>нистрации Тенькинского муниципального</w:t>
            </w:r>
            <w:r w:rsidR="00136B2C">
              <w:rPr>
                <w:rFonts w:ascii="Times New Roman" w:eastAsia="Times New Roman" w:hAnsi="Times New Roman"/>
                <w:sz w:val="24"/>
                <w:szCs w:val="24"/>
                <w:lang w:eastAsia="ru-RU"/>
              </w:rPr>
              <w:t xml:space="preserve"> округа</w:t>
            </w:r>
            <w:r w:rsidRPr="00124B44">
              <w:rPr>
                <w:rFonts w:ascii="Times New Roman" w:eastAsia="Times New Roman" w:hAnsi="Times New Roman"/>
                <w:sz w:val="24"/>
                <w:szCs w:val="24"/>
                <w:lang w:eastAsia="ru-RU"/>
              </w:rPr>
              <w:t xml:space="preserve"> по Общероссийскому классификатору предприятий и организаций.</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7. Наименование органа исполнительной власти</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органа исполнительной власти.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7.1. Код по ОКПО</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8. Код по бюджетной классификации</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составная часть кода классификации расходов </w:t>
            </w:r>
            <w:r w:rsidR="00352261">
              <w:rPr>
                <w:rFonts w:ascii="Times New Roman" w:eastAsia="Times New Roman" w:hAnsi="Times New Roman"/>
                <w:sz w:val="24"/>
                <w:szCs w:val="24"/>
                <w:lang w:eastAsia="ru-RU"/>
              </w:rPr>
              <w:t>бюджета муниципального об</w:t>
            </w:r>
            <w:r w:rsidR="005B330F">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5B330F">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по которому в УФК по Магаданской области учтено бюджетное или денежное обязательство (глава, раздел, подраздел, целевая статья, вид расходов).</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bookmarkStart w:id="38" w:name="P1020"/>
            <w:bookmarkEnd w:id="38"/>
            <w:r w:rsidRPr="00124B44">
              <w:rPr>
                <w:rFonts w:ascii="Times New Roman" w:eastAsia="Times New Roman" w:hAnsi="Times New Roman"/>
                <w:sz w:val="24"/>
                <w:szCs w:val="24"/>
                <w:lang w:eastAsia="ru-RU"/>
              </w:rPr>
              <w:t xml:space="preserve">9. Распределенные на лицевой счет получателя средств </w:t>
            </w:r>
            <w:r w:rsidR="00352261">
              <w:rPr>
                <w:rFonts w:ascii="Times New Roman" w:eastAsia="Times New Roman" w:hAnsi="Times New Roman"/>
                <w:sz w:val="24"/>
                <w:szCs w:val="24"/>
                <w:lang w:eastAsia="ru-RU"/>
              </w:rPr>
              <w:t xml:space="preserve">бюджета </w:t>
            </w:r>
            <w:r w:rsidR="005B330F">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лимит</w:t>
            </w:r>
            <w:r w:rsidR="005B330F">
              <w:rPr>
                <w:rFonts w:ascii="Times New Roman" w:eastAsia="Times New Roman" w:hAnsi="Times New Roman"/>
                <w:sz w:val="24"/>
                <w:szCs w:val="24"/>
                <w:lang w:eastAsia="ru-RU"/>
              </w:rPr>
              <w:t xml:space="preserve">ы бюджетных обязательств </w:t>
            </w:r>
            <w:proofErr w:type="gramStart"/>
            <w:r w:rsidR="005B330F">
              <w:rPr>
                <w:rFonts w:ascii="Times New Roman" w:eastAsia="Times New Roman" w:hAnsi="Times New Roman"/>
                <w:sz w:val="24"/>
                <w:szCs w:val="24"/>
                <w:lang w:eastAsia="ru-RU"/>
              </w:rPr>
              <w:t xml:space="preserve">на </w:t>
            </w:r>
            <w:r w:rsidRPr="00124B44">
              <w:rPr>
                <w:rFonts w:ascii="Times New Roman" w:eastAsia="Times New Roman" w:hAnsi="Times New Roman"/>
                <w:sz w:val="24"/>
                <w:szCs w:val="24"/>
                <w:lang w:eastAsia="ru-RU"/>
              </w:rPr>
              <w:t xml:space="preserve"> текущий</w:t>
            </w:r>
            <w:proofErr w:type="gramEnd"/>
            <w:r w:rsidRPr="00124B44">
              <w:rPr>
                <w:rFonts w:ascii="Times New Roman" w:eastAsia="Times New Roman" w:hAnsi="Times New Roman"/>
                <w:sz w:val="24"/>
                <w:szCs w:val="24"/>
                <w:lang w:eastAsia="ru-RU"/>
              </w:rPr>
              <w:t xml:space="preserve"> финансовый год</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 xml:space="preserve">9.1. Распределенные на лицевой счет получателя средств </w:t>
            </w:r>
            <w:r w:rsidR="00352261">
              <w:rPr>
                <w:rFonts w:ascii="Times New Roman" w:eastAsia="Times New Roman" w:hAnsi="Times New Roman"/>
                <w:sz w:val="24"/>
                <w:szCs w:val="24"/>
                <w:lang w:eastAsia="ru-RU"/>
              </w:rPr>
              <w:t xml:space="preserve">бюджета </w:t>
            </w:r>
            <w:r w:rsidR="005B330F">
              <w:rPr>
                <w:rFonts w:ascii="Times New Roman" w:eastAsia="Times New Roman" w:hAnsi="Times New Roman"/>
                <w:sz w:val="24"/>
                <w:szCs w:val="24"/>
                <w:lang w:eastAsia="ru-RU"/>
              </w:rPr>
              <w:t xml:space="preserve">Тенькинского муниципального </w:t>
            </w:r>
            <w:r w:rsidR="00AF4692">
              <w:rPr>
                <w:rFonts w:ascii="Times New Roman" w:eastAsia="Times New Roman" w:hAnsi="Times New Roman"/>
                <w:sz w:val="24"/>
                <w:szCs w:val="24"/>
                <w:lang w:eastAsia="ru-RU"/>
              </w:rPr>
              <w:t>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лимиты бюджетных обязательств на плановый период в разрезе лет</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10. Принятые на учет бюджетные или денежные обязательства за счет средств </w:t>
            </w:r>
            <w:r w:rsidR="00352261">
              <w:rPr>
                <w:rFonts w:ascii="Times New Roman" w:eastAsia="Times New Roman" w:hAnsi="Times New Roman"/>
                <w:sz w:val="24"/>
                <w:szCs w:val="24"/>
                <w:lang w:eastAsia="ru-RU"/>
              </w:rPr>
              <w:t xml:space="preserve">бюджета </w:t>
            </w:r>
            <w:r w:rsidR="005B330F">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на текущий финансовый год</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сумма принятых на учет бюджетных или денежных обязательств за счет средств </w:t>
            </w:r>
            <w:proofErr w:type="gramStart"/>
            <w:r w:rsidR="00352261">
              <w:rPr>
                <w:rFonts w:ascii="Times New Roman" w:eastAsia="Times New Roman" w:hAnsi="Times New Roman"/>
                <w:sz w:val="24"/>
                <w:szCs w:val="24"/>
                <w:lang w:eastAsia="ru-RU"/>
              </w:rPr>
              <w:t xml:space="preserve">бюджета </w:t>
            </w:r>
            <w:r w:rsidR="005B330F">
              <w:rPr>
                <w:rFonts w:ascii="Times New Roman" w:eastAsia="Times New Roman" w:hAnsi="Times New Roman"/>
                <w:sz w:val="24"/>
                <w:szCs w:val="24"/>
                <w:lang w:eastAsia="ru-RU"/>
              </w:rPr>
              <w:t xml:space="preserve"> Тенькинского</w:t>
            </w:r>
            <w:proofErr w:type="gramEnd"/>
            <w:r w:rsidR="005B330F">
              <w:rPr>
                <w:rFonts w:ascii="Times New Roman" w:eastAsia="Times New Roman" w:hAnsi="Times New Roman"/>
                <w:sz w:val="24"/>
                <w:szCs w:val="24"/>
                <w:lang w:eastAsia="ru-RU"/>
              </w:rPr>
              <w:t xml:space="preserve">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на текущий финансовый год (с учетом неисполненных обязательств прошлых лет) в разрезе кодов по бюджетной классификации.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10.1. Принятые на учет бюджетные или денежные обязательства за счет средств </w:t>
            </w:r>
            <w:r w:rsidR="00352261">
              <w:rPr>
                <w:rFonts w:ascii="Times New Roman" w:eastAsia="Times New Roman" w:hAnsi="Times New Roman"/>
                <w:sz w:val="24"/>
                <w:szCs w:val="24"/>
                <w:lang w:eastAsia="ru-RU"/>
              </w:rPr>
              <w:t xml:space="preserve">бюджета </w:t>
            </w:r>
            <w:r w:rsidR="005B330F">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на плановый период в разрезе лет</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сумма принятых на учет бюджетных или денежных обязательств за счет средств </w:t>
            </w:r>
            <w:r w:rsidR="00352261">
              <w:rPr>
                <w:rFonts w:ascii="Times New Roman" w:eastAsia="Times New Roman" w:hAnsi="Times New Roman"/>
                <w:sz w:val="24"/>
                <w:szCs w:val="24"/>
                <w:lang w:eastAsia="ru-RU"/>
              </w:rPr>
              <w:t xml:space="preserve">бюджета </w:t>
            </w:r>
            <w:r w:rsidR="005B330F">
              <w:rPr>
                <w:rFonts w:ascii="Times New Roman" w:eastAsia="Times New Roman" w:hAnsi="Times New Roman"/>
                <w:sz w:val="24"/>
                <w:szCs w:val="24"/>
                <w:lang w:eastAsia="ru-RU"/>
              </w:rPr>
              <w:t xml:space="preserve"> 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на первый и второй год планового периода в разрезе кодов по бюджетной классификации.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11. Исполненные бюджетные или денежные обязательства с начала текущего финансового года</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11.1. Процент исполнения бюджетных или денежных обязательств текущего финансового года</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12. Неисполненные бюджетные или денежные обязательства текущего финансового года</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bookmarkStart w:id="39" w:name="P1034"/>
            <w:bookmarkEnd w:id="39"/>
            <w:r w:rsidRPr="00124B44">
              <w:rPr>
                <w:rFonts w:ascii="Times New Roman" w:eastAsia="Times New Roman" w:hAnsi="Times New Roman"/>
                <w:sz w:val="24"/>
                <w:szCs w:val="24"/>
                <w:lang w:eastAsia="ru-RU"/>
              </w:rPr>
              <w:t>13. Неиспользованный остаток лимитов бюджетных обязательств текущего финансового года</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13.1. Неиспользованный остаток лимитов бюджетных обязательств текущего финансового года </w:t>
            </w:r>
            <w:r w:rsidRPr="00124B44">
              <w:rPr>
                <w:rFonts w:ascii="Times New Roman" w:eastAsia="Times New Roman" w:hAnsi="Times New Roman"/>
                <w:sz w:val="24"/>
                <w:szCs w:val="24"/>
                <w:lang w:eastAsia="ru-RU"/>
              </w:rPr>
              <w:lastRenderedPageBreak/>
              <w:t>в процентах от доведенного объема лимитов бюджетных обязательств текущего финансового года</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14. Итого по коду главы</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В случае представления Информации об исполнении обязательств в </w:t>
            </w:r>
            <w:r w:rsidR="00136B2C" w:rsidRPr="00124B44">
              <w:rPr>
                <w:rFonts w:ascii="Times New Roman" w:eastAsia="Times New Roman" w:hAnsi="Times New Roman"/>
                <w:sz w:val="24"/>
                <w:szCs w:val="24"/>
                <w:lang w:eastAsia="ru-RU"/>
              </w:rPr>
              <w:t xml:space="preserve">– </w:t>
            </w:r>
            <w:r w:rsidR="00EB6C69">
              <w:rPr>
                <w:rFonts w:ascii="Times New Roman" w:eastAsia="Times New Roman" w:hAnsi="Times New Roman"/>
                <w:sz w:val="24"/>
                <w:szCs w:val="24"/>
                <w:lang w:eastAsia="ru-RU"/>
              </w:rPr>
              <w:t>управление</w:t>
            </w:r>
            <w:r w:rsidR="00136B2C" w:rsidRPr="00124B44">
              <w:rPr>
                <w:rFonts w:ascii="Times New Roman" w:eastAsia="Times New Roman" w:hAnsi="Times New Roman"/>
                <w:sz w:val="24"/>
                <w:szCs w:val="24"/>
                <w:lang w:eastAsia="ru-RU"/>
              </w:rPr>
              <w:t xml:space="preserve"> финансов </w:t>
            </w:r>
            <w:r w:rsidR="00136B2C">
              <w:rPr>
                <w:rFonts w:ascii="Times New Roman" w:eastAsia="Times New Roman" w:hAnsi="Times New Roman"/>
                <w:sz w:val="24"/>
                <w:szCs w:val="24"/>
                <w:lang w:eastAsia="ru-RU"/>
              </w:rPr>
              <w:t>админ</w:t>
            </w:r>
            <w:r w:rsidR="00EB6C69">
              <w:rPr>
                <w:rFonts w:ascii="Times New Roman" w:eastAsia="Times New Roman" w:hAnsi="Times New Roman"/>
                <w:sz w:val="24"/>
                <w:szCs w:val="24"/>
                <w:lang w:eastAsia="ru-RU"/>
              </w:rPr>
              <w:t>истрации Тенькинского муниципального</w:t>
            </w:r>
            <w:r w:rsidR="00136B2C">
              <w:rPr>
                <w:rFonts w:ascii="Times New Roman" w:eastAsia="Times New Roman" w:hAnsi="Times New Roman"/>
                <w:sz w:val="24"/>
                <w:szCs w:val="24"/>
                <w:lang w:eastAsia="ru-RU"/>
              </w:rPr>
              <w:t xml:space="preserve"> округа </w:t>
            </w:r>
            <w:r w:rsidRPr="00124B44">
              <w:rPr>
                <w:rFonts w:ascii="Times New Roman" w:eastAsia="Times New Roman" w:hAnsi="Times New Roman"/>
                <w:sz w:val="24"/>
                <w:szCs w:val="24"/>
                <w:lang w:eastAsia="ru-RU"/>
              </w:rPr>
              <w:t xml:space="preserve">Магаданской области, УФК по Магаданской области формирует Информацию об исполнении обязательств в разрезе главных распорядителей средств </w:t>
            </w:r>
            <w:r w:rsidR="00352261">
              <w:rPr>
                <w:rFonts w:ascii="Times New Roman" w:eastAsia="Times New Roman" w:hAnsi="Times New Roman"/>
                <w:sz w:val="24"/>
                <w:szCs w:val="24"/>
                <w:lang w:eastAsia="ru-RU"/>
              </w:rPr>
              <w:t>бюджета муниципального об</w:t>
            </w:r>
            <w:r w:rsidR="000B0E58">
              <w:rPr>
                <w:rFonts w:ascii="Times New Roman" w:eastAsia="Times New Roman" w:hAnsi="Times New Roman"/>
                <w:sz w:val="24"/>
                <w:szCs w:val="24"/>
                <w:lang w:eastAsia="ru-RU"/>
              </w:rPr>
              <w:t>разования.</w:t>
            </w:r>
          </w:p>
          <w:p w:rsidR="0004088D" w:rsidRPr="00124B44" w:rsidRDefault="000B0E58" w:rsidP="0004088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04088D" w:rsidRPr="00124B44">
              <w:rPr>
                <w:rFonts w:ascii="Times New Roman" w:eastAsia="Times New Roman" w:hAnsi="Times New Roman"/>
                <w:sz w:val="24"/>
                <w:szCs w:val="24"/>
                <w:lang w:eastAsia="ru-RU"/>
              </w:rPr>
              <w:t xml:space="preserve"> наименовании строки «Итого по коду главы» указывается код главного распорядителя средств </w:t>
            </w:r>
            <w:r w:rsidR="00352261">
              <w:rPr>
                <w:rFonts w:ascii="Times New Roman" w:eastAsia="Times New Roman" w:hAnsi="Times New Roman"/>
                <w:sz w:val="24"/>
                <w:szCs w:val="24"/>
                <w:lang w:eastAsia="ru-RU"/>
              </w:rPr>
              <w:t xml:space="preserve">бюджета </w:t>
            </w:r>
            <w:r w:rsidR="00EB6C69">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0004088D" w:rsidRPr="00124B44">
              <w:rPr>
                <w:rFonts w:ascii="Times New Roman" w:eastAsia="Times New Roman" w:hAnsi="Times New Roman"/>
                <w:sz w:val="24"/>
                <w:szCs w:val="24"/>
                <w:lang w:eastAsia="ru-RU"/>
              </w:rPr>
              <w:t>о бюджетной кл</w:t>
            </w:r>
            <w:r>
              <w:rPr>
                <w:rFonts w:ascii="Times New Roman" w:eastAsia="Times New Roman" w:hAnsi="Times New Roman"/>
                <w:sz w:val="24"/>
                <w:szCs w:val="24"/>
                <w:lang w:eastAsia="ru-RU"/>
              </w:rPr>
              <w:t>ассификации РФ</w:t>
            </w:r>
            <w:r w:rsidR="0004088D" w:rsidRPr="00124B44">
              <w:rPr>
                <w:rFonts w:ascii="Times New Roman" w:eastAsia="Times New Roman" w:hAnsi="Times New Roman"/>
                <w:sz w:val="24"/>
                <w:szCs w:val="24"/>
                <w:lang w:eastAsia="ru-RU"/>
              </w:rPr>
              <w:t xml:space="preserve">, с отражением в </w:t>
            </w:r>
            <w:hyperlink w:anchor="P1020" w:history="1">
              <w:r w:rsidR="0004088D" w:rsidRPr="00124B44">
                <w:rPr>
                  <w:rFonts w:ascii="Times New Roman" w:eastAsia="Times New Roman" w:hAnsi="Times New Roman"/>
                  <w:sz w:val="24"/>
                  <w:szCs w:val="24"/>
                  <w:lang w:eastAsia="ru-RU"/>
                </w:rPr>
                <w:t>пунктах 9</w:t>
              </w:r>
            </w:hyperlink>
            <w:r w:rsidR="0004088D" w:rsidRPr="00124B44">
              <w:rPr>
                <w:rFonts w:ascii="Times New Roman" w:eastAsia="Times New Roman" w:hAnsi="Times New Roman"/>
                <w:sz w:val="24"/>
                <w:szCs w:val="24"/>
                <w:lang w:eastAsia="ru-RU"/>
              </w:rPr>
              <w:t xml:space="preserve"> - </w:t>
            </w:r>
            <w:hyperlink w:anchor="P1034" w:history="1">
              <w:r w:rsidR="0004088D" w:rsidRPr="00124B44">
                <w:rPr>
                  <w:rFonts w:ascii="Times New Roman" w:eastAsia="Times New Roman" w:hAnsi="Times New Roman"/>
                  <w:sz w:val="24"/>
                  <w:szCs w:val="24"/>
                  <w:lang w:eastAsia="ru-RU"/>
                </w:rPr>
                <w:t>13</w:t>
              </w:r>
            </w:hyperlink>
            <w:r w:rsidR="0004088D" w:rsidRPr="00124B44">
              <w:rPr>
                <w:rFonts w:ascii="Times New Roman" w:eastAsia="Times New Roman" w:hAnsi="Times New Roman"/>
                <w:sz w:val="24"/>
                <w:szCs w:val="24"/>
                <w:lang w:eastAsia="ru-RU"/>
              </w:rPr>
              <w:t xml:space="preserve"> итоговых данных по получателям средств </w:t>
            </w:r>
            <w:r w:rsidR="00352261">
              <w:rPr>
                <w:rFonts w:ascii="Times New Roman" w:eastAsia="Times New Roman" w:hAnsi="Times New Roman"/>
                <w:sz w:val="24"/>
                <w:szCs w:val="24"/>
                <w:lang w:eastAsia="ru-RU"/>
              </w:rPr>
              <w:t>бюджета муниципального об</w:t>
            </w:r>
            <w:r w:rsidR="00EB6C69">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B6C69">
              <w:rPr>
                <w:rFonts w:ascii="Times New Roman" w:eastAsia="Times New Roman" w:hAnsi="Times New Roman"/>
                <w:sz w:val="24"/>
                <w:szCs w:val="24"/>
                <w:lang w:eastAsia="ru-RU"/>
              </w:rPr>
              <w:t>»</w:t>
            </w:r>
            <w:r w:rsidR="0004088D" w:rsidRPr="00124B44">
              <w:rPr>
                <w:rFonts w:ascii="Times New Roman" w:eastAsia="Times New Roman" w:hAnsi="Times New Roman"/>
                <w:sz w:val="24"/>
                <w:szCs w:val="24"/>
                <w:lang w:eastAsia="ru-RU"/>
              </w:rPr>
              <w:t xml:space="preserve">, подведомственных данному главному распорядителю средств </w:t>
            </w:r>
            <w:r w:rsidR="00352261">
              <w:rPr>
                <w:rFonts w:ascii="Times New Roman" w:eastAsia="Times New Roman" w:hAnsi="Times New Roman"/>
                <w:sz w:val="24"/>
                <w:szCs w:val="24"/>
                <w:lang w:eastAsia="ru-RU"/>
              </w:rPr>
              <w:t>бюджета муниципального об</w:t>
            </w:r>
            <w:r w:rsidR="00EB6C69">
              <w:rPr>
                <w:rFonts w:ascii="Times New Roman" w:eastAsia="Times New Roman" w:hAnsi="Times New Roman"/>
                <w:sz w:val="24"/>
                <w:szCs w:val="24"/>
                <w:lang w:eastAsia="ru-RU"/>
              </w:rPr>
              <w:t>разования</w:t>
            </w:r>
            <w:r>
              <w:rPr>
                <w:rFonts w:ascii="Times New Roman" w:eastAsia="Times New Roman" w:hAnsi="Times New Roman"/>
                <w:sz w:val="24"/>
                <w:szCs w:val="24"/>
                <w:lang w:eastAsia="ru-RU"/>
              </w:rPr>
              <w:t>.</w:t>
            </w:r>
            <w:r w:rsidR="00EB6C69">
              <w:rPr>
                <w:rFonts w:ascii="Times New Roman" w:eastAsia="Times New Roman" w:hAnsi="Times New Roman"/>
                <w:sz w:val="24"/>
                <w:szCs w:val="24"/>
                <w:lang w:eastAsia="ru-RU"/>
              </w:rPr>
              <w:t xml:space="preserve"> </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15. Всего</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итоговые суммы бюджетных или денежных обязательств.</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16. Руководитель</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подпись, расшифровка подписи руководителя (уполномоче</w:t>
            </w:r>
            <w:r w:rsidR="00BD6744" w:rsidRPr="00124B44">
              <w:rPr>
                <w:rFonts w:ascii="Times New Roman" w:eastAsia="Times New Roman" w:hAnsi="Times New Roman"/>
                <w:sz w:val="24"/>
                <w:szCs w:val="24"/>
                <w:lang w:eastAsia="ru-RU"/>
              </w:rPr>
              <w:t xml:space="preserve">нного лица) УФК по Магаданской </w:t>
            </w:r>
            <w:r w:rsidRPr="00124B44">
              <w:rPr>
                <w:rFonts w:ascii="Times New Roman" w:eastAsia="Times New Roman" w:hAnsi="Times New Roman"/>
                <w:sz w:val="24"/>
                <w:szCs w:val="24"/>
                <w:lang w:eastAsia="ru-RU"/>
              </w:rPr>
              <w:t>области.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17. Главный бухгалтер</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подпись, расшифровка подписи главного бухгалтера УФК по Магаданской области.</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18. Ответственный исполнитель</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04088D" w:rsidRPr="00124B44" w:rsidTr="00AA524F">
        <w:tblPrEx>
          <w:tblBorders>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26" w:type="pct"/>
        </w:trPr>
        <w:tc>
          <w:tcPr>
            <w:tcW w:w="1599" w:type="pct"/>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19. Дата</w:t>
            </w:r>
          </w:p>
        </w:tc>
        <w:tc>
          <w:tcPr>
            <w:tcW w:w="3376" w:type="pct"/>
            <w:gridSpan w:val="3"/>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подписания отчета.</w:t>
            </w:r>
          </w:p>
        </w:tc>
      </w:tr>
    </w:tbl>
    <w:p w:rsidR="0004088D" w:rsidRDefault="00486306"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486306" w:rsidRDefault="00486306"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p w:rsidR="00597674" w:rsidRDefault="00597674" w:rsidP="00486306">
      <w:pPr>
        <w:widowControl w:val="0"/>
        <w:tabs>
          <w:tab w:val="left" w:pos="8083"/>
        </w:tabs>
        <w:autoSpaceDE w:val="0"/>
        <w:autoSpaceDN w:val="0"/>
        <w:spacing w:after="0" w:line="240" w:lineRule="auto"/>
        <w:jc w:val="both"/>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4745"/>
        <w:gridCol w:w="4611"/>
      </w:tblGrid>
      <w:tr w:rsidR="0004088D" w:rsidRPr="00124B44" w:rsidTr="00660190">
        <w:trPr>
          <w:trHeight w:val="68"/>
        </w:trPr>
        <w:tc>
          <w:tcPr>
            <w:tcW w:w="2536" w:type="pct"/>
            <w:shd w:val="clear" w:color="auto" w:fill="auto"/>
          </w:tcPr>
          <w:p w:rsidR="0004088D" w:rsidRPr="00124B44" w:rsidRDefault="000B0E58" w:rsidP="00E33E11">
            <w:pPr>
              <w:autoSpaceDE w:val="0"/>
              <w:autoSpaceDN w:val="0"/>
              <w:adjustRightInd w:val="0"/>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lastRenderedPageBreak/>
              <w:tab/>
            </w:r>
          </w:p>
        </w:tc>
        <w:tc>
          <w:tcPr>
            <w:tcW w:w="2464" w:type="pct"/>
            <w:shd w:val="clear" w:color="auto" w:fill="auto"/>
          </w:tcPr>
          <w:p w:rsidR="00EE5A32" w:rsidRPr="00EE5A32" w:rsidRDefault="00EE5A32" w:rsidP="00283E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ПРИЛОЖЕНИЕ № 8</w:t>
            </w:r>
          </w:p>
          <w:p w:rsidR="0004088D" w:rsidRPr="00124B44" w:rsidRDefault="00EE5A32" w:rsidP="00597674">
            <w:pPr>
              <w:autoSpaceDE w:val="0"/>
              <w:autoSpaceDN w:val="0"/>
              <w:adjustRightInd w:val="0"/>
              <w:spacing w:after="0" w:line="240" w:lineRule="exact"/>
              <w:jc w:val="center"/>
              <w:rPr>
                <w:rFonts w:ascii="Times New Roman" w:hAnsi="Times New Roman"/>
                <w:sz w:val="24"/>
                <w:szCs w:val="24"/>
              </w:rPr>
            </w:pPr>
            <w:r w:rsidRPr="00EE5A32">
              <w:rPr>
                <w:rFonts w:ascii="Times New Roman" w:hAnsi="Times New Roman"/>
                <w:bCs/>
                <w:sz w:val="24"/>
                <w:szCs w:val="24"/>
              </w:rPr>
              <w:t xml:space="preserve">к Порядку </w:t>
            </w:r>
            <w:r w:rsidRPr="00EE5A32">
              <w:rPr>
                <w:rFonts w:ascii="Times New Roman" w:hAnsi="Times New Roman"/>
                <w:sz w:val="24"/>
                <w:szCs w:val="24"/>
              </w:rPr>
              <w:t xml:space="preserve">учета бюджетных и денежных обязательств получателями средств </w:t>
            </w:r>
            <w:r w:rsidR="00352261">
              <w:rPr>
                <w:rFonts w:ascii="Times New Roman" w:hAnsi="Times New Roman"/>
                <w:sz w:val="24"/>
                <w:szCs w:val="24"/>
              </w:rPr>
              <w:t>бюджета муниципального образов</w:t>
            </w:r>
            <w:r w:rsidR="00EB6C69">
              <w:rPr>
                <w:rFonts w:ascii="Times New Roman" w:hAnsi="Times New Roman"/>
                <w:sz w:val="24"/>
                <w:szCs w:val="24"/>
              </w:rPr>
              <w:t>ания «Тенькинский муниципальный округ</w:t>
            </w:r>
            <w:r w:rsidR="00352261">
              <w:rPr>
                <w:rFonts w:ascii="Times New Roman" w:hAnsi="Times New Roman"/>
                <w:sz w:val="24"/>
                <w:szCs w:val="24"/>
              </w:rPr>
              <w:t xml:space="preserve"> Магаданской области</w:t>
            </w:r>
            <w:r w:rsidR="00EB6C69">
              <w:rPr>
                <w:rFonts w:ascii="Times New Roman" w:hAnsi="Times New Roman"/>
                <w:sz w:val="24"/>
                <w:szCs w:val="24"/>
              </w:rPr>
              <w:t>»</w:t>
            </w:r>
          </w:p>
        </w:tc>
      </w:tr>
    </w:tbl>
    <w:p w:rsidR="0004088D" w:rsidRPr="00EE5A32" w:rsidRDefault="0004088D" w:rsidP="0004088D">
      <w:pPr>
        <w:autoSpaceDE w:val="0"/>
        <w:autoSpaceDN w:val="0"/>
        <w:adjustRightInd w:val="0"/>
        <w:spacing w:after="0" w:line="240" w:lineRule="auto"/>
        <w:jc w:val="center"/>
        <w:rPr>
          <w:rFonts w:ascii="Times New Roman" w:hAnsi="Times New Roman"/>
          <w:b/>
          <w:sz w:val="24"/>
          <w:szCs w:val="24"/>
        </w:rPr>
      </w:pPr>
      <w:r w:rsidRPr="00EE5A32">
        <w:rPr>
          <w:rFonts w:ascii="Times New Roman" w:hAnsi="Times New Roman"/>
          <w:b/>
          <w:sz w:val="24"/>
          <w:szCs w:val="24"/>
        </w:rPr>
        <w:t>Реквизиты</w:t>
      </w:r>
    </w:p>
    <w:p w:rsidR="0004088D" w:rsidRPr="00EE5A32" w:rsidRDefault="0004088D" w:rsidP="0004088D">
      <w:pPr>
        <w:autoSpaceDE w:val="0"/>
        <w:autoSpaceDN w:val="0"/>
        <w:adjustRightInd w:val="0"/>
        <w:spacing w:after="0" w:line="240" w:lineRule="auto"/>
        <w:jc w:val="center"/>
        <w:rPr>
          <w:rFonts w:ascii="Times New Roman" w:hAnsi="Times New Roman"/>
          <w:b/>
          <w:sz w:val="24"/>
          <w:szCs w:val="24"/>
        </w:rPr>
      </w:pPr>
      <w:r w:rsidRPr="00EE5A32">
        <w:rPr>
          <w:rFonts w:ascii="Times New Roman" w:hAnsi="Times New Roman"/>
          <w:b/>
          <w:sz w:val="24"/>
          <w:szCs w:val="24"/>
        </w:rPr>
        <w:t>отчета Информация об исполнении _____________________________ обязательств,</w:t>
      </w:r>
    </w:p>
    <w:p w:rsidR="0004088D" w:rsidRPr="00EE5A32" w:rsidRDefault="0004088D" w:rsidP="0004088D">
      <w:pPr>
        <w:autoSpaceDE w:val="0"/>
        <w:autoSpaceDN w:val="0"/>
        <w:adjustRightInd w:val="0"/>
        <w:spacing w:after="0" w:line="240" w:lineRule="auto"/>
        <w:jc w:val="center"/>
        <w:rPr>
          <w:rFonts w:ascii="Times New Roman" w:hAnsi="Times New Roman"/>
          <w:b/>
          <w:sz w:val="24"/>
          <w:szCs w:val="24"/>
        </w:rPr>
      </w:pPr>
      <w:r w:rsidRPr="00EE5A32">
        <w:rPr>
          <w:rFonts w:ascii="Times New Roman" w:hAnsi="Times New Roman"/>
          <w:b/>
          <w:sz w:val="24"/>
          <w:szCs w:val="24"/>
        </w:rPr>
        <w:t xml:space="preserve">                                   (бюджетных, денежных)</w:t>
      </w:r>
    </w:p>
    <w:p w:rsidR="003F48C2" w:rsidRPr="00EE5A32" w:rsidRDefault="0004088D" w:rsidP="0004088D">
      <w:pPr>
        <w:pStyle w:val="1"/>
        <w:keepNext w:val="0"/>
        <w:autoSpaceDE w:val="0"/>
        <w:autoSpaceDN w:val="0"/>
        <w:adjustRightInd w:val="0"/>
        <w:rPr>
          <w:sz w:val="24"/>
          <w:szCs w:val="24"/>
        </w:rPr>
      </w:pPr>
      <w:r w:rsidRPr="00EE5A32">
        <w:rPr>
          <w:sz w:val="24"/>
          <w:szCs w:val="24"/>
        </w:rPr>
        <w:t xml:space="preserve">принятых в целях осуществления капитальных вложений </w:t>
      </w:r>
    </w:p>
    <w:p w:rsidR="0004088D" w:rsidRPr="00EE5A32" w:rsidRDefault="0004088D" w:rsidP="0004088D">
      <w:pPr>
        <w:pStyle w:val="1"/>
        <w:keepNext w:val="0"/>
        <w:autoSpaceDE w:val="0"/>
        <w:autoSpaceDN w:val="0"/>
        <w:adjustRightInd w:val="0"/>
        <w:rPr>
          <w:rFonts w:eastAsia="Calibri"/>
          <w:sz w:val="24"/>
          <w:szCs w:val="24"/>
        </w:rPr>
      </w:pPr>
      <w:r w:rsidRPr="00EE5A32">
        <w:rPr>
          <w:rFonts w:eastAsia="Calibri"/>
          <w:sz w:val="24"/>
          <w:szCs w:val="24"/>
        </w:rPr>
        <w:t>(реализации мероприятий по информатизации)</w:t>
      </w:r>
    </w:p>
    <w:p w:rsidR="0004088D" w:rsidRPr="00124B44" w:rsidRDefault="0004088D" w:rsidP="0004088D">
      <w:pPr>
        <w:autoSpaceDE w:val="0"/>
        <w:autoSpaceDN w:val="0"/>
        <w:adjustRightInd w:val="0"/>
        <w:spacing w:after="0" w:line="240" w:lineRule="auto"/>
        <w:jc w:val="center"/>
        <w:rPr>
          <w:rFonts w:ascii="Times New Roman" w:hAnsi="Times New Roman"/>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3181"/>
        <w:gridCol w:w="2375"/>
        <w:gridCol w:w="3862"/>
      </w:tblGrid>
      <w:tr w:rsidR="009716BB" w:rsidRPr="00124B44" w:rsidTr="0004088D">
        <w:tc>
          <w:tcPr>
            <w:tcW w:w="5556" w:type="dxa"/>
            <w:gridSpan w:val="2"/>
            <w:tcBorders>
              <w:bottom w:val="single" w:sz="4" w:space="0" w:color="auto"/>
            </w:tcBorders>
          </w:tcPr>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Единица измерения: руб.</w:t>
            </w:r>
          </w:p>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с точностью до второго десятичного знака)</w:t>
            </w:r>
          </w:p>
        </w:tc>
        <w:tc>
          <w:tcPr>
            <w:tcW w:w="3862" w:type="dxa"/>
            <w:tcBorders>
              <w:bottom w:val="single" w:sz="4" w:space="0" w:color="auto"/>
            </w:tcBorders>
            <w:vAlign w:val="bottom"/>
          </w:tcPr>
          <w:p w:rsidR="0004088D" w:rsidRPr="00124B44" w:rsidRDefault="0004088D" w:rsidP="0004088D">
            <w:pPr>
              <w:autoSpaceDE w:val="0"/>
              <w:autoSpaceDN w:val="0"/>
              <w:adjustRightInd w:val="0"/>
              <w:spacing w:after="0" w:line="240" w:lineRule="auto"/>
              <w:jc w:val="right"/>
              <w:rPr>
                <w:rFonts w:ascii="Times New Roman" w:hAnsi="Times New Roman"/>
                <w:sz w:val="24"/>
                <w:szCs w:val="24"/>
              </w:rPr>
            </w:pPr>
            <w:r w:rsidRPr="00124B44">
              <w:rPr>
                <w:rFonts w:ascii="Times New Roman" w:hAnsi="Times New Roman"/>
                <w:sz w:val="24"/>
                <w:szCs w:val="24"/>
              </w:rPr>
              <w:t>Периодичность: месячная</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EE5A32" w:rsidRDefault="0004088D" w:rsidP="0004088D">
            <w:pPr>
              <w:autoSpaceDE w:val="0"/>
              <w:autoSpaceDN w:val="0"/>
              <w:adjustRightInd w:val="0"/>
              <w:spacing w:after="0" w:line="240" w:lineRule="auto"/>
              <w:jc w:val="center"/>
              <w:rPr>
                <w:rFonts w:ascii="Times New Roman" w:hAnsi="Times New Roman"/>
                <w:b/>
                <w:sz w:val="24"/>
                <w:szCs w:val="24"/>
              </w:rPr>
            </w:pPr>
            <w:r w:rsidRPr="00EE5A32">
              <w:rPr>
                <w:rFonts w:ascii="Times New Roman" w:hAnsi="Times New Roman"/>
                <w:b/>
                <w:sz w:val="24"/>
                <w:szCs w:val="24"/>
              </w:rPr>
              <w:t>Описание реквизита</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EE5A32" w:rsidRDefault="0004088D" w:rsidP="0004088D">
            <w:pPr>
              <w:autoSpaceDE w:val="0"/>
              <w:autoSpaceDN w:val="0"/>
              <w:adjustRightInd w:val="0"/>
              <w:spacing w:after="0" w:line="240" w:lineRule="auto"/>
              <w:jc w:val="center"/>
              <w:rPr>
                <w:rFonts w:ascii="Times New Roman" w:hAnsi="Times New Roman"/>
                <w:b/>
                <w:sz w:val="24"/>
                <w:szCs w:val="24"/>
              </w:rPr>
            </w:pPr>
            <w:r w:rsidRPr="00EE5A32">
              <w:rPr>
                <w:rFonts w:ascii="Times New Roman" w:hAnsi="Times New Roman"/>
                <w:b/>
                <w:sz w:val="24"/>
                <w:szCs w:val="24"/>
              </w:rPr>
              <w:t>Правила формирования, заполнения реквизита</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center"/>
              <w:rPr>
                <w:rFonts w:ascii="Times New Roman" w:hAnsi="Times New Roman"/>
                <w:sz w:val="24"/>
                <w:szCs w:val="24"/>
              </w:rPr>
            </w:pPr>
            <w:r w:rsidRPr="00124B44">
              <w:rPr>
                <w:rFonts w:ascii="Times New Roman" w:hAnsi="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center"/>
              <w:rPr>
                <w:rFonts w:ascii="Times New Roman" w:hAnsi="Times New Roman"/>
                <w:sz w:val="24"/>
                <w:szCs w:val="24"/>
              </w:rPr>
            </w:pPr>
            <w:r w:rsidRPr="00124B44">
              <w:rPr>
                <w:rFonts w:ascii="Times New Roman" w:hAnsi="Times New Roman"/>
                <w:sz w:val="24"/>
                <w:szCs w:val="24"/>
              </w:rPr>
              <w:t>2</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1. Дата</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 xml:space="preserve">Указывается дата, указанная в запросе </w:t>
            </w:r>
            <w:r w:rsidR="00EB6C69">
              <w:rPr>
                <w:rFonts w:ascii="Times New Roman" w:hAnsi="Times New Roman"/>
                <w:sz w:val="24"/>
                <w:szCs w:val="24"/>
              </w:rPr>
              <w:t>управления</w:t>
            </w:r>
            <w:r w:rsidRPr="00124B44">
              <w:rPr>
                <w:rFonts w:ascii="Times New Roman" w:hAnsi="Times New Roman"/>
                <w:sz w:val="24"/>
                <w:szCs w:val="24"/>
              </w:rPr>
              <w:t xml:space="preserve"> финансов</w:t>
            </w:r>
            <w:r w:rsidR="00A3689F">
              <w:rPr>
                <w:rFonts w:ascii="Times New Roman" w:eastAsia="Times New Roman" w:hAnsi="Times New Roman"/>
                <w:sz w:val="24"/>
                <w:szCs w:val="24"/>
                <w:lang w:eastAsia="ru-RU"/>
              </w:rPr>
              <w:t xml:space="preserve"> админ</w:t>
            </w:r>
            <w:r w:rsidR="00EB6C69">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r w:rsidRPr="00124B44">
              <w:rPr>
                <w:rFonts w:ascii="Times New Roman" w:hAnsi="Times New Roman"/>
                <w:sz w:val="24"/>
                <w:szCs w:val="24"/>
              </w:rPr>
              <w:t xml:space="preserve"> либо иного органа </w:t>
            </w:r>
            <w:r w:rsidR="00A3689F">
              <w:rPr>
                <w:rFonts w:ascii="Times New Roman" w:hAnsi="Times New Roman"/>
                <w:sz w:val="24"/>
                <w:szCs w:val="24"/>
              </w:rPr>
              <w:t>местного самоуправления</w:t>
            </w:r>
            <w:r w:rsidRPr="00124B44">
              <w:rPr>
                <w:rFonts w:ascii="Times New Roman" w:hAnsi="Times New Roman"/>
                <w:sz w:val="24"/>
                <w:szCs w:val="24"/>
              </w:rPr>
              <w:t xml:space="preserve">,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352261">
              <w:rPr>
                <w:rFonts w:ascii="Times New Roman" w:hAnsi="Times New Roman"/>
                <w:sz w:val="24"/>
                <w:szCs w:val="24"/>
              </w:rPr>
              <w:t>бюджета муниципального об</w:t>
            </w:r>
            <w:r w:rsidR="00EB6C69">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EB6C69">
              <w:rPr>
                <w:rFonts w:ascii="Times New Roman" w:hAnsi="Times New Roman"/>
                <w:sz w:val="24"/>
                <w:szCs w:val="24"/>
              </w:rPr>
              <w:t>»</w:t>
            </w:r>
            <w:r w:rsidRPr="00124B44">
              <w:rPr>
                <w:rFonts w:ascii="Times New Roman" w:hAnsi="Times New Roman"/>
                <w:sz w:val="24"/>
                <w:szCs w:val="24"/>
              </w:rPr>
              <w:t>.</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2. Наименование органа Федерального казначейства</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9808F8">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Указывается наименование</w:t>
            </w:r>
            <w:r w:rsidR="009808F8">
              <w:rPr>
                <w:rFonts w:ascii="Times New Roman" w:hAnsi="Times New Roman"/>
                <w:sz w:val="24"/>
                <w:szCs w:val="24"/>
              </w:rPr>
              <w:t xml:space="preserve"> –</w:t>
            </w:r>
            <w:r w:rsidRPr="00124B44">
              <w:rPr>
                <w:rFonts w:ascii="Times New Roman" w:hAnsi="Times New Roman"/>
                <w:sz w:val="24"/>
                <w:szCs w:val="24"/>
              </w:rPr>
              <w:t xml:space="preserve"> </w:t>
            </w:r>
            <w:r w:rsidR="009808F8">
              <w:rPr>
                <w:rFonts w:ascii="Times New Roman" w:hAnsi="Times New Roman"/>
                <w:sz w:val="24"/>
                <w:szCs w:val="24"/>
              </w:rPr>
              <w:t>УФК по Магаданской области</w:t>
            </w:r>
            <w:r w:rsidRPr="00124B44">
              <w:rPr>
                <w:rFonts w:ascii="Times New Roman" w:hAnsi="Times New Roman"/>
                <w:sz w:val="24"/>
                <w:szCs w:val="24"/>
              </w:rPr>
              <w:t>.</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3. Код органа Федерального казначейства (КОФК)</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 xml:space="preserve">Указывается код </w:t>
            </w:r>
            <w:r w:rsidR="009808F8">
              <w:rPr>
                <w:rFonts w:ascii="Times New Roman" w:hAnsi="Times New Roman"/>
                <w:sz w:val="24"/>
                <w:szCs w:val="24"/>
              </w:rPr>
              <w:t>УФК по Магаданской области</w:t>
            </w:r>
            <w:r w:rsidRPr="00124B44">
              <w:rPr>
                <w:rFonts w:ascii="Times New Roman" w:hAnsi="Times New Roman"/>
                <w:sz w:val="24"/>
                <w:szCs w:val="24"/>
              </w:rPr>
              <w:t>, присвоенный Федеральным казначейством.</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4. Наименование бюджета</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Указывается наименование бюджета.</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 xml:space="preserve">5. Код </w:t>
            </w:r>
            <w:hyperlink r:id="rId66" w:history="1">
              <w:r w:rsidRPr="00124B44">
                <w:rPr>
                  <w:rFonts w:ascii="Times New Roman" w:hAnsi="Times New Roman"/>
                  <w:sz w:val="24"/>
                  <w:szCs w:val="24"/>
                </w:rPr>
                <w:t>ОКТМО</w:t>
              </w:r>
            </w:hyperlink>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40325B">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 xml:space="preserve">Указывается код по Общероссийскому </w:t>
            </w:r>
            <w:hyperlink r:id="rId67" w:history="1">
              <w:r w:rsidRPr="00124B44">
                <w:rPr>
                  <w:rFonts w:ascii="Times New Roman" w:hAnsi="Times New Roman"/>
                  <w:sz w:val="24"/>
                  <w:szCs w:val="24"/>
                </w:rPr>
                <w:t>классификатору</w:t>
              </w:r>
            </w:hyperlink>
            <w:r w:rsidRPr="00124B44">
              <w:rPr>
                <w:rFonts w:ascii="Times New Roman" w:hAnsi="Times New Roman"/>
                <w:sz w:val="24"/>
                <w:szCs w:val="24"/>
              </w:rPr>
              <w:t xml:space="preserve"> территорий муниципальных образований </w:t>
            </w:r>
            <w:r w:rsidR="0040325B">
              <w:rPr>
                <w:rFonts w:ascii="Times New Roman" w:hAnsi="Times New Roman"/>
                <w:sz w:val="24"/>
                <w:szCs w:val="24"/>
              </w:rPr>
              <w:t>УФК по Магаданской области</w:t>
            </w:r>
            <w:r w:rsidRPr="00124B44">
              <w:rPr>
                <w:rFonts w:ascii="Times New Roman" w:hAnsi="Times New Roman"/>
                <w:sz w:val="24"/>
                <w:szCs w:val="24"/>
              </w:rPr>
              <w:t xml:space="preserve">, </w:t>
            </w:r>
            <w:r w:rsidR="00EB6C69">
              <w:rPr>
                <w:rFonts w:ascii="Times New Roman" w:hAnsi="Times New Roman"/>
                <w:sz w:val="24"/>
                <w:szCs w:val="24"/>
              </w:rPr>
              <w:t>управления</w:t>
            </w:r>
            <w:r w:rsidR="006F25F8" w:rsidRPr="00124B44">
              <w:rPr>
                <w:rFonts w:ascii="Times New Roman" w:hAnsi="Times New Roman"/>
                <w:sz w:val="24"/>
                <w:szCs w:val="24"/>
              </w:rPr>
              <w:t xml:space="preserve"> финансов </w:t>
            </w:r>
            <w:r w:rsidR="00A3689F">
              <w:rPr>
                <w:rFonts w:ascii="Times New Roman" w:eastAsia="Times New Roman" w:hAnsi="Times New Roman"/>
                <w:sz w:val="24"/>
                <w:szCs w:val="24"/>
                <w:lang w:eastAsia="ru-RU"/>
              </w:rPr>
              <w:t>админ</w:t>
            </w:r>
            <w:r w:rsidR="00EB6C69">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r w:rsidR="00283EF4">
              <w:rPr>
                <w:rFonts w:ascii="Times New Roman" w:eastAsia="Times New Roman" w:hAnsi="Times New Roman"/>
                <w:sz w:val="24"/>
                <w:szCs w:val="24"/>
                <w:lang w:eastAsia="ru-RU"/>
              </w:rPr>
              <w:t>.</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6. Финансовый орган</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Указывается наименование финансового органа</w:t>
            </w:r>
            <w:r w:rsidR="006F25F8" w:rsidRPr="00124B44">
              <w:rPr>
                <w:rFonts w:ascii="Times New Roman" w:hAnsi="Times New Roman"/>
                <w:sz w:val="24"/>
                <w:szCs w:val="24"/>
              </w:rPr>
              <w:t xml:space="preserve"> – </w:t>
            </w:r>
            <w:r w:rsidR="00EB6C69">
              <w:rPr>
                <w:rFonts w:ascii="Times New Roman" w:eastAsia="Times New Roman" w:hAnsi="Times New Roman"/>
                <w:sz w:val="24"/>
                <w:szCs w:val="24"/>
                <w:lang w:eastAsia="ru-RU"/>
              </w:rPr>
              <w:t>управления</w:t>
            </w:r>
            <w:r w:rsidR="00136B2C" w:rsidRPr="00124B44">
              <w:rPr>
                <w:rFonts w:ascii="Times New Roman" w:eastAsia="Times New Roman" w:hAnsi="Times New Roman"/>
                <w:sz w:val="24"/>
                <w:szCs w:val="24"/>
                <w:lang w:eastAsia="ru-RU"/>
              </w:rPr>
              <w:t xml:space="preserve"> финансов </w:t>
            </w:r>
            <w:r w:rsidR="00136B2C">
              <w:rPr>
                <w:rFonts w:ascii="Times New Roman" w:eastAsia="Times New Roman" w:hAnsi="Times New Roman"/>
                <w:sz w:val="24"/>
                <w:szCs w:val="24"/>
                <w:lang w:eastAsia="ru-RU"/>
              </w:rPr>
              <w:t>админ</w:t>
            </w:r>
            <w:r w:rsidR="00EB6C69">
              <w:rPr>
                <w:rFonts w:ascii="Times New Roman" w:eastAsia="Times New Roman" w:hAnsi="Times New Roman"/>
                <w:sz w:val="24"/>
                <w:szCs w:val="24"/>
                <w:lang w:eastAsia="ru-RU"/>
              </w:rPr>
              <w:t>истрации Тенькинского муниципального</w:t>
            </w:r>
            <w:r w:rsidR="00136B2C">
              <w:rPr>
                <w:rFonts w:ascii="Times New Roman" w:eastAsia="Times New Roman" w:hAnsi="Times New Roman"/>
                <w:sz w:val="24"/>
                <w:szCs w:val="24"/>
                <w:lang w:eastAsia="ru-RU"/>
              </w:rPr>
              <w:t xml:space="preserve"> округа </w:t>
            </w:r>
            <w:r w:rsidR="00136B2C">
              <w:rPr>
                <w:rFonts w:ascii="Times New Roman" w:hAnsi="Times New Roman"/>
                <w:sz w:val="24"/>
                <w:szCs w:val="24"/>
              </w:rPr>
              <w:t>М</w:t>
            </w:r>
            <w:r w:rsidR="006F25F8" w:rsidRPr="00124B44">
              <w:rPr>
                <w:rFonts w:ascii="Times New Roman" w:hAnsi="Times New Roman"/>
                <w:sz w:val="24"/>
                <w:szCs w:val="24"/>
              </w:rPr>
              <w:t>агаданской области</w:t>
            </w:r>
            <w:r w:rsidRPr="00124B44">
              <w:rPr>
                <w:rFonts w:ascii="Times New Roman" w:hAnsi="Times New Roman"/>
                <w:sz w:val="24"/>
                <w:szCs w:val="24"/>
              </w:rPr>
              <w:t>, код по ОКПО.</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6.1. Код по ОКПО</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Указывается код финансового органа</w:t>
            </w:r>
            <w:r w:rsidR="006F25F8" w:rsidRPr="00124B44">
              <w:rPr>
                <w:rFonts w:ascii="Times New Roman" w:hAnsi="Times New Roman"/>
                <w:sz w:val="24"/>
                <w:szCs w:val="24"/>
              </w:rPr>
              <w:t xml:space="preserve"> – </w:t>
            </w:r>
            <w:r w:rsidR="00136B2C" w:rsidRPr="00124B44">
              <w:rPr>
                <w:rFonts w:ascii="Times New Roman" w:eastAsia="Times New Roman" w:hAnsi="Times New Roman"/>
                <w:sz w:val="24"/>
                <w:szCs w:val="24"/>
                <w:lang w:eastAsia="ru-RU"/>
              </w:rPr>
              <w:t xml:space="preserve">– </w:t>
            </w:r>
            <w:r w:rsidR="00EB6C69">
              <w:rPr>
                <w:rFonts w:ascii="Times New Roman" w:eastAsia="Times New Roman" w:hAnsi="Times New Roman"/>
                <w:sz w:val="24"/>
                <w:szCs w:val="24"/>
                <w:lang w:eastAsia="ru-RU"/>
              </w:rPr>
              <w:t>управление</w:t>
            </w:r>
            <w:r w:rsidR="00136B2C" w:rsidRPr="00124B44">
              <w:rPr>
                <w:rFonts w:ascii="Times New Roman" w:eastAsia="Times New Roman" w:hAnsi="Times New Roman"/>
                <w:sz w:val="24"/>
                <w:szCs w:val="24"/>
                <w:lang w:eastAsia="ru-RU"/>
              </w:rPr>
              <w:t xml:space="preserve"> финансов </w:t>
            </w:r>
            <w:r w:rsidR="00136B2C">
              <w:rPr>
                <w:rFonts w:ascii="Times New Roman" w:eastAsia="Times New Roman" w:hAnsi="Times New Roman"/>
                <w:sz w:val="24"/>
                <w:szCs w:val="24"/>
                <w:lang w:eastAsia="ru-RU"/>
              </w:rPr>
              <w:t>админ</w:t>
            </w:r>
            <w:r w:rsidR="00EB6C69">
              <w:rPr>
                <w:rFonts w:ascii="Times New Roman" w:eastAsia="Times New Roman" w:hAnsi="Times New Roman"/>
                <w:sz w:val="24"/>
                <w:szCs w:val="24"/>
                <w:lang w:eastAsia="ru-RU"/>
              </w:rPr>
              <w:t>истрации Тенькинского муниципального</w:t>
            </w:r>
            <w:r w:rsidR="00136B2C">
              <w:rPr>
                <w:rFonts w:ascii="Times New Roman" w:eastAsia="Times New Roman" w:hAnsi="Times New Roman"/>
                <w:sz w:val="24"/>
                <w:szCs w:val="24"/>
                <w:lang w:eastAsia="ru-RU"/>
              </w:rPr>
              <w:t xml:space="preserve"> округа</w:t>
            </w:r>
            <w:r w:rsidR="006F25F8" w:rsidRPr="00124B44">
              <w:rPr>
                <w:rFonts w:ascii="Times New Roman" w:hAnsi="Times New Roman"/>
                <w:sz w:val="24"/>
                <w:szCs w:val="24"/>
              </w:rPr>
              <w:t xml:space="preserve"> Магаданской области</w:t>
            </w:r>
            <w:r w:rsidRPr="00124B44">
              <w:rPr>
                <w:rFonts w:ascii="Times New Roman" w:hAnsi="Times New Roman"/>
                <w:sz w:val="24"/>
                <w:szCs w:val="24"/>
              </w:rPr>
              <w:t xml:space="preserve"> по Общероссийскому классификатору предприятий и организаций.</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lastRenderedPageBreak/>
              <w:t>7. Наименование органа исполнительной власти</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Указывается наименование органа исполнительной власти.</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7.1. Код по ОКПО</w:t>
            </w: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Указывается код органа исполнительной власти по Общероссийскому классификатору предприятий и организаций.</w:t>
            </w:r>
          </w:p>
        </w:tc>
      </w:tr>
      <w:tr w:rsidR="009716BB" w:rsidRPr="00124B44" w:rsidTr="0004088D">
        <w:tc>
          <w:tcPr>
            <w:tcW w:w="3181"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rPr>
                <w:rFonts w:ascii="Times New Roman" w:hAnsi="Times New Roman"/>
                <w:sz w:val="24"/>
                <w:szCs w:val="24"/>
                <w:lang w:eastAsia="ru-RU"/>
              </w:rPr>
            </w:pPr>
            <w:r w:rsidRPr="00124B44">
              <w:rPr>
                <w:rFonts w:ascii="Times New Roman" w:hAnsi="Times New Roman"/>
                <w:sz w:val="24"/>
                <w:szCs w:val="24"/>
              </w:rPr>
              <w:t xml:space="preserve">8. Объект капитального строительства или объект недвижимого имущества </w:t>
            </w:r>
            <w:r w:rsidRPr="00124B44">
              <w:rPr>
                <w:rFonts w:ascii="Times New Roman" w:hAnsi="Times New Roman"/>
                <w:sz w:val="24"/>
                <w:szCs w:val="24"/>
                <w:lang w:eastAsia="ru-RU"/>
              </w:rPr>
              <w:t>(мероприятие по информатизации)</w:t>
            </w:r>
          </w:p>
          <w:p w:rsidR="0004088D" w:rsidRPr="00124B44" w:rsidRDefault="0004088D" w:rsidP="0004088D">
            <w:pPr>
              <w:autoSpaceDE w:val="0"/>
              <w:autoSpaceDN w:val="0"/>
              <w:adjustRightInd w:val="0"/>
              <w:spacing w:after="0" w:line="240" w:lineRule="auto"/>
              <w:rPr>
                <w:rFonts w:ascii="Times New Roman" w:hAnsi="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04088D">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hAnsi="Times New Roman"/>
                <w:sz w:val="24"/>
                <w:szCs w:val="24"/>
              </w:rPr>
              <w:t xml:space="preserve">Указываются наименования объекта капитального строительства или объекта недвижимого имущества, </w:t>
            </w:r>
            <w:r w:rsidRPr="00124B44">
              <w:rPr>
                <w:rFonts w:ascii="Times New Roman" w:hAnsi="Times New Roman"/>
                <w:sz w:val="24"/>
                <w:szCs w:val="24"/>
                <w:lang w:eastAsia="ru-RU"/>
              </w:rPr>
              <w:t>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7B011D" w:rsidRPr="00124B44" w:rsidTr="0004088D">
        <w:tc>
          <w:tcPr>
            <w:tcW w:w="3181" w:type="dxa"/>
            <w:tcBorders>
              <w:top w:val="single" w:sz="4" w:space="0" w:color="auto"/>
              <w:left w:val="single" w:sz="4" w:space="0" w:color="auto"/>
              <w:bottom w:val="single" w:sz="4" w:space="0" w:color="auto"/>
              <w:right w:val="single" w:sz="4" w:space="0" w:color="auto"/>
            </w:tcBorders>
          </w:tcPr>
          <w:p w:rsidR="007B011D" w:rsidRPr="00124B44" w:rsidRDefault="007B011D" w:rsidP="007B011D">
            <w:pPr>
              <w:autoSpaceDE w:val="0"/>
              <w:autoSpaceDN w:val="0"/>
              <w:adjustRightInd w:val="0"/>
              <w:spacing w:after="0" w:line="240" w:lineRule="auto"/>
              <w:rPr>
                <w:rFonts w:ascii="Times New Roman" w:hAnsi="Times New Roman"/>
                <w:sz w:val="24"/>
                <w:szCs w:val="24"/>
                <w:lang w:eastAsia="ru-RU"/>
              </w:rPr>
            </w:pPr>
            <w:r w:rsidRPr="00124B44">
              <w:rPr>
                <w:rFonts w:ascii="Times New Roman" w:hAnsi="Times New Roman"/>
                <w:sz w:val="24"/>
                <w:szCs w:val="24"/>
                <w:lang w:eastAsia="ru-RU"/>
              </w:rPr>
              <w:t>8.1. Уникальный код объекта капитального строительства или объекта недвижимого имущества (код мероприятия по информатизации)</w:t>
            </w:r>
          </w:p>
        </w:tc>
        <w:tc>
          <w:tcPr>
            <w:tcW w:w="6237" w:type="dxa"/>
            <w:gridSpan w:val="2"/>
            <w:tcBorders>
              <w:top w:val="single" w:sz="4" w:space="0" w:color="auto"/>
              <w:left w:val="single" w:sz="4" w:space="0" w:color="auto"/>
              <w:bottom w:val="single" w:sz="4" w:space="0" w:color="auto"/>
              <w:right w:val="single" w:sz="4" w:space="0" w:color="auto"/>
            </w:tcBorders>
          </w:tcPr>
          <w:p w:rsidR="007B011D" w:rsidRPr="00124B44" w:rsidRDefault="007B011D" w:rsidP="00124B44">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 (мероприятия по информатизации).</w:t>
            </w:r>
          </w:p>
          <w:p w:rsidR="006642F1" w:rsidRPr="00124B44" w:rsidRDefault="006642F1" w:rsidP="00124B44">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eastAsia="Times New Roman" w:hAnsi="Times New Roman"/>
                <w:sz w:val="24"/>
                <w:szCs w:val="24"/>
                <w:lang w:eastAsia="ru-RU"/>
              </w:rPr>
              <w:t>Указывается</w:t>
            </w:r>
            <w:r w:rsidRPr="00124B44">
              <w:rPr>
                <w:rFonts w:ascii="Times New Roman" w:hAnsi="Times New Roman"/>
                <w:sz w:val="24"/>
                <w:szCs w:val="24"/>
                <w:lang w:eastAsia="ru-RU"/>
              </w:rPr>
              <w:t xml:space="preserve"> в случаях, когда строительство объекта, мероприятие программы финансируется за счет средств федерального бюджета.</w:t>
            </w:r>
          </w:p>
        </w:tc>
      </w:tr>
      <w:tr w:rsidR="009D3244"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4E25D0" w:rsidP="004E25D0">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 Код по бюджетной классификации</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6642F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составная часть кода классификации расходов </w:t>
            </w:r>
            <w:r w:rsidR="00352261">
              <w:rPr>
                <w:rFonts w:ascii="Times New Roman" w:eastAsia="Times New Roman" w:hAnsi="Times New Roman"/>
                <w:sz w:val="24"/>
                <w:szCs w:val="24"/>
                <w:lang w:eastAsia="ru-RU"/>
              </w:rPr>
              <w:t>бюджета муниципального образован</w:t>
            </w:r>
            <w:r w:rsidR="00EB6C69">
              <w:rPr>
                <w:rFonts w:ascii="Times New Roman" w:eastAsia="Times New Roman" w:hAnsi="Times New Roman"/>
                <w:sz w:val="24"/>
                <w:szCs w:val="24"/>
                <w:lang w:eastAsia="ru-RU"/>
              </w:rPr>
              <w:t>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B6C69">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по которому в УФК по Магаданской области учтено бюджетное или денежное обязательство (глава, раздел, подраздел, целевая статья, вид расходов).</w:t>
            </w: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6642F1" w:rsidP="004E25D0">
            <w:pPr>
              <w:autoSpaceDE w:val="0"/>
              <w:autoSpaceDN w:val="0"/>
              <w:adjustRightInd w:val="0"/>
              <w:spacing w:after="0" w:line="240" w:lineRule="auto"/>
              <w:rPr>
                <w:rFonts w:ascii="Times New Roman" w:hAnsi="Times New Roman"/>
                <w:sz w:val="24"/>
                <w:szCs w:val="24"/>
              </w:rPr>
            </w:pPr>
            <w:bookmarkStart w:id="40" w:name="Par422"/>
            <w:bookmarkEnd w:id="40"/>
            <w:r w:rsidRPr="00124B44">
              <w:rPr>
                <w:rFonts w:ascii="Times New Roman" w:hAnsi="Times New Roman"/>
                <w:sz w:val="24"/>
                <w:szCs w:val="24"/>
              </w:rPr>
              <w:t>10</w:t>
            </w:r>
            <w:r w:rsidR="004E25D0" w:rsidRPr="00124B44">
              <w:rPr>
                <w:rFonts w:ascii="Times New Roman" w:hAnsi="Times New Roman"/>
                <w:sz w:val="24"/>
                <w:szCs w:val="24"/>
              </w:rPr>
              <w:t xml:space="preserve">. Принятые на учет бюджетные или денежные обязательства за счет средств </w:t>
            </w:r>
            <w:r w:rsidR="00352261">
              <w:rPr>
                <w:rFonts w:ascii="Times New Roman" w:hAnsi="Times New Roman"/>
                <w:sz w:val="24"/>
                <w:szCs w:val="24"/>
              </w:rPr>
              <w:t xml:space="preserve">бюджета </w:t>
            </w:r>
            <w:r w:rsidR="00EB6C69">
              <w:rPr>
                <w:rFonts w:ascii="Times New Roman" w:hAnsi="Times New Roman"/>
                <w:sz w:val="24"/>
                <w:szCs w:val="24"/>
              </w:rPr>
              <w:t>Тенькинского муниципаль</w:t>
            </w:r>
            <w:r w:rsidR="00E850C5">
              <w:rPr>
                <w:rFonts w:ascii="Times New Roman" w:hAnsi="Times New Roman"/>
                <w:sz w:val="24"/>
                <w:szCs w:val="24"/>
              </w:rPr>
              <w:t>ного</w:t>
            </w:r>
            <w:r w:rsidR="00AF4692">
              <w:rPr>
                <w:rFonts w:ascii="Times New Roman" w:hAnsi="Times New Roman"/>
                <w:sz w:val="24"/>
                <w:szCs w:val="24"/>
              </w:rPr>
              <w:t xml:space="preserve"> округа</w:t>
            </w:r>
            <w:r w:rsidR="00136B2C">
              <w:rPr>
                <w:rFonts w:ascii="Times New Roman" w:hAnsi="Times New Roman"/>
                <w:sz w:val="24"/>
                <w:szCs w:val="24"/>
              </w:rPr>
              <w:t xml:space="preserve"> </w:t>
            </w:r>
            <w:r w:rsidR="004E25D0" w:rsidRPr="00124B44">
              <w:rPr>
                <w:rFonts w:ascii="Times New Roman" w:hAnsi="Times New Roman"/>
                <w:sz w:val="24"/>
                <w:szCs w:val="24"/>
              </w:rPr>
              <w:t>на текущий финансовый год</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4E25D0">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hAnsi="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w:t>
            </w:r>
            <w:r w:rsidRPr="00124B44">
              <w:rPr>
                <w:rFonts w:ascii="Times New Roman" w:hAnsi="Times New Roman"/>
                <w:sz w:val="24"/>
                <w:szCs w:val="24"/>
                <w:lang w:eastAsia="ru-RU"/>
              </w:rPr>
              <w:t>(мероприятий по информатизации)</w:t>
            </w:r>
            <w:r w:rsidRPr="00124B44">
              <w:rPr>
                <w:rFonts w:ascii="Times New Roman" w:hAnsi="Times New Roman"/>
                <w:sz w:val="24"/>
                <w:szCs w:val="24"/>
              </w:rPr>
              <w:t xml:space="preserve">, за счет средств </w:t>
            </w:r>
            <w:r w:rsidR="00352261">
              <w:rPr>
                <w:rFonts w:ascii="Times New Roman" w:hAnsi="Times New Roman"/>
                <w:sz w:val="24"/>
                <w:szCs w:val="24"/>
              </w:rPr>
              <w:t xml:space="preserve">бюджета </w:t>
            </w:r>
            <w:r w:rsidR="00AF4692">
              <w:rPr>
                <w:rFonts w:ascii="Times New Roman" w:hAnsi="Times New Roman"/>
                <w:sz w:val="24"/>
                <w:szCs w:val="24"/>
              </w:rPr>
              <w:t>Т</w:t>
            </w:r>
            <w:r w:rsidR="00E850C5">
              <w:rPr>
                <w:rFonts w:ascii="Times New Roman" w:hAnsi="Times New Roman"/>
                <w:sz w:val="24"/>
                <w:szCs w:val="24"/>
              </w:rPr>
              <w:t>енькинского муниципального</w:t>
            </w:r>
            <w:r w:rsidR="00AF4692">
              <w:rPr>
                <w:rFonts w:ascii="Times New Roman" w:hAnsi="Times New Roman"/>
                <w:sz w:val="24"/>
                <w:szCs w:val="24"/>
              </w:rPr>
              <w:t xml:space="preserve"> округа</w:t>
            </w:r>
            <w:r w:rsidR="00136B2C">
              <w:rPr>
                <w:rFonts w:ascii="Times New Roman" w:hAnsi="Times New Roman"/>
                <w:sz w:val="24"/>
                <w:szCs w:val="24"/>
              </w:rPr>
              <w:t xml:space="preserve"> </w:t>
            </w:r>
            <w:r w:rsidRPr="00124B44">
              <w:rPr>
                <w:rFonts w:ascii="Times New Roman" w:hAnsi="Times New Roman"/>
                <w:sz w:val="24"/>
                <w:szCs w:val="24"/>
              </w:rPr>
              <w:t xml:space="preserve">на текущий финансовый год (с учетом неисполненных обязательств прошлых лет) в разрезе кодов по бюджетной классификации, </w:t>
            </w:r>
            <w:r w:rsidRPr="00124B44">
              <w:rPr>
                <w:rFonts w:ascii="Times New Roman" w:hAnsi="Times New Roman"/>
                <w:sz w:val="24"/>
                <w:szCs w:val="24"/>
                <w:lang w:eastAsia="ru-RU"/>
              </w:rPr>
              <w:t>аналитических кодов (при наличии).</w:t>
            </w: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3F48C2" w:rsidP="004E25D0">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10</w:t>
            </w:r>
            <w:r w:rsidR="004E25D0" w:rsidRPr="00124B44">
              <w:rPr>
                <w:rFonts w:ascii="Times New Roman" w:hAnsi="Times New Roman"/>
                <w:sz w:val="24"/>
                <w:szCs w:val="24"/>
              </w:rPr>
              <w:t xml:space="preserve">.1. Принятые на учет бюджетные или денежные обязательства за счет средств </w:t>
            </w:r>
            <w:r w:rsidR="00352261">
              <w:rPr>
                <w:rFonts w:ascii="Times New Roman" w:hAnsi="Times New Roman"/>
                <w:sz w:val="24"/>
                <w:szCs w:val="24"/>
              </w:rPr>
              <w:t xml:space="preserve">бюджета </w:t>
            </w:r>
            <w:r w:rsidR="00E850C5">
              <w:rPr>
                <w:rFonts w:ascii="Times New Roman" w:hAnsi="Times New Roman"/>
                <w:sz w:val="24"/>
                <w:szCs w:val="24"/>
              </w:rPr>
              <w:t xml:space="preserve">Тенькинского муниципального </w:t>
            </w:r>
            <w:r w:rsidR="00AF4692">
              <w:rPr>
                <w:rFonts w:ascii="Times New Roman" w:hAnsi="Times New Roman"/>
                <w:sz w:val="24"/>
                <w:szCs w:val="24"/>
              </w:rPr>
              <w:t xml:space="preserve"> округа</w:t>
            </w:r>
            <w:r w:rsidR="00136B2C">
              <w:rPr>
                <w:rFonts w:ascii="Times New Roman" w:hAnsi="Times New Roman"/>
                <w:sz w:val="24"/>
                <w:szCs w:val="24"/>
              </w:rPr>
              <w:t xml:space="preserve"> </w:t>
            </w:r>
            <w:r w:rsidR="004E25D0" w:rsidRPr="00124B44">
              <w:rPr>
                <w:rFonts w:ascii="Times New Roman" w:hAnsi="Times New Roman"/>
                <w:sz w:val="24"/>
                <w:szCs w:val="24"/>
              </w:rPr>
              <w:t>на плановый период в разрезе лет</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4E25D0">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hAnsi="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w:t>
            </w:r>
            <w:r w:rsidRPr="00124B44">
              <w:rPr>
                <w:rFonts w:ascii="Times New Roman" w:hAnsi="Times New Roman"/>
                <w:sz w:val="24"/>
                <w:szCs w:val="24"/>
                <w:lang w:eastAsia="ru-RU"/>
              </w:rPr>
              <w:t xml:space="preserve">(мероприятий по информатизации), </w:t>
            </w:r>
            <w:r w:rsidRPr="00124B44">
              <w:rPr>
                <w:rFonts w:ascii="Times New Roman" w:hAnsi="Times New Roman"/>
                <w:sz w:val="24"/>
                <w:szCs w:val="24"/>
              </w:rPr>
              <w:t xml:space="preserve">за счет средств </w:t>
            </w:r>
            <w:r w:rsidR="00352261">
              <w:rPr>
                <w:rFonts w:ascii="Times New Roman" w:hAnsi="Times New Roman"/>
                <w:sz w:val="24"/>
                <w:szCs w:val="24"/>
              </w:rPr>
              <w:t xml:space="preserve">бюджета </w:t>
            </w:r>
            <w:r w:rsidR="00AF4692">
              <w:rPr>
                <w:rFonts w:ascii="Times New Roman" w:hAnsi="Times New Roman"/>
                <w:sz w:val="24"/>
                <w:szCs w:val="24"/>
              </w:rPr>
              <w:t>Тень</w:t>
            </w:r>
            <w:r w:rsidR="00E850C5">
              <w:rPr>
                <w:rFonts w:ascii="Times New Roman" w:hAnsi="Times New Roman"/>
                <w:sz w:val="24"/>
                <w:szCs w:val="24"/>
              </w:rPr>
              <w:t>кинского муниципального</w:t>
            </w:r>
            <w:r w:rsidR="00AF4692">
              <w:rPr>
                <w:rFonts w:ascii="Times New Roman" w:hAnsi="Times New Roman"/>
                <w:sz w:val="24"/>
                <w:szCs w:val="24"/>
              </w:rPr>
              <w:t xml:space="preserve"> округа</w:t>
            </w:r>
            <w:r w:rsidR="00136B2C">
              <w:rPr>
                <w:rFonts w:ascii="Times New Roman" w:hAnsi="Times New Roman"/>
                <w:sz w:val="24"/>
                <w:szCs w:val="24"/>
              </w:rPr>
              <w:t xml:space="preserve"> </w:t>
            </w:r>
            <w:r w:rsidRPr="00124B44">
              <w:rPr>
                <w:rFonts w:ascii="Times New Roman" w:hAnsi="Times New Roman"/>
                <w:sz w:val="24"/>
                <w:szCs w:val="24"/>
              </w:rPr>
              <w:t xml:space="preserve">на первый и второй год планового периода разрезе кодов по бюджетной классификации, </w:t>
            </w:r>
            <w:r w:rsidRPr="00124B44">
              <w:rPr>
                <w:rFonts w:ascii="Times New Roman" w:hAnsi="Times New Roman"/>
                <w:sz w:val="24"/>
                <w:szCs w:val="24"/>
                <w:lang w:eastAsia="ru-RU"/>
              </w:rPr>
              <w:t>аналитических кодов (при наличии).</w:t>
            </w: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3F48C2" w:rsidP="004E25D0">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11</w:t>
            </w:r>
            <w:r w:rsidR="004E25D0" w:rsidRPr="00124B44">
              <w:rPr>
                <w:rFonts w:ascii="Times New Roman" w:hAnsi="Times New Roman"/>
                <w:sz w:val="24"/>
                <w:szCs w:val="24"/>
              </w:rPr>
              <w:t xml:space="preserve">. Исполненные бюджетные или денежные обязательства </w:t>
            </w:r>
            <w:r w:rsidR="004E25D0" w:rsidRPr="00124B44">
              <w:rPr>
                <w:rFonts w:ascii="Times New Roman" w:hAnsi="Times New Roman"/>
                <w:sz w:val="24"/>
                <w:szCs w:val="24"/>
              </w:rPr>
              <w:lastRenderedPageBreak/>
              <w:t>с начала текущего финансового года</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4E25D0">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hAnsi="Times New Roman"/>
                <w:sz w:val="24"/>
                <w:szCs w:val="24"/>
              </w:rPr>
              <w:lastRenderedPageBreak/>
              <w:t xml:space="preserve">Указываются суммы бюджетных или денежных обязательств, связанных с реализацией капитальных </w:t>
            </w:r>
            <w:r w:rsidRPr="00124B44">
              <w:rPr>
                <w:rFonts w:ascii="Times New Roman" w:hAnsi="Times New Roman"/>
                <w:sz w:val="24"/>
                <w:szCs w:val="24"/>
              </w:rPr>
              <w:lastRenderedPageBreak/>
              <w:t xml:space="preserve">вложений </w:t>
            </w:r>
            <w:r w:rsidRPr="00124B44">
              <w:rPr>
                <w:rFonts w:ascii="Times New Roman" w:hAnsi="Times New Roman"/>
                <w:sz w:val="24"/>
                <w:szCs w:val="24"/>
                <w:lang w:eastAsia="ru-RU"/>
              </w:rPr>
              <w:t>(мероприятий по информатизации)</w:t>
            </w:r>
            <w:r w:rsidRPr="00124B44">
              <w:rPr>
                <w:rFonts w:ascii="Times New Roman" w:hAnsi="Times New Roman"/>
                <w:sz w:val="24"/>
                <w:szCs w:val="24"/>
              </w:rPr>
              <w:t xml:space="preserve">,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w:t>
            </w:r>
            <w:r w:rsidRPr="00124B44">
              <w:rPr>
                <w:rFonts w:ascii="Times New Roman" w:hAnsi="Times New Roman"/>
                <w:sz w:val="24"/>
                <w:szCs w:val="24"/>
                <w:lang w:eastAsia="ru-RU"/>
              </w:rPr>
              <w:t>аналитических кодов (при наличии).</w:t>
            </w:r>
          </w:p>
        </w:tc>
      </w:tr>
      <w:tr w:rsidR="009D3244"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3F48C2" w:rsidP="004E25D0">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12</w:t>
            </w:r>
            <w:r w:rsidR="004E25D0" w:rsidRPr="00124B44">
              <w:rPr>
                <w:rFonts w:ascii="Times New Roman" w:eastAsia="Times New Roman" w:hAnsi="Times New Roman"/>
                <w:sz w:val="24"/>
                <w:szCs w:val="24"/>
                <w:lang w:eastAsia="ru-RU"/>
              </w:rPr>
              <w:t>. Неисполненные бюджетные или денежные обязательства текущего финансового года</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6642F1" w:rsidP="004E25D0">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hAnsi="Times New Roman"/>
                <w:sz w:val="24"/>
                <w:szCs w:val="24"/>
              </w:rPr>
              <w:t xml:space="preserve">Указываются суммы бюджетных или денежных обязательств, связанных с реализацией капитальных вложений </w:t>
            </w:r>
            <w:r w:rsidRPr="00124B44">
              <w:rPr>
                <w:rFonts w:ascii="Times New Roman" w:hAnsi="Times New Roman"/>
                <w:sz w:val="24"/>
                <w:szCs w:val="24"/>
                <w:lang w:eastAsia="ru-RU"/>
              </w:rPr>
              <w:t>(мероприятий по информатизации),</w:t>
            </w:r>
            <w:r w:rsidRPr="00124B44">
              <w:rPr>
                <w:rFonts w:ascii="Times New Roman" w:hAnsi="Times New Roman"/>
                <w:sz w:val="24"/>
                <w:szCs w:val="24"/>
              </w:rPr>
              <w:t xml:space="preserve"> текущего финансового года (с учетом неисполненных обязательств</w:t>
            </w:r>
            <w:r w:rsidR="00EE5A32">
              <w:rPr>
                <w:rFonts w:ascii="Times New Roman" w:hAnsi="Times New Roman"/>
                <w:sz w:val="24"/>
                <w:szCs w:val="24"/>
              </w:rPr>
              <w:t>.</w:t>
            </w:r>
            <w:r w:rsidRPr="00124B44">
              <w:rPr>
                <w:rFonts w:ascii="Times New Roman" w:hAnsi="Times New Roman"/>
                <w:sz w:val="24"/>
                <w:szCs w:val="24"/>
              </w:rPr>
              <w:t xml:space="preserve"> прошлых лет), не исполненные на дату формирования отчета, разрезе кодов по бюджетной классификации, </w:t>
            </w:r>
            <w:r w:rsidRPr="00124B44">
              <w:rPr>
                <w:rFonts w:ascii="Times New Roman" w:hAnsi="Times New Roman"/>
                <w:sz w:val="24"/>
                <w:szCs w:val="24"/>
                <w:lang w:eastAsia="ru-RU"/>
              </w:rPr>
              <w:t xml:space="preserve">аналитических кодов (при наличии), </w:t>
            </w:r>
            <w:r w:rsidRPr="00124B44">
              <w:rPr>
                <w:rFonts w:ascii="Times New Roman" w:hAnsi="Times New Roman"/>
                <w:sz w:val="24"/>
                <w:szCs w:val="24"/>
              </w:rPr>
              <w:t xml:space="preserve">рассчитанные как разница показателей по </w:t>
            </w:r>
            <w:hyperlink w:anchor="Par422" w:history="1">
              <w:r w:rsidRPr="00124B44">
                <w:rPr>
                  <w:rFonts w:ascii="Times New Roman" w:hAnsi="Times New Roman"/>
                  <w:sz w:val="24"/>
                  <w:szCs w:val="24"/>
                </w:rPr>
                <w:t>пункту 10</w:t>
              </w:r>
            </w:hyperlink>
            <w:r w:rsidRPr="00124B44">
              <w:rPr>
                <w:rFonts w:ascii="Times New Roman" w:hAnsi="Times New Roman"/>
                <w:sz w:val="24"/>
                <w:szCs w:val="24"/>
              </w:rPr>
              <w:t xml:space="preserve"> и </w:t>
            </w:r>
            <w:hyperlink w:anchor="Par428" w:history="1">
              <w:r w:rsidRPr="00124B44">
                <w:rPr>
                  <w:rFonts w:ascii="Times New Roman" w:hAnsi="Times New Roman"/>
                  <w:sz w:val="24"/>
                  <w:szCs w:val="24"/>
                </w:rPr>
                <w:t>пункту 12</w:t>
              </w:r>
            </w:hyperlink>
            <w:r w:rsidR="00EE5A32">
              <w:rPr>
                <w:rFonts w:ascii="Times New Roman" w:hAnsi="Times New Roman"/>
                <w:sz w:val="24"/>
                <w:szCs w:val="24"/>
              </w:rPr>
              <w:t>.</w:t>
            </w: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3F48C2" w:rsidP="003F48C2">
            <w:pPr>
              <w:autoSpaceDE w:val="0"/>
              <w:autoSpaceDN w:val="0"/>
              <w:adjustRightInd w:val="0"/>
              <w:spacing w:after="0" w:line="240" w:lineRule="auto"/>
              <w:jc w:val="both"/>
              <w:rPr>
                <w:rFonts w:ascii="Times New Roman" w:hAnsi="Times New Roman"/>
                <w:sz w:val="24"/>
                <w:szCs w:val="24"/>
              </w:rPr>
            </w:pPr>
            <w:bookmarkStart w:id="41" w:name="Par428"/>
            <w:bookmarkEnd w:id="41"/>
            <w:r w:rsidRPr="00124B44">
              <w:rPr>
                <w:rFonts w:ascii="Times New Roman" w:hAnsi="Times New Roman"/>
                <w:sz w:val="24"/>
                <w:szCs w:val="24"/>
              </w:rPr>
              <w:t>13</w:t>
            </w:r>
            <w:r w:rsidR="004E25D0" w:rsidRPr="00124B44">
              <w:rPr>
                <w:rFonts w:ascii="Times New Roman" w:hAnsi="Times New Roman"/>
                <w:sz w:val="24"/>
                <w:szCs w:val="24"/>
              </w:rPr>
              <w:t>.</w:t>
            </w:r>
            <w:r w:rsidR="006642F1" w:rsidRPr="00124B44">
              <w:rPr>
                <w:rFonts w:ascii="Times New Roman" w:hAnsi="Times New Roman"/>
                <w:sz w:val="24"/>
                <w:szCs w:val="24"/>
                <w:lang w:eastAsia="ru-RU"/>
              </w:rPr>
              <w:t xml:space="preserve"> Итого по уникальному коду объекта капитального строительства или объекта недвижимого имущества (мероприятий по информатизации)</w:t>
            </w:r>
          </w:p>
        </w:tc>
        <w:tc>
          <w:tcPr>
            <w:tcW w:w="6237" w:type="dxa"/>
            <w:gridSpan w:val="2"/>
            <w:tcBorders>
              <w:top w:val="single" w:sz="4" w:space="0" w:color="auto"/>
              <w:left w:val="single" w:sz="4" w:space="0" w:color="auto"/>
              <w:bottom w:val="single" w:sz="4" w:space="0" w:color="auto"/>
              <w:right w:val="single" w:sz="4" w:space="0" w:color="auto"/>
            </w:tcBorders>
          </w:tcPr>
          <w:p w:rsidR="006642F1" w:rsidRPr="00124B44" w:rsidRDefault="004E25D0" w:rsidP="006642F1">
            <w:pPr>
              <w:autoSpaceDE w:val="0"/>
              <w:autoSpaceDN w:val="0"/>
              <w:adjustRightInd w:val="0"/>
              <w:spacing w:after="0" w:line="240" w:lineRule="auto"/>
              <w:jc w:val="both"/>
              <w:rPr>
                <w:rFonts w:ascii="Times New Roman" w:hAnsi="Times New Roman"/>
                <w:sz w:val="24"/>
                <w:szCs w:val="24"/>
                <w:lang w:eastAsia="ru-RU"/>
              </w:rPr>
            </w:pPr>
            <w:r w:rsidRPr="00124B44">
              <w:rPr>
                <w:rFonts w:ascii="Times New Roman" w:hAnsi="Times New Roman"/>
                <w:sz w:val="24"/>
                <w:szCs w:val="24"/>
              </w:rPr>
              <w:t>.</w:t>
            </w:r>
            <w:r w:rsidR="006642F1" w:rsidRPr="00124B44">
              <w:rPr>
                <w:rFonts w:ascii="Times New Roman" w:hAnsi="Times New Roman"/>
                <w:sz w:val="24"/>
                <w:szCs w:val="24"/>
                <w:lang w:eastAsia="ru-RU"/>
              </w:rPr>
              <w:t xml:space="preserve"> 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r w:rsidR="00EE5A32">
              <w:rPr>
                <w:rFonts w:ascii="Times New Roman" w:hAnsi="Times New Roman"/>
                <w:sz w:val="24"/>
                <w:szCs w:val="24"/>
                <w:lang w:eastAsia="ru-RU"/>
              </w:rPr>
              <w:t>.</w:t>
            </w:r>
          </w:p>
          <w:p w:rsidR="004E25D0" w:rsidRPr="00124B44" w:rsidRDefault="004E25D0" w:rsidP="004E25D0">
            <w:pPr>
              <w:autoSpaceDE w:val="0"/>
              <w:autoSpaceDN w:val="0"/>
              <w:adjustRightInd w:val="0"/>
              <w:spacing w:after="0" w:line="240" w:lineRule="auto"/>
              <w:jc w:val="both"/>
              <w:rPr>
                <w:rFonts w:ascii="Times New Roman" w:hAnsi="Times New Roman"/>
                <w:sz w:val="24"/>
                <w:szCs w:val="24"/>
                <w:lang w:eastAsia="ru-RU"/>
              </w:rPr>
            </w:pP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3F48C2" w:rsidP="004E25D0">
            <w:pPr>
              <w:autoSpaceDE w:val="0"/>
              <w:autoSpaceDN w:val="0"/>
              <w:adjustRightInd w:val="0"/>
              <w:spacing w:after="0" w:line="240" w:lineRule="auto"/>
              <w:rPr>
                <w:rFonts w:ascii="Times New Roman" w:hAnsi="Times New Roman"/>
                <w:sz w:val="24"/>
                <w:szCs w:val="24"/>
              </w:rPr>
            </w:pPr>
            <w:bookmarkStart w:id="42" w:name="Par430"/>
            <w:bookmarkEnd w:id="42"/>
            <w:r w:rsidRPr="00124B44">
              <w:rPr>
                <w:rFonts w:ascii="Times New Roman" w:hAnsi="Times New Roman"/>
                <w:sz w:val="24"/>
                <w:szCs w:val="24"/>
              </w:rPr>
              <w:t>14</w:t>
            </w:r>
            <w:r w:rsidR="004E25D0" w:rsidRPr="00124B44">
              <w:rPr>
                <w:rFonts w:ascii="Times New Roman" w:hAnsi="Times New Roman"/>
                <w:sz w:val="24"/>
                <w:szCs w:val="24"/>
              </w:rPr>
              <w:t>. Итого по коду главы</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4E25D0">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lang w:eastAsia="ru-RU"/>
              </w:rPr>
              <w:t xml:space="preserve">В наименовании строки «Итого по коду главы» указывается код главного распорядителя средств </w:t>
            </w:r>
            <w:r w:rsidR="00352261">
              <w:rPr>
                <w:rFonts w:ascii="Times New Roman" w:hAnsi="Times New Roman"/>
                <w:sz w:val="24"/>
                <w:szCs w:val="24"/>
                <w:lang w:eastAsia="ru-RU"/>
              </w:rPr>
              <w:t xml:space="preserve">бюджета </w:t>
            </w:r>
            <w:r w:rsidR="00AF4692">
              <w:rPr>
                <w:rFonts w:ascii="Times New Roman" w:hAnsi="Times New Roman"/>
                <w:sz w:val="24"/>
                <w:szCs w:val="24"/>
                <w:lang w:eastAsia="ru-RU"/>
              </w:rPr>
              <w:t>Те</w:t>
            </w:r>
            <w:r w:rsidR="00E850C5">
              <w:rPr>
                <w:rFonts w:ascii="Times New Roman" w:hAnsi="Times New Roman"/>
                <w:sz w:val="24"/>
                <w:szCs w:val="24"/>
                <w:lang w:eastAsia="ru-RU"/>
              </w:rPr>
              <w:t>нькинского муниципального</w:t>
            </w:r>
            <w:r w:rsidR="00AF4692">
              <w:rPr>
                <w:rFonts w:ascii="Times New Roman" w:hAnsi="Times New Roman"/>
                <w:sz w:val="24"/>
                <w:szCs w:val="24"/>
                <w:lang w:eastAsia="ru-RU"/>
              </w:rPr>
              <w:t xml:space="preserve"> округа</w:t>
            </w:r>
            <w:r w:rsidR="00136B2C">
              <w:rPr>
                <w:rFonts w:ascii="Times New Roman" w:hAnsi="Times New Roman"/>
                <w:sz w:val="24"/>
                <w:szCs w:val="24"/>
                <w:lang w:eastAsia="ru-RU"/>
              </w:rPr>
              <w:t xml:space="preserve"> </w:t>
            </w:r>
            <w:r w:rsidRPr="00124B44">
              <w:rPr>
                <w:rFonts w:ascii="Times New Roman" w:hAnsi="Times New Roman"/>
                <w:sz w:val="24"/>
                <w:szCs w:val="24"/>
                <w:lang w:eastAsia="ru-RU"/>
              </w:rPr>
              <w:t xml:space="preserve">по бюджетной классификации Российской Федерации, с отражением в </w:t>
            </w:r>
            <w:hyperlink r:id="rId68" w:history="1">
              <w:r w:rsidRPr="00124B44">
                <w:rPr>
                  <w:rFonts w:ascii="Times New Roman" w:hAnsi="Times New Roman"/>
                  <w:sz w:val="24"/>
                  <w:szCs w:val="24"/>
                  <w:lang w:eastAsia="ru-RU"/>
                </w:rPr>
                <w:t>пунктах 10</w:t>
              </w:r>
            </w:hyperlink>
            <w:r w:rsidR="00124B44" w:rsidRPr="00124B44">
              <w:rPr>
                <w:rFonts w:ascii="Times New Roman" w:hAnsi="Times New Roman"/>
                <w:sz w:val="24"/>
                <w:szCs w:val="24"/>
                <w:lang w:eastAsia="ru-RU"/>
              </w:rPr>
              <w:t xml:space="preserve"> - 13</w:t>
            </w:r>
            <w:hyperlink r:id="rId69" w:history="1"/>
            <w:r w:rsidRPr="00124B44">
              <w:rPr>
                <w:rFonts w:ascii="Times New Roman" w:hAnsi="Times New Roman"/>
                <w:sz w:val="24"/>
                <w:szCs w:val="24"/>
                <w:lang w:eastAsia="ru-RU"/>
              </w:rPr>
              <w:t xml:space="preserve"> итоговых данных по получателям средств </w:t>
            </w:r>
            <w:r w:rsidR="00352261">
              <w:rPr>
                <w:rFonts w:ascii="Times New Roman" w:hAnsi="Times New Roman"/>
                <w:sz w:val="24"/>
                <w:szCs w:val="24"/>
                <w:lang w:eastAsia="ru-RU"/>
              </w:rPr>
              <w:t>бюджета муниципального образования «Те</w:t>
            </w:r>
            <w:r w:rsidR="00E850C5">
              <w:rPr>
                <w:rFonts w:ascii="Times New Roman" w:hAnsi="Times New Roman"/>
                <w:sz w:val="24"/>
                <w:szCs w:val="24"/>
                <w:lang w:eastAsia="ru-RU"/>
              </w:rPr>
              <w:t>нькинский муниципальный округ</w:t>
            </w:r>
            <w:r w:rsidR="00352261">
              <w:rPr>
                <w:rFonts w:ascii="Times New Roman" w:hAnsi="Times New Roman"/>
                <w:sz w:val="24"/>
                <w:szCs w:val="24"/>
                <w:lang w:eastAsia="ru-RU"/>
              </w:rPr>
              <w:t xml:space="preserve"> Магаданской области</w:t>
            </w:r>
            <w:r w:rsidR="00E850C5">
              <w:rPr>
                <w:rFonts w:ascii="Times New Roman" w:hAnsi="Times New Roman"/>
                <w:sz w:val="24"/>
                <w:szCs w:val="24"/>
                <w:lang w:eastAsia="ru-RU"/>
              </w:rPr>
              <w:t>»</w:t>
            </w:r>
            <w:r w:rsidRPr="00124B44">
              <w:rPr>
                <w:rFonts w:ascii="Times New Roman" w:hAnsi="Times New Roman"/>
                <w:sz w:val="24"/>
                <w:szCs w:val="24"/>
                <w:lang w:eastAsia="ru-RU"/>
              </w:rPr>
              <w:t xml:space="preserve">, подведомственным данному главному распорядителю средств </w:t>
            </w:r>
            <w:r w:rsidR="00352261">
              <w:rPr>
                <w:rFonts w:ascii="Times New Roman" w:hAnsi="Times New Roman"/>
                <w:sz w:val="24"/>
                <w:szCs w:val="24"/>
                <w:lang w:eastAsia="ru-RU"/>
              </w:rPr>
              <w:t>бюджета муниципального об</w:t>
            </w:r>
            <w:r w:rsidR="00E850C5">
              <w:rPr>
                <w:rFonts w:ascii="Times New Roman" w:hAnsi="Times New Roman"/>
                <w:sz w:val="24"/>
                <w:szCs w:val="24"/>
                <w:lang w:eastAsia="ru-RU"/>
              </w:rPr>
              <w:t>разования «Тенькинский муниципальный округ</w:t>
            </w:r>
            <w:r w:rsidR="00352261">
              <w:rPr>
                <w:rFonts w:ascii="Times New Roman" w:hAnsi="Times New Roman"/>
                <w:sz w:val="24"/>
                <w:szCs w:val="24"/>
                <w:lang w:eastAsia="ru-RU"/>
              </w:rPr>
              <w:t xml:space="preserve"> Магаданской области</w:t>
            </w:r>
            <w:r w:rsidR="00E850C5">
              <w:rPr>
                <w:rFonts w:ascii="Times New Roman" w:hAnsi="Times New Roman"/>
                <w:sz w:val="24"/>
                <w:szCs w:val="24"/>
                <w:lang w:eastAsia="ru-RU"/>
              </w:rPr>
              <w:t>»</w:t>
            </w:r>
            <w:r w:rsidRPr="00124B44">
              <w:rPr>
                <w:rFonts w:ascii="Times New Roman" w:hAnsi="Times New Roman"/>
                <w:sz w:val="24"/>
                <w:szCs w:val="24"/>
                <w:lang w:eastAsia="ru-RU"/>
              </w:rPr>
              <w:t>.</w:t>
            </w: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124B44" w:rsidP="004E25D0">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15</w:t>
            </w:r>
            <w:r w:rsidR="004E25D0" w:rsidRPr="00124B44">
              <w:rPr>
                <w:rFonts w:ascii="Times New Roman" w:hAnsi="Times New Roman"/>
                <w:sz w:val="24"/>
                <w:szCs w:val="24"/>
              </w:rPr>
              <w:t>. Всего</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4E25D0">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124B44" w:rsidP="004E25D0">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16</w:t>
            </w:r>
            <w:r w:rsidR="004E25D0" w:rsidRPr="00124B44">
              <w:rPr>
                <w:rFonts w:ascii="Times New Roman" w:hAnsi="Times New Roman"/>
                <w:sz w:val="24"/>
                <w:szCs w:val="24"/>
              </w:rPr>
              <w:t>. Руководитель</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4E25D0">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подпись, расшифровка подписи руководителя (уполномоченного лица) УФК по Магаданской области.</w:t>
            </w: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124B44" w:rsidP="004E25D0">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17</w:t>
            </w:r>
            <w:r w:rsidR="004E25D0" w:rsidRPr="00124B44">
              <w:rPr>
                <w:rFonts w:ascii="Times New Roman" w:hAnsi="Times New Roman"/>
                <w:sz w:val="24"/>
                <w:szCs w:val="24"/>
              </w:rPr>
              <w:t>. Главный бухгалтер</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4E25D0">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подпись, расшифровка подписи главного бухгалтера УФК по Магаданской области.</w:t>
            </w: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124B44" w:rsidP="004E25D0">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t>18</w:t>
            </w:r>
            <w:r w:rsidR="004E25D0" w:rsidRPr="00124B44">
              <w:rPr>
                <w:rFonts w:ascii="Times New Roman" w:hAnsi="Times New Roman"/>
                <w:sz w:val="24"/>
                <w:szCs w:val="24"/>
              </w:rPr>
              <w:t>. Ответственный исполнитель</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4E25D0">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E25D0" w:rsidRPr="00124B44" w:rsidTr="0004088D">
        <w:tc>
          <w:tcPr>
            <w:tcW w:w="3181" w:type="dxa"/>
            <w:tcBorders>
              <w:top w:val="single" w:sz="4" w:space="0" w:color="auto"/>
              <w:left w:val="single" w:sz="4" w:space="0" w:color="auto"/>
              <w:bottom w:val="single" w:sz="4" w:space="0" w:color="auto"/>
              <w:right w:val="single" w:sz="4" w:space="0" w:color="auto"/>
            </w:tcBorders>
          </w:tcPr>
          <w:p w:rsidR="004E25D0" w:rsidRPr="00124B44" w:rsidRDefault="00124B44" w:rsidP="004E25D0">
            <w:pPr>
              <w:autoSpaceDE w:val="0"/>
              <w:autoSpaceDN w:val="0"/>
              <w:adjustRightInd w:val="0"/>
              <w:spacing w:after="0" w:line="240" w:lineRule="auto"/>
              <w:rPr>
                <w:rFonts w:ascii="Times New Roman" w:hAnsi="Times New Roman"/>
                <w:sz w:val="24"/>
                <w:szCs w:val="24"/>
              </w:rPr>
            </w:pPr>
            <w:r w:rsidRPr="00124B44">
              <w:rPr>
                <w:rFonts w:ascii="Times New Roman" w:hAnsi="Times New Roman"/>
                <w:sz w:val="24"/>
                <w:szCs w:val="24"/>
              </w:rPr>
              <w:lastRenderedPageBreak/>
              <w:t>19</w:t>
            </w:r>
            <w:r w:rsidR="004E25D0" w:rsidRPr="00124B44">
              <w:rPr>
                <w:rFonts w:ascii="Times New Roman" w:hAnsi="Times New Roman"/>
                <w:sz w:val="24"/>
                <w:szCs w:val="24"/>
              </w:rPr>
              <w:t>. Дата</w:t>
            </w:r>
          </w:p>
        </w:tc>
        <w:tc>
          <w:tcPr>
            <w:tcW w:w="6237" w:type="dxa"/>
            <w:gridSpan w:val="2"/>
            <w:tcBorders>
              <w:top w:val="single" w:sz="4" w:space="0" w:color="auto"/>
              <w:left w:val="single" w:sz="4" w:space="0" w:color="auto"/>
              <w:bottom w:val="single" w:sz="4" w:space="0" w:color="auto"/>
              <w:right w:val="single" w:sz="4" w:space="0" w:color="auto"/>
            </w:tcBorders>
          </w:tcPr>
          <w:p w:rsidR="004E25D0" w:rsidRPr="00124B44" w:rsidRDefault="004E25D0" w:rsidP="004E25D0">
            <w:pPr>
              <w:autoSpaceDE w:val="0"/>
              <w:autoSpaceDN w:val="0"/>
              <w:adjustRightInd w:val="0"/>
              <w:spacing w:after="0" w:line="240" w:lineRule="auto"/>
              <w:jc w:val="both"/>
              <w:rPr>
                <w:rFonts w:ascii="Times New Roman" w:hAnsi="Times New Roman"/>
                <w:sz w:val="24"/>
                <w:szCs w:val="24"/>
              </w:rPr>
            </w:pPr>
            <w:r w:rsidRPr="00124B44">
              <w:rPr>
                <w:rFonts w:ascii="Times New Roman" w:hAnsi="Times New Roman"/>
                <w:sz w:val="24"/>
                <w:szCs w:val="24"/>
              </w:rPr>
              <w:t>Указывается дата подписания отчета.</w:t>
            </w:r>
          </w:p>
        </w:tc>
      </w:tr>
    </w:tbl>
    <w:p w:rsidR="0004088D" w:rsidRPr="00124B44" w:rsidRDefault="0004088D" w:rsidP="0004088D">
      <w:pPr>
        <w:autoSpaceDE w:val="0"/>
        <w:autoSpaceDN w:val="0"/>
        <w:adjustRightInd w:val="0"/>
        <w:spacing w:after="0" w:line="240" w:lineRule="auto"/>
        <w:jc w:val="both"/>
        <w:rPr>
          <w:rFonts w:ascii="Times New Roman" w:hAnsi="Times New Roman"/>
          <w:sz w:val="24"/>
          <w:szCs w:val="24"/>
        </w:rPr>
      </w:pPr>
    </w:p>
    <w:p w:rsidR="0004088D" w:rsidRPr="00124B44" w:rsidRDefault="0004088D" w:rsidP="0004088D">
      <w:pPr>
        <w:widowControl w:val="0"/>
        <w:autoSpaceDE w:val="0"/>
        <w:autoSpaceDN w:val="0"/>
        <w:spacing w:after="0" w:line="240" w:lineRule="auto"/>
        <w:jc w:val="right"/>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4745"/>
        <w:gridCol w:w="4611"/>
      </w:tblGrid>
      <w:tr w:rsidR="00565B81" w:rsidRPr="00124B44" w:rsidTr="00E33E11">
        <w:tc>
          <w:tcPr>
            <w:tcW w:w="2536" w:type="pct"/>
            <w:shd w:val="clear" w:color="auto" w:fill="auto"/>
          </w:tcPr>
          <w:p w:rsidR="0004088D" w:rsidRPr="00124B44" w:rsidRDefault="00565B81" w:rsidP="00E33E11">
            <w:pPr>
              <w:autoSpaceDE w:val="0"/>
              <w:autoSpaceDN w:val="0"/>
              <w:adjustRightInd w:val="0"/>
              <w:spacing w:after="0" w:line="240" w:lineRule="auto"/>
              <w:jc w:val="right"/>
              <w:rPr>
                <w:rFonts w:ascii="Times New Roman" w:hAnsi="Times New Roman"/>
                <w:sz w:val="24"/>
                <w:szCs w:val="24"/>
              </w:rPr>
            </w:pPr>
            <w:r w:rsidRPr="00124B44">
              <w:rPr>
                <w:rFonts w:ascii="Times New Roman" w:hAnsi="Times New Roman"/>
                <w:sz w:val="24"/>
                <w:szCs w:val="24"/>
              </w:rPr>
              <w:br w:type="page"/>
            </w:r>
            <w:r w:rsidR="002138D8" w:rsidRPr="00124B44">
              <w:rPr>
                <w:rFonts w:ascii="Times New Roman" w:eastAsia="Times New Roman" w:hAnsi="Times New Roman"/>
                <w:sz w:val="24"/>
                <w:szCs w:val="24"/>
                <w:lang w:eastAsia="ru-RU"/>
              </w:rPr>
              <w:br w:type="page"/>
            </w:r>
          </w:p>
        </w:tc>
        <w:tc>
          <w:tcPr>
            <w:tcW w:w="2464" w:type="pct"/>
            <w:shd w:val="clear" w:color="auto" w:fill="auto"/>
          </w:tcPr>
          <w:p w:rsidR="00EE5A32" w:rsidRPr="00EE5A32" w:rsidRDefault="00EE5A32" w:rsidP="00283E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ПРИЛОЖЕНИЕ № 9</w:t>
            </w:r>
          </w:p>
          <w:p w:rsidR="0004088D" w:rsidRPr="00124B44" w:rsidRDefault="00EE5A32" w:rsidP="00597674">
            <w:pPr>
              <w:autoSpaceDE w:val="0"/>
              <w:autoSpaceDN w:val="0"/>
              <w:adjustRightInd w:val="0"/>
              <w:spacing w:after="0" w:line="240" w:lineRule="exact"/>
              <w:jc w:val="center"/>
              <w:rPr>
                <w:rFonts w:ascii="Times New Roman" w:hAnsi="Times New Roman"/>
                <w:sz w:val="24"/>
                <w:szCs w:val="24"/>
              </w:rPr>
            </w:pPr>
            <w:r w:rsidRPr="00EE5A32">
              <w:rPr>
                <w:rFonts w:ascii="Times New Roman" w:hAnsi="Times New Roman"/>
                <w:bCs/>
                <w:sz w:val="24"/>
                <w:szCs w:val="24"/>
              </w:rPr>
              <w:t xml:space="preserve">к Порядку </w:t>
            </w:r>
            <w:r w:rsidRPr="00EE5A32">
              <w:rPr>
                <w:rFonts w:ascii="Times New Roman" w:hAnsi="Times New Roman"/>
                <w:sz w:val="24"/>
                <w:szCs w:val="24"/>
              </w:rPr>
              <w:t xml:space="preserve">учета бюджетных и денежных обязательств получателями средств </w:t>
            </w:r>
            <w:r w:rsidR="00352261">
              <w:rPr>
                <w:rFonts w:ascii="Times New Roman" w:hAnsi="Times New Roman"/>
                <w:sz w:val="24"/>
                <w:szCs w:val="24"/>
              </w:rPr>
              <w:t>бюджета муниципального об</w:t>
            </w:r>
            <w:r w:rsidR="00E850C5">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E850C5">
              <w:rPr>
                <w:rFonts w:ascii="Times New Roman" w:hAnsi="Times New Roman"/>
                <w:sz w:val="24"/>
                <w:szCs w:val="24"/>
              </w:rPr>
              <w:t>»</w:t>
            </w:r>
          </w:p>
        </w:tc>
      </w:tr>
    </w:tbl>
    <w:p w:rsidR="0004088D" w:rsidRPr="00124B44" w:rsidRDefault="0004088D" w:rsidP="0004088D">
      <w:pPr>
        <w:widowControl w:val="0"/>
        <w:autoSpaceDE w:val="0"/>
        <w:autoSpaceDN w:val="0"/>
        <w:spacing w:after="0" w:line="240" w:lineRule="auto"/>
        <w:jc w:val="right"/>
        <w:rPr>
          <w:rFonts w:ascii="Times New Roman" w:hAnsi="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3684"/>
      </w:tblGrid>
      <w:tr w:rsidR="0004088D" w:rsidRPr="00124B44" w:rsidTr="0004088D">
        <w:tc>
          <w:tcPr>
            <w:tcW w:w="9070" w:type="dxa"/>
            <w:gridSpan w:val="3"/>
            <w:tcBorders>
              <w:top w:val="nil"/>
              <w:left w:val="nil"/>
              <w:bottom w:val="nil"/>
              <w:right w:val="nil"/>
            </w:tcBorders>
          </w:tcPr>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Реквизиты</w:t>
            </w:r>
          </w:p>
          <w:p w:rsid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 xml:space="preserve">отчета Справка о неисполненных в отчетном финансовом году бюджетных обязательствах по </w:t>
            </w:r>
            <w:r w:rsidR="00B57F1B">
              <w:rPr>
                <w:rFonts w:ascii="Times New Roman" w:eastAsia="Times New Roman" w:hAnsi="Times New Roman"/>
                <w:b/>
                <w:sz w:val="24"/>
                <w:szCs w:val="24"/>
                <w:lang w:eastAsia="ru-RU"/>
              </w:rPr>
              <w:t>муниципальным</w:t>
            </w:r>
            <w:r w:rsidRPr="00EE5A32">
              <w:rPr>
                <w:rFonts w:ascii="Times New Roman" w:eastAsia="Times New Roman" w:hAnsi="Times New Roman"/>
                <w:b/>
                <w:sz w:val="24"/>
                <w:szCs w:val="24"/>
                <w:lang w:eastAsia="ru-RU"/>
              </w:rPr>
              <w:t xml:space="preserve"> контрактам на поставку товаров, выполнение работ, оказание услуг и соглашениям (нормативным </w:t>
            </w:r>
          </w:p>
          <w:p w:rsid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 xml:space="preserve">правовым актам) о предоставлении из </w:t>
            </w:r>
          </w:p>
          <w:p w:rsidR="0004088D" w:rsidRPr="00124B44" w:rsidRDefault="0004088D" w:rsidP="0004088D">
            <w:pPr>
              <w:widowControl w:val="0"/>
              <w:autoSpaceDE w:val="0"/>
              <w:autoSpaceDN w:val="0"/>
              <w:spacing w:after="0" w:line="240" w:lineRule="auto"/>
              <w:jc w:val="center"/>
              <w:rPr>
                <w:rFonts w:ascii="Times New Roman" w:eastAsia="Times New Roman" w:hAnsi="Times New Roman"/>
                <w:sz w:val="24"/>
                <w:szCs w:val="24"/>
                <w:lang w:eastAsia="ru-RU"/>
              </w:rPr>
            </w:pPr>
            <w:r w:rsidRPr="00EE5A32">
              <w:rPr>
                <w:rFonts w:ascii="Times New Roman" w:eastAsia="Times New Roman" w:hAnsi="Times New Roman"/>
                <w:b/>
                <w:sz w:val="24"/>
                <w:szCs w:val="24"/>
                <w:lang w:eastAsia="ru-RU"/>
              </w:rPr>
              <w:t xml:space="preserve"> бюджета субсидий юридическим лицам</w:t>
            </w:r>
          </w:p>
        </w:tc>
      </w:tr>
      <w:tr w:rsidR="0004088D" w:rsidRPr="00124B44" w:rsidTr="00597674">
        <w:tblPrEx>
          <w:tblBorders>
            <w:insideV w:val="nil"/>
          </w:tblBorders>
        </w:tblPrEx>
        <w:trPr>
          <w:trHeight w:val="453"/>
        </w:trPr>
        <w:tc>
          <w:tcPr>
            <w:tcW w:w="5386" w:type="dxa"/>
            <w:gridSpan w:val="2"/>
            <w:tcBorders>
              <w:top w:val="nil"/>
            </w:tcBorders>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Единица измерения: руб.</w:t>
            </w:r>
          </w:p>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 точностью до второго десятичного знака)</w:t>
            </w:r>
          </w:p>
        </w:tc>
        <w:tc>
          <w:tcPr>
            <w:tcW w:w="3684" w:type="dxa"/>
            <w:tcBorders>
              <w:top w:val="nil"/>
            </w:tcBorders>
          </w:tcPr>
          <w:p w:rsidR="0004088D" w:rsidRPr="00124B44" w:rsidRDefault="0004088D" w:rsidP="0004088D">
            <w:pPr>
              <w:widowControl w:val="0"/>
              <w:autoSpaceDE w:val="0"/>
              <w:autoSpaceDN w:val="0"/>
              <w:spacing w:after="0" w:line="240" w:lineRule="auto"/>
              <w:jc w:val="right"/>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Периодичность: годовая</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Описание реквизита</w:t>
            </w:r>
          </w:p>
        </w:tc>
        <w:tc>
          <w:tcPr>
            <w:tcW w:w="5952" w:type="dxa"/>
            <w:gridSpan w:val="2"/>
          </w:tcPr>
          <w:p w:rsidR="0004088D" w:rsidRPr="00EE5A32"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EE5A32">
              <w:rPr>
                <w:rFonts w:ascii="Times New Roman" w:eastAsia="Times New Roman" w:hAnsi="Times New Roman"/>
                <w:b/>
                <w:sz w:val="24"/>
                <w:szCs w:val="24"/>
                <w:lang w:eastAsia="ru-RU"/>
              </w:rPr>
              <w:t>Правила формирования, заполнения реквизита</w:t>
            </w:r>
          </w:p>
        </w:tc>
      </w:tr>
      <w:tr w:rsidR="0004088D" w:rsidRPr="00124B44" w:rsidTr="00597674">
        <w:tblPrEx>
          <w:tblBorders>
            <w:left w:val="single" w:sz="4" w:space="0" w:color="auto"/>
            <w:right w:val="single" w:sz="4" w:space="0" w:color="auto"/>
            <w:insideH w:val="single" w:sz="4" w:space="0" w:color="auto"/>
          </w:tblBorders>
        </w:tblPrEx>
        <w:trPr>
          <w:trHeight w:val="192"/>
        </w:trPr>
        <w:tc>
          <w:tcPr>
            <w:tcW w:w="3118" w:type="dxa"/>
          </w:tcPr>
          <w:p w:rsidR="0004088D" w:rsidRPr="00597674" w:rsidRDefault="0004088D" w:rsidP="0004088D">
            <w:pPr>
              <w:widowControl w:val="0"/>
              <w:autoSpaceDE w:val="0"/>
              <w:autoSpaceDN w:val="0"/>
              <w:spacing w:after="0" w:line="240" w:lineRule="auto"/>
              <w:jc w:val="center"/>
              <w:rPr>
                <w:rFonts w:ascii="Times New Roman" w:eastAsia="Times New Roman" w:hAnsi="Times New Roman"/>
                <w:sz w:val="20"/>
                <w:szCs w:val="20"/>
                <w:lang w:eastAsia="ru-RU"/>
              </w:rPr>
            </w:pPr>
            <w:r w:rsidRPr="00597674">
              <w:rPr>
                <w:rFonts w:ascii="Times New Roman" w:eastAsia="Times New Roman" w:hAnsi="Times New Roman"/>
                <w:sz w:val="20"/>
                <w:szCs w:val="20"/>
                <w:lang w:eastAsia="ru-RU"/>
              </w:rPr>
              <w:t>2</w:t>
            </w:r>
          </w:p>
        </w:tc>
        <w:tc>
          <w:tcPr>
            <w:tcW w:w="5952" w:type="dxa"/>
            <w:gridSpan w:val="2"/>
          </w:tcPr>
          <w:p w:rsidR="0004088D" w:rsidRPr="00597674" w:rsidRDefault="0004088D" w:rsidP="0004088D">
            <w:pPr>
              <w:widowControl w:val="0"/>
              <w:autoSpaceDE w:val="0"/>
              <w:autoSpaceDN w:val="0"/>
              <w:spacing w:after="0" w:line="240" w:lineRule="auto"/>
              <w:jc w:val="center"/>
              <w:rPr>
                <w:rFonts w:ascii="Times New Roman" w:eastAsia="Times New Roman" w:hAnsi="Times New Roman"/>
                <w:sz w:val="20"/>
                <w:szCs w:val="20"/>
                <w:lang w:eastAsia="ru-RU"/>
              </w:rPr>
            </w:pPr>
            <w:r w:rsidRPr="00597674">
              <w:rPr>
                <w:rFonts w:ascii="Times New Roman" w:eastAsia="Times New Roman" w:hAnsi="Times New Roman"/>
                <w:sz w:val="20"/>
                <w:szCs w:val="20"/>
                <w:lang w:eastAsia="ru-RU"/>
              </w:rPr>
              <w:t>3</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 Дата</w:t>
            </w:r>
          </w:p>
        </w:tc>
        <w:tc>
          <w:tcPr>
            <w:tcW w:w="595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по состоянию на 1 января текущего финансового года.</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 Федеральное казначейство</w:t>
            </w:r>
          </w:p>
        </w:tc>
        <w:tc>
          <w:tcPr>
            <w:tcW w:w="595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территориального органа Федерального казначейства.</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2.1. Код органа Федерального казначейства (КОФК)</w:t>
            </w:r>
          </w:p>
        </w:tc>
        <w:tc>
          <w:tcPr>
            <w:tcW w:w="595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04088D" w:rsidRPr="00124B44" w:rsidTr="0004088D">
        <w:tblPrEx>
          <w:tblBorders>
            <w:left w:val="single" w:sz="4" w:space="0" w:color="auto"/>
            <w:right w:val="single" w:sz="4" w:space="0" w:color="auto"/>
            <w:insideH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3. Вид справки</w:t>
            </w:r>
          </w:p>
        </w:tc>
        <w:tc>
          <w:tcPr>
            <w:tcW w:w="5952" w:type="dxa"/>
            <w:gridSpan w:val="2"/>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вид справки (простая, сводная).</w:t>
            </w:r>
          </w:p>
        </w:tc>
      </w:tr>
      <w:tr w:rsidR="0004088D" w:rsidRPr="00124B44" w:rsidTr="0004088D">
        <w:tblPrEx>
          <w:tblBorders>
            <w:left w:val="single" w:sz="4" w:space="0" w:color="auto"/>
            <w:right w:val="single" w:sz="4" w:space="0" w:color="auto"/>
            <w:insideH w:val="single" w:sz="4" w:space="0" w:color="auto"/>
          </w:tblBorders>
        </w:tblPrEx>
        <w:tc>
          <w:tcPr>
            <w:tcW w:w="3118" w:type="dxa"/>
            <w:tcBorders>
              <w:bottom w:val="single" w:sz="4" w:space="0" w:color="auto"/>
            </w:tcBorders>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4. Кому: получатель средств </w:t>
            </w:r>
            <w:r w:rsidR="00352261">
              <w:rPr>
                <w:rFonts w:ascii="Times New Roman" w:eastAsia="Times New Roman" w:hAnsi="Times New Roman"/>
                <w:sz w:val="24"/>
                <w:szCs w:val="24"/>
                <w:lang w:eastAsia="ru-RU"/>
              </w:rPr>
              <w:t>бюджета муниципального об</w:t>
            </w:r>
            <w:r w:rsidR="00E850C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850C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xml:space="preserve">, главный распорядитель средств </w:t>
            </w:r>
            <w:r w:rsidR="00352261">
              <w:rPr>
                <w:rFonts w:ascii="Times New Roman" w:eastAsia="Times New Roman" w:hAnsi="Times New Roman"/>
                <w:sz w:val="24"/>
                <w:szCs w:val="24"/>
                <w:lang w:eastAsia="ru-RU"/>
              </w:rPr>
              <w:t xml:space="preserve">бюджета </w:t>
            </w:r>
            <w:r w:rsidR="00E850C5">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hAnsi="Times New Roman"/>
                <w:sz w:val="24"/>
                <w:szCs w:val="24"/>
              </w:rPr>
              <w:t>или Территориальный орган Федерального казначейства</w:t>
            </w:r>
          </w:p>
        </w:tc>
        <w:tc>
          <w:tcPr>
            <w:tcW w:w="5952" w:type="dxa"/>
            <w:gridSpan w:val="2"/>
            <w:tcBorders>
              <w:bottom w:val="single" w:sz="4" w:space="0" w:color="auto"/>
            </w:tcBorders>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орган, которому представляется Справка о неисполненных бюджетных обязательствах. УФК по Магаданской области указывает: наименование получателя средств </w:t>
            </w:r>
            <w:r w:rsidR="00352261">
              <w:rPr>
                <w:rFonts w:ascii="Times New Roman" w:eastAsia="Times New Roman" w:hAnsi="Times New Roman"/>
                <w:sz w:val="24"/>
                <w:szCs w:val="24"/>
                <w:lang w:eastAsia="ru-RU"/>
              </w:rPr>
              <w:t>бюджета муниципального об</w:t>
            </w:r>
            <w:r w:rsidR="00E850C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850C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xml:space="preserve">, наименование главного распорядителя средств </w:t>
            </w:r>
            <w:r w:rsidR="00352261">
              <w:rPr>
                <w:rFonts w:ascii="Times New Roman" w:eastAsia="Times New Roman" w:hAnsi="Times New Roman"/>
                <w:sz w:val="24"/>
                <w:szCs w:val="24"/>
                <w:lang w:eastAsia="ru-RU"/>
              </w:rPr>
              <w:t>бюджета муниципального об</w:t>
            </w:r>
            <w:r w:rsidR="00E850C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850C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которому представляется Справка о неисполненных бюджетных обязательствах.</w:t>
            </w:r>
          </w:p>
        </w:tc>
      </w:tr>
      <w:tr w:rsidR="0004088D" w:rsidRPr="00124B44" w:rsidTr="0004088D">
        <w:tblPrEx>
          <w:tblBorders>
            <w:left w:val="single" w:sz="4" w:space="0" w:color="auto"/>
            <w:right w:val="single" w:sz="4" w:space="0" w:color="auto"/>
            <w:insideH w:val="single" w:sz="4" w:space="0" w:color="auto"/>
          </w:tblBorders>
        </w:tblPrEx>
        <w:tc>
          <w:tcPr>
            <w:tcW w:w="3118" w:type="dxa"/>
            <w:tcBorders>
              <w:top w:val="single" w:sz="4" w:space="0" w:color="auto"/>
              <w:left w:val="single" w:sz="4" w:space="0" w:color="auto"/>
              <w:bottom w:val="single" w:sz="4" w:space="0" w:color="auto"/>
              <w:right w:val="single" w:sz="4" w:space="0" w:color="auto"/>
            </w:tcBorders>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5. Код по бюджетной классификации</w:t>
            </w:r>
          </w:p>
        </w:tc>
        <w:tc>
          <w:tcPr>
            <w:tcW w:w="5952" w:type="dxa"/>
            <w:gridSpan w:val="2"/>
            <w:tcBorders>
              <w:top w:val="single" w:sz="4" w:space="0" w:color="auto"/>
              <w:left w:val="single" w:sz="4" w:space="0" w:color="auto"/>
              <w:bottom w:val="single" w:sz="4" w:space="0" w:color="auto"/>
              <w:right w:val="single" w:sz="4" w:space="0" w:color="auto"/>
            </w:tcBorders>
          </w:tcPr>
          <w:p w:rsidR="0004088D" w:rsidRPr="00124B44" w:rsidRDefault="0004088D" w:rsidP="00B57F1B">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составная часть кода классификации расходов </w:t>
            </w:r>
            <w:r w:rsidR="00352261">
              <w:rPr>
                <w:rFonts w:ascii="Times New Roman" w:eastAsia="Times New Roman" w:hAnsi="Times New Roman"/>
                <w:sz w:val="24"/>
                <w:szCs w:val="24"/>
                <w:lang w:eastAsia="ru-RU"/>
              </w:rPr>
              <w:t>бюджета муниципального об</w:t>
            </w:r>
            <w:r w:rsidR="00E850C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w:t>
            </w:r>
            <w:r w:rsidR="00352261">
              <w:rPr>
                <w:rFonts w:ascii="Times New Roman" w:eastAsia="Times New Roman" w:hAnsi="Times New Roman"/>
                <w:sz w:val="24"/>
                <w:szCs w:val="24"/>
                <w:lang w:eastAsia="ru-RU"/>
              </w:rPr>
              <w:lastRenderedPageBreak/>
              <w:t>области</w:t>
            </w:r>
            <w:r w:rsidR="00E850C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xml:space="preserve">, по которому в УФК по  Магаданской области поставлены на учет бюджетные обязательства, возникшие из </w:t>
            </w:r>
            <w:r w:rsidR="00B57F1B">
              <w:rPr>
                <w:rFonts w:ascii="Times New Roman" w:eastAsia="Times New Roman" w:hAnsi="Times New Roman"/>
                <w:sz w:val="24"/>
                <w:szCs w:val="24"/>
                <w:lang w:eastAsia="ru-RU"/>
              </w:rPr>
              <w:t>муниципальных</w:t>
            </w:r>
            <w:r w:rsidRPr="00124B44">
              <w:rPr>
                <w:rFonts w:ascii="Times New Roman" w:eastAsia="Times New Roman" w:hAnsi="Times New Roman"/>
                <w:sz w:val="24"/>
                <w:szCs w:val="24"/>
                <w:lang w:eastAsia="ru-RU"/>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9D3244" w:rsidRPr="00124B44" w:rsidTr="0004088D">
        <w:tblPrEx>
          <w:tblBorders>
            <w:left w:val="single" w:sz="4" w:space="0" w:color="auto"/>
            <w:right w:val="single" w:sz="4" w:space="0" w:color="auto"/>
            <w:insideH w:val="single" w:sz="4" w:space="0" w:color="auto"/>
          </w:tblBorders>
        </w:tblPrEx>
        <w:tc>
          <w:tcPr>
            <w:tcW w:w="3118" w:type="dxa"/>
            <w:tcBorders>
              <w:top w:val="single" w:sz="4" w:space="0" w:color="auto"/>
              <w:left w:val="single" w:sz="4" w:space="0" w:color="auto"/>
              <w:bottom w:val="single" w:sz="4" w:space="0" w:color="auto"/>
              <w:right w:val="single" w:sz="4" w:space="0" w:color="auto"/>
            </w:tcBorders>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6. Уникальный код объекта капитального строительства или объекта недвижимого имущества (мероприятия по информатизации)</w:t>
            </w:r>
          </w:p>
        </w:tc>
        <w:tc>
          <w:tcPr>
            <w:tcW w:w="5952" w:type="dxa"/>
            <w:gridSpan w:val="2"/>
            <w:tcBorders>
              <w:top w:val="single" w:sz="4" w:space="0" w:color="auto"/>
              <w:left w:val="single" w:sz="4" w:space="0" w:color="auto"/>
              <w:bottom w:val="single" w:sz="4" w:space="0" w:color="auto"/>
              <w:right w:val="single" w:sz="4" w:space="0" w:color="auto"/>
            </w:tcBorders>
          </w:tcPr>
          <w:p w:rsidR="00212541" w:rsidRPr="00124B44" w:rsidRDefault="00212541" w:rsidP="00212541">
            <w:pPr>
              <w:widowControl w:val="0"/>
              <w:autoSpaceDE w:val="0"/>
              <w:autoSpaceDN w:val="0"/>
              <w:spacing w:after="0" w:line="240" w:lineRule="auto"/>
              <w:jc w:val="both"/>
              <w:rPr>
                <w:rFonts w:ascii="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уникальный код объекта капитального строительства или объекта недвижимого имущества, </w:t>
            </w:r>
            <w:r w:rsidRPr="00124B44">
              <w:rPr>
                <w:rFonts w:ascii="Times New Roman" w:hAnsi="Times New Roman"/>
                <w:sz w:val="24"/>
                <w:szCs w:val="24"/>
                <w:lang w:eastAsia="ru-RU"/>
              </w:rPr>
              <w:t>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p w:rsidR="00212541" w:rsidRPr="00124B44" w:rsidRDefault="00212541" w:rsidP="00212541">
            <w:pPr>
              <w:widowControl w:val="0"/>
              <w:autoSpaceDE w:val="0"/>
              <w:autoSpaceDN w:val="0"/>
              <w:spacing w:after="0" w:line="240" w:lineRule="auto"/>
              <w:jc w:val="both"/>
              <w:rPr>
                <w:rFonts w:ascii="Times New Roman" w:hAnsi="Times New Roman"/>
                <w:sz w:val="24"/>
                <w:szCs w:val="24"/>
                <w:lang w:eastAsia="ru-RU"/>
              </w:rPr>
            </w:pPr>
            <w:r w:rsidRPr="00124B44">
              <w:rPr>
                <w:rFonts w:ascii="Times New Roman" w:eastAsia="Times New Roman" w:hAnsi="Times New Roman"/>
                <w:sz w:val="24"/>
                <w:szCs w:val="24"/>
                <w:lang w:eastAsia="ru-RU"/>
              </w:rPr>
              <w:t>Указывается</w:t>
            </w:r>
            <w:r w:rsidRPr="00124B44">
              <w:rPr>
                <w:rFonts w:ascii="Times New Roman" w:hAnsi="Times New Roman"/>
                <w:sz w:val="24"/>
                <w:szCs w:val="24"/>
                <w:lang w:eastAsia="ru-RU"/>
              </w:rPr>
              <w:t xml:space="preserve"> в случаях, когда строительство объекта, мероприятие программы финансируется за счет средств федерального бюджета.</w:t>
            </w:r>
          </w:p>
        </w:tc>
      </w:tr>
      <w:tr w:rsidR="00212541" w:rsidRPr="00124B44" w:rsidTr="0004088D">
        <w:tblPrEx>
          <w:tblBorders>
            <w:left w:val="single" w:sz="4" w:space="0" w:color="auto"/>
            <w:right w:val="single" w:sz="4" w:space="0" w:color="auto"/>
            <w:insideH w:val="single" w:sz="4" w:space="0" w:color="auto"/>
          </w:tblBorders>
        </w:tblPrEx>
        <w:tc>
          <w:tcPr>
            <w:tcW w:w="3118" w:type="dxa"/>
            <w:tcBorders>
              <w:top w:val="single" w:sz="4" w:space="0" w:color="auto"/>
            </w:tcBorders>
          </w:tcPr>
          <w:p w:rsidR="00212541" w:rsidRPr="00124B44" w:rsidRDefault="00212541" w:rsidP="00B57F1B">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7. </w:t>
            </w:r>
            <w:r w:rsidR="00B57F1B">
              <w:rPr>
                <w:rFonts w:ascii="Times New Roman" w:eastAsia="Times New Roman" w:hAnsi="Times New Roman"/>
                <w:sz w:val="24"/>
                <w:szCs w:val="24"/>
                <w:lang w:eastAsia="ru-RU"/>
              </w:rPr>
              <w:t>Муниципальный</w:t>
            </w:r>
            <w:r w:rsidRPr="00124B44">
              <w:rPr>
                <w:rFonts w:ascii="Times New Roman" w:eastAsia="Times New Roman" w:hAnsi="Times New Roman"/>
                <w:sz w:val="24"/>
                <w:szCs w:val="24"/>
                <w:lang w:eastAsia="ru-RU"/>
              </w:rPr>
              <w:t xml:space="preserve"> заказчик (главный распорядитель средств </w:t>
            </w:r>
            <w:r w:rsidR="00352261">
              <w:rPr>
                <w:rFonts w:ascii="Times New Roman" w:eastAsia="Times New Roman" w:hAnsi="Times New Roman"/>
                <w:sz w:val="24"/>
                <w:szCs w:val="24"/>
                <w:lang w:eastAsia="ru-RU"/>
              </w:rPr>
              <w:t>бюджета муниципального об</w:t>
            </w:r>
            <w:r w:rsidR="00E850C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E850C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tc>
        <w:tc>
          <w:tcPr>
            <w:tcW w:w="5952" w:type="dxa"/>
            <w:gridSpan w:val="2"/>
            <w:tcBorders>
              <w:top w:val="single" w:sz="4" w:space="0" w:color="auto"/>
            </w:tcBorders>
          </w:tcPr>
          <w:p w:rsidR="00212541" w:rsidRPr="00124B44" w:rsidRDefault="00212541" w:rsidP="00B57F1B">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наименование получателя средств </w:t>
            </w:r>
            <w:r w:rsidR="00352261">
              <w:rPr>
                <w:rFonts w:ascii="Times New Roman" w:eastAsia="Times New Roman" w:hAnsi="Times New Roman"/>
                <w:sz w:val="24"/>
                <w:szCs w:val="24"/>
                <w:lang w:eastAsia="ru-RU"/>
              </w:rPr>
              <w:t>бюджета</w:t>
            </w:r>
            <w:r w:rsidR="00136B2C">
              <w:rPr>
                <w:rFonts w:ascii="Times New Roman" w:eastAsia="Times New Roman" w:hAnsi="Times New Roman"/>
                <w:sz w:val="24"/>
                <w:szCs w:val="24"/>
                <w:lang w:eastAsia="ru-RU"/>
              </w:rPr>
              <w:t xml:space="preserve"> </w:t>
            </w:r>
            <w:r w:rsidR="00E850C5">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Pr="00124B44">
              <w:rPr>
                <w:rFonts w:ascii="Times New Roman" w:eastAsia="Times New Roman" w:hAnsi="Times New Roman"/>
                <w:sz w:val="24"/>
                <w:szCs w:val="24"/>
                <w:lang w:eastAsia="ru-RU"/>
              </w:rPr>
              <w:t xml:space="preserve">- </w:t>
            </w:r>
            <w:r w:rsidR="00B57F1B">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заказчика (главного распорядителя средств </w:t>
            </w:r>
            <w:r w:rsidR="00352261">
              <w:rPr>
                <w:rFonts w:ascii="Times New Roman" w:eastAsia="Times New Roman" w:hAnsi="Times New Roman"/>
                <w:sz w:val="24"/>
                <w:szCs w:val="24"/>
                <w:lang w:eastAsia="ru-RU"/>
              </w:rPr>
              <w:t>бюджета муниципального об</w:t>
            </w:r>
            <w:r w:rsidR="0038575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8575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B57F1B">
              <w:rPr>
                <w:rFonts w:ascii="Times New Roman" w:eastAsia="Times New Roman" w:hAnsi="Times New Roman"/>
                <w:sz w:val="24"/>
                <w:szCs w:val="24"/>
                <w:lang w:eastAsia="ru-RU"/>
              </w:rPr>
              <w:t>муниципальному</w:t>
            </w:r>
            <w:r w:rsidRPr="00124B44">
              <w:rPr>
                <w:rFonts w:ascii="Times New Roman" w:eastAsia="Times New Roman" w:hAnsi="Times New Roman"/>
                <w:sz w:val="24"/>
                <w:szCs w:val="24"/>
                <w:lang w:eastAsia="ru-RU"/>
              </w:rPr>
              <w:t xml:space="preserve"> контракту, договору, соглашению (нормативному правовому акту) о предоставлении субсидии юридическим лицам.</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7.1. Код по Сводному реестру</w:t>
            </w:r>
          </w:p>
        </w:tc>
        <w:tc>
          <w:tcPr>
            <w:tcW w:w="5952" w:type="dxa"/>
            <w:gridSpan w:val="2"/>
          </w:tcPr>
          <w:p w:rsidR="00212541" w:rsidRPr="00124B44" w:rsidRDefault="00212541" w:rsidP="00B57F1B">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соответствующей реестровой записи по Сводному реестру главного распорядителя средств </w:t>
            </w:r>
            <w:r w:rsidR="00352261">
              <w:rPr>
                <w:rFonts w:ascii="Times New Roman" w:eastAsia="Times New Roman" w:hAnsi="Times New Roman"/>
                <w:sz w:val="24"/>
                <w:szCs w:val="24"/>
                <w:lang w:eastAsia="ru-RU"/>
              </w:rPr>
              <w:t>бюджета муниципального об</w:t>
            </w:r>
            <w:r w:rsidR="0038575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8575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xml:space="preserve">, у которого по состоянию на конец отчетного финансового года имеются неисполненные бюджетные обязательства по </w:t>
            </w:r>
            <w:r w:rsidR="00B57F1B">
              <w:rPr>
                <w:rFonts w:ascii="Times New Roman" w:eastAsia="Times New Roman" w:hAnsi="Times New Roman"/>
                <w:sz w:val="24"/>
                <w:szCs w:val="24"/>
                <w:lang w:eastAsia="ru-RU"/>
              </w:rPr>
              <w:t>муниципальному</w:t>
            </w:r>
            <w:r w:rsidRPr="00124B44">
              <w:rPr>
                <w:rFonts w:ascii="Times New Roman" w:eastAsia="Times New Roman" w:hAnsi="Times New Roman"/>
                <w:sz w:val="24"/>
                <w:szCs w:val="24"/>
                <w:lang w:eastAsia="ru-RU"/>
              </w:rPr>
              <w:t xml:space="preserve"> контракту, договору, соглашению (нормативному правовому акту) о предоставлении субсидии юридическим лицам.</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3A49F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 xml:space="preserve">8. </w:t>
            </w:r>
            <w:r w:rsidR="003A49FD">
              <w:rPr>
                <w:rFonts w:ascii="Times New Roman" w:eastAsia="Times New Roman" w:hAnsi="Times New Roman"/>
                <w:sz w:val="24"/>
                <w:szCs w:val="24"/>
                <w:lang w:eastAsia="ru-RU"/>
              </w:rPr>
              <w:t>Муниципальный</w:t>
            </w:r>
            <w:r w:rsidRPr="00124B44">
              <w:rPr>
                <w:rFonts w:ascii="Times New Roman" w:eastAsia="Times New Roman" w:hAnsi="Times New Roman"/>
                <w:sz w:val="24"/>
                <w:szCs w:val="24"/>
                <w:lang w:eastAsia="ru-RU"/>
              </w:rPr>
              <w:t xml:space="preserve"> контракт/Соглашение/ Нормативный правовой акт</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8.1. Номер </w:t>
            </w:r>
            <w:r w:rsidR="003A49FD">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контракта/Соглашения/ Нормативного правового акта</w:t>
            </w:r>
          </w:p>
        </w:tc>
        <w:tc>
          <w:tcPr>
            <w:tcW w:w="5952" w:type="dxa"/>
            <w:gridSpan w:val="2"/>
          </w:tcPr>
          <w:p w:rsidR="00212541" w:rsidRPr="00124B44" w:rsidRDefault="00212541" w:rsidP="00B57F1B">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номер </w:t>
            </w:r>
            <w:r w:rsidR="00B57F1B">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B57F1B">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8.2. Дата </w:t>
            </w:r>
            <w:r w:rsidR="00B57F1B">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контракта/Соглашения/ Нормативного правового акта</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дата </w:t>
            </w:r>
            <w:r w:rsidR="00B57F1B">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8.3. Срок исполнения </w:t>
            </w:r>
            <w:r w:rsidR="00B57F1B">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контракта/Соглашения/</w:t>
            </w:r>
          </w:p>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Нормативного правового акта</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срок исполнения </w:t>
            </w:r>
            <w:r w:rsidR="00B57F1B">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12541" w:rsidRPr="00124B44" w:rsidTr="0004088D">
        <w:tblPrEx>
          <w:tblBorders>
            <w:left w:val="single" w:sz="4" w:space="0" w:color="auto"/>
            <w:right w:val="single" w:sz="4" w:space="0" w:color="auto"/>
            <w:insideH w:val="single" w:sz="4" w:space="0" w:color="auto"/>
          </w:tblBorders>
        </w:tblPrEx>
        <w:trPr>
          <w:trHeight w:val="718"/>
        </w:trPr>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8.4. Признак казначейского сопровождения</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в случае наличия признака казначейского сопровождения в Сведениях о бюджетном обязательстве.</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8.5. Идентификатор </w:t>
            </w:r>
            <w:r w:rsidR="00B57F1B">
              <w:rPr>
                <w:rFonts w:ascii="Times New Roman" w:eastAsia="Times New Roman" w:hAnsi="Times New Roman"/>
                <w:sz w:val="24"/>
                <w:szCs w:val="24"/>
                <w:lang w:eastAsia="ru-RU"/>
              </w:rPr>
              <w:t>муниципального</w:t>
            </w:r>
            <w:r w:rsidRPr="00124B44">
              <w:rPr>
                <w:rFonts w:ascii="Times New Roman" w:eastAsia="Times New Roman" w:hAnsi="Times New Roman"/>
                <w:sz w:val="24"/>
                <w:szCs w:val="24"/>
                <w:lang w:eastAsia="ru-RU"/>
              </w:rPr>
              <w:t xml:space="preserve"> контракта/Соглашения/</w:t>
            </w:r>
          </w:p>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Нормативного правового акта</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в случае наличия Идентификатора в Сведениях о бюджетном обязательстве.</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 Учетный номер неисполненного бюджетного обязательства отчетного финансового года</w:t>
            </w:r>
          </w:p>
        </w:tc>
        <w:tc>
          <w:tcPr>
            <w:tcW w:w="5952" w:type="dxa"/>
            <w:gridSpan w:val="2"/>
          </w:tcPr>
          <w:p w:rsidR="00212541" w:rsidRPr="00124B44" w:rsidRDefault="00212541" w:rsidP="00B57F1B">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учетный номер неисполненного бюджетного обязательства по каждому </w:t>
            </w:r>
            <w:r w:rsidR="00B57F1B">
              <w:rPr>
                <w:rFonts w:ascii="Times New Roman" w:eastAsia="Times New Roman" w:hAnsi="Times New Roman"/>
                <w:sz w:val="24"/>
                <w:szCs w:val="24"/>
                <w:lang w:eastAsia="ru-RU"/>
              </w:rPr>
              <w:t>муниципальному</w:t>
            </w:r>
            <w:r w:rsidRPr="00124B44">
              <w:rPr>
                <w:rFonts w:ascii="Times New Roman" w:eastAsia="Times New Roman" w:hAnsi="Times New Roman"/>
                <w:sz w:val="24"/>
                <w:szCs w:val="24"/>
                <w:lang w:eastAsia="ru-RU"/>
              </w:rPr>
              <w:t xml:space="preserve"> контракту, договору, соглашению (нормативному правовому акту) о предоставлении субсидии юридическим лицам.</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9.1. Сумма неисполненного остатка бюджетного обязательства</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сумма неисполненного остатка бюджетного обязательства по каждому </w:t>
            </w:r>
            <w:r w:rsidR="00B57F1B">
              <w:rPr>
                <w:rFonts w:ascii="Times New Roman" w:eastAsia="Times New Roman" w:hAnsi="Times New Roman"/>
                <w:sz w:val="24"/>
                <w:szCs w:val="24"/>
                <w:lang w:eastAsia="ru-RU"/>
              </w:rPr>
              <w:t>муниципальному</w:t>
            </w:r>
            <w:r w:rsidRPr="00124B44">
              <w:rPr>
                <w:rFonts w:ascii="Times New Roman" w:eastAsia="Times New Roman" w:hAnsi="Times New Roman"/>
                <w:sz w:val="24"/>
                <w:szCs w:val="24"/>
                <w:lang w:eastAsia="ru-RU"/>
              </w:rPr>
              <w:t xml:space="preserve"> контракту, договору, соглашению (нормативному правовому акту) о предоставлении субсидии юридическим лицам </w:t>
            </w:r>
            <w:r w:rsidR="0040325B">
              <w:rPr>
                <w:rFonts w:ascii="Times New Roman" w:eastAsia="Times New Roman" w:hAnsi="Times New Roman"/>
                <w:sz w:val="24"/>
                <w:szCs w:val="24"/>
                <w:lang w:eastAsia="ru-RU"/>
              </w:rPr>
              <w:t xml:space="preserve">в </w:t>
            </w:r>
            <w:r w:rsidRPr="00124B44">
              <w:rPr>
                <w:rFonts w:ascii="Times New Roman" w:eastAsia="Times New Roman" w:hAnsi="Times New Roman"/>
                <w:sz w:val="24"/>
                <w:szCs w:val="24"/>
                <w:lang w:eastAsia="ru-RU"/>
              </w:rPr>
              <w:t>разрезе кодов по бюджетной классификации.</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bookmarkStart w:id="43" w:name="P1115"/>
            <w:bookmarkEnd w:id="43"/>
            <w:r w:rsidRPr="00124B44">
              <w:rPr>
                <w:rFonts w:ascii="Times New Roman" w:eastAsia="Times New Roman" w:hAnsi="Times New Roman"/>
                <w:sz w:val="24"/>
                <w:szCs w:val="24"/>
                <w:lang w:eastAsia="ru-RU"/>
              </w:rPr>
              <w:t>10. Неисполненные в отчетном финансовом году бюджетные обязательства</w:t>
            </w:r>
          </w:p>
        </w:tc>
        <w:tc>
          <w:tcPr>
            <w:tcW w:w="5952" w:type="dxa"/>
            <w:gridSpan w:val="2"/>
          </w:tcPr>
          <w:p w:rsidR="00212541" w:rsidRPr="00124B44" w:rsidRDefault="00212541" w:rsidP="003A49F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сумма неисполненных в отчетном финансовом году бюджетных обязательств, рассчитанная как сумма неисполненных остатков </w:t>
            </w:r>
            <w:r w:rsidRPr="00124B44">
              <w:rPr>
                <w:rFonts w:ascii="Times New Roman" w:eastAsia="Times New Roman" w:hAnsi="Times New Roman"/>
                <w:sz w:val="24"/>
                <w:szCs w:val="24"/>
                <w:lang w:eastAsia="ru-RU"/>
              </w:rPr>
              <w:lastRenderedPageBreak/>
              <w:t>бюджетных обязательств отчетного финансового года, в разрезе неисполненных бюджетных обязательств (</w:t>
            </w:r>
            <w:r w:rsidR="003A49FD">
              <w:rPr>
                <w:rFonts w:ascii="Times New Roman" w:eastAsia="Times New Roman" w:hAnsi="Times New Roman"/>
                <w:sz w:val="24"/>
                <w:szCs w:val="24"/>
                <w:lang w:eastAsia="ru-RU"/>
              </w:rPr>
              <w:t>муниципальных</w:t>
            </w:r>
            <w:r w:rsidRPr="00124B44">
              <w:rPr>
                <w:rFonts w:ascii="Times New Roman" w:eastAsia="Times New Roman" w:hAnsi="Times New Roman"/>
                <w:sz w:val="24"/>
                <w:szCs w:val="24"/>
                <w:lang w:eastAsia="ru-RU"/>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352261">
              <w:rPr>
                <w:rFonts w:ascii="Times New Roman" w:eastAsia="Times New Roman" w:hAnsi="Times New Roman"/>
                <w:sz w:val="24"/>
                <w:szCs w:val="24"/>
                <w:lang w:eastAsia="ru-RU"/>
              </w:rPr>
              <w:t xml:space="preserve">бюджета </w:t>
            </w:r>
            <w:r w:rsidR="00AF4692">
              <w:rPr>
                <w:rFonts w:ascii="Times New Roman" w:eastAsia="Times New Roman" w:hAnsi="Times New Roman"/>
                <w:sz w:val="24"/>
                <w:szCs w:val="24"/>
                <w:lang w:eastAsia="ru-RU"/>
              </w:rPr>
              <w:t xml:space="preserve">Тенькинского </w:t>
            </w:r>
            <w:r w:rsidR="00385755">
              <w:rPr>
                <w:rFonts w:ascii="Times New Roman" w:eastAsia="Times New Roman" w:hAnsi="Times New Roman"/>
                <w:sz w:val="24"/>
                <w:szCs w:val="24"/>
                <w:lang w:eastAsia="ru-RU"/>
              </w:rPr>
              <w:t>муниципального</w:t>
            </w:r>
            <w:r w:rsidR="00AF4692">
              <w:rPr>
                <w:rFonts w:ascii="Times New Roman" w:eastAsia="Times New Roman" w:hAnsi="Times New Roman"/>
                <w:sz w:val="24"/>
                <w:szCs w:val="24"/>
                <w:lang w:eastAsia="ru-RU"/>
              </w:rPr>
              <w:t xml:space="preserve"> округа</w:t>
            </w:r>
            <w:r w:rsidRPr="00124B44">
              <w:rPr>
                <w:rFonts w:ascii="Times New Roman" w:eastAsia="Times New Roman" w:hAnsi="Times New Roman"/>
                <w:sz w:val="24"/>
                <w:szCs w:val="24"/>
                <w:lang w:eastAsia="ru-RU"/>
              </w:rPr>
              <w:t xml:space="preserve">- </w:t>
            </w:r>
            <w:r w:rsidR="003A49FD">
              <w:rPr>
                <w:rFonts w:ascii="Times New Roman" w:eastAsia="Times New Roman" w:hAnsi="Times New Roman"/>
                <w:sz w:val="24"/>
                <w:szCs w:val="24"/>
                <w:lang w:eastAsia="ru-RU"/>
              </w:rPr>
              <w:t xml:space="preserve">муниципальному </w:t>
            </w:r>
            <w:r w:rsidRPr="00124B44">
              <w:rPr>
                <w:rFonts w:ascii="Times New Roman" w:eastAsia="Times New Roman" w:hAnsi="Times New Roman"/>
                <w:sz w:val="24"/>
                <w:szCs w:val="24"/>
                <w:lang w:eastAsia="ru-RU"/>
              </w:rPr>
              <w:t xml:space="preserve">заказчику, главному распорядителю и по каждому коду классификации расходов </w:t>
            </w:r>
            <w:r w:rsidR="00352261">
              <w:rPr>
                <w:rFonts w:ascii="Times New Roman" w:eastAsia="Times New Roman" w:hAnsi="Times New Roman"/>
                <w:sz w:val="24"/>
                <w:szCs w:val="24"/>
                <w:lang w:eastAsia="ru-RU"/>
              </w:rPr>
              <w:t>бюджета муниципального об</w:t>
            </w:r>
            <w:r w:rsidR="0038575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8575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bookmarkStart w:id="44" w:name="P1117"/>
            <w:bookmarkEnd w:id="44"/>
            <w:r w:rsidRPr="00124B44">
              <w:rPr>
                <w:rFonts w:ascii="Times New Roman" w:eastAsia="Times New Roman" w:hAnsi="Times New Roman"/>
                <w:sz w:val="24"/>
                <w:szCs w:val="24"/>
                <w:lang w:eastAsia="ru-RU"/>
              </w:rPr>
              <w:lastRenderedPageBreak/>
              <w:t>11. Неиспользованный остаток лимитов бюджетных обязательств отчетного финансового года</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352261">
              <w:rPr>
                <w:rFonts w:ascii="Times New Roman" w:eastAsia="Times New Roman" w:hAnsi="Times New Roman"/>
                <w:sz w:val="24"/>
                <w:szCs w:val="24"/>
                <w:lang w:eastAsia="ru-RU"/>
              </w:rPr>
              <w:t xml:space="preserve">бюджета </w:t>
            </w:r>
            <w:r w:rsidR="00AF4692">
              <w:rPr>
                <w:rFonts w:ascii="Times New Roman" w:eastAsia="Times New Roman" w:hAnsi="Times New Roman"/>
                <w:sz w:val="24"/>
                <w:szCs w:val="24"/>
                <w:lang w:eastAsia="ru-RU"/>
              </w:rPr>
              <w:t>Тенькинского городского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52261">
              <w:rPr>
                <w:rFonts w:ascii="Times New Roman" w:eastAsia="Times New Roman" w:hAnsi="Times New Roman"/>
                <w:sz w:val="24"/>
                <w:szCs w:val="24"/>
                <w:lang w:eastAsia="ru-RU"/>
              </w:rPr>
              <w:t>бюджета муниципального образования «Тенькинский городской округ» Магаданской области</w:t>
            </w:r>
            <w:r w:rsidRPr="00124B44">
              <w:rPr>
                <w:rFonts w:ascii="Times New Roman" w:eastAsia="Times New Roman" w:hAnsi="Times New Roman"/>
                <w:sz w:val="24"/>
                <w:szCs w:val="24"/>
                <w:lang w:eastAsia="ru-RU"/>
              </w:rPr>
              <w:t>.</w:t>
            </w:r>
          </w:p>
        </w:tc>
      </w:tr>
      <w:tr w:rsidR="00212541" w:rsidRPr="00124B44" w:rsidTr="0004088D">
        <w:tblPrEx>
          <w:tblBorders>
            <w:left w:val="single" w:sz="4" w:space="0" w:color="auto"/>
            <w:right w:val="single" w:sz="4" w:space="0" w:color="auto"/>
            <w:insideH w:val="single" w:sz="4" w:space="0" w:color="auto"/>
          </w:tblBorders>
        </w:tblPrEx>
        <w:trPr>
          <w:trHeight w:val="2929"/>
        </w:trPr>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12. Сумма, в пределах которой могут быть увеличены бюджетные ассигнования текущего финансового года</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сумма, в пределах которой главному распорядителю средств </w:t>
            </w:r>
            <w:r w:rsidR="00352261">
              <w:rPr>
                <w:rFonts w:ascii="Times New Roman" w:eastAsia="Times New Roman" w:hAnsi="Times New Roman"/>
                <w:sz w:val="24"/>
                <w:szCs w:val="24"/>
                <w:lang w:eastAsia="ru-RU"/>
              </w:rPr>
              <w:t xml:space="preserve">бюджета </w:t>
            </w:r>
            <w:r w:rsidR="00385755">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могут быть увеличены бюджетные ассигнования текущего финансового года на оплату </w:t>
            </w:r>
            <w:r w:rsidR="003A49FD">
              <w:rPr>
                <w:rFonts w:ascii="Times New Roman" w:eastAsia="Times New Roman" w:hAnsi="Times New Roman"/>
                <w:sz w:val="24"/>
                <w:szCs w:val="24"/>
                <w:lang w:eastAsia="ru-RU"/>
              </w:rPr>
              <w:t>муниципальных</w:t>
            </w:r>
            <w:r w:rsidRPr="00124B44">
              <w:rPr>
                <w:rFonts w:ascii="Times New Roman" w:eastAsia="Times New Roman" w:hAnsi="Times New Roman"/>
                <w:sz w:val="24"/>
                <w:szCs w:val="24"/>
                <w:lang w:eastAsia="ru-RU"/>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352261">
              <w:rPr>
                <w:rFonts w:ascii="Times New Roman" w:eastAsia="Times New Roman" w:hAnsi="Times New Roman"/>
                <w:sz w:val="24"/>
                <w:szCs w:val="24"/>
                <w:lang w:eastAsia="ru-RU"/>
              </w:rPr>
              <w:t>бюджета муниципального об</w:t>
            </w:r>
            <w:r w:rsidR="0038575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8575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При этом по соответствующему коду классификации расходов </w:t>
            </w:r>
            <w:r w:rsidR="00352261">
              <w:rPr>
                <w:rFonts w:ascii="Times New Roman" w:eastAsia="Times New Roman" w:hAnsi="Times New Roman"/>
                <w:sz w:val="24"/>
                <w:szCs w:val="24"/>
                <w:lang w:eastAsia="ru-RU"/>
              </w:rPr>
              <w:t xml:space="preserve">бюджета </w:t>
            </w:r>
            <w:r w:rsidR="00385755">
              <w:rPr>
                <w:rFonts w:ascii="Times New Roman" w:eastAsia="Times New Roman" w:hAnsi="Times New Roman"/>
                <w:sz w:val="24"/>
                <w:szCs w:val="24"/>
                <w:lang w:eastAsia="ru-RU"/>
              </w:rPr>
              <w:t>Тенькинского муниципального</w:t>
            </w:r>
            <w:r w:rsidR="00AF4692">
              <w:rPr>
                <w:rFonts w:ascii="Times New Roman" w:eastAsia="Times New Roman" w:hAnsi="Times New Roman"/>
                <w:sz w:val="24"/>
                <w:szCs w:val="24"/>
                <w:lang w:eastAsia="ru-RU"/>
              </w:rPr>
              <w:t xml:space="preserve"> округа</w:t>
            </w:r>
            <w:r w:rsidR="00136B2C">
              <w:rPr>
                <w:rFonts w:ascii="Times New Roman" w:eastAsia="Times New Roman" w:hAnsi="Times New Roman"/>
                <w:sz w:val="24"/>
                <w:szCs w:val="24"/>
                <w:lang w:eastAsia="ru-RU"/>
              </w:rPr>
              <w:t xml:space="preserve"> </w:t>
            </w:r>
            <w:r w:rsidRPr="00124B44">
              <w:rPr>
                <w:rFonts w:ascii="Times New Roman" w:eastAsia="Times New Roman" w:hAnsi="Times New Roman"/>
                <w:sz w:val="24"/>
                <w:szCs w:val="24"/>
                <w:lang w:eastAsia="ru-RU"/>
              </w:rPr>
              <w:t xml:space="preserve">отражается наименьшая из сумм, указанных в </w:t>
            </w:r>
            <w:hyperlink w:anchor="P1115" w:history="1">
              <w:r w:rsidRPr="00124B44">
                <w:rPr>
                  <w:rFonts w:ascii="Times New Roman" w:eastAsia="Times New Roman" w:hAnsi="Times New Roman"/>
                  <w:sz w:val="24"/>
                  <w:szCs w:val="24"/>
                  <w:lang w:eastAsia="ru-RU"/>
                </w:rPr>
                <w:t>пунктах 10</w:t>
              </w:r>
            </w:hyperlink>
            <w:r w:rsidRPr="00124B44">
              <w:rPr>
                <w:rFonts w:ascii="Times New Roman" w:eastAsia="Times New Roman" w:hAnsi="Times New Roman"/>
                <w:sz w:val="24"/>
                <w:szCs w:val="24"/>
                <w:lang w:eastAsia="ru-RU"/>
              </w:rPr>
              <w:t xml:space="preserve"> и </w:t>
            </w:r>
            <w:hyperlink w:anchor="P1117" w:history="1">
              <w:r w:rsidRPr="00124B44">
                <w:rPr>
                  <w:rFonts w:ascii="Times New Roman" w:eastAsia="Times New Roman" w:hAnsi="Times New Roman"/>
                  <w:sz w:val="24"/>
                  <w:szCs w:val="24"/>
                  <w:lang w:eastAsia="ru-RU"/>
                </w:rPr>
                <w:t>11</w:t>
              </w:r>
            </w:hyperlink>
            <w:r w:rsidRPr="00124B44">
              <w:rPr>
                <w:rFonts w:ascii="Times New Roman" w:eastAsia="Times New Roman" w:hAnsi="Times New Roman"/>
                <w:sz w:val="24"/>
                <w:szCs w:val="24"/>
                <w:lang w:eastAsia="ru-RU"/>
              </w:rPr>
              <w:t>.</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13. Всего по коду главы бюджетной классификации</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Указываются итоговые данные, сгруппированные по каждому главному распорядителю средств </w:t>
            </w:r>
            <w:r w:rsidR="00352261">
              <w:rPr>
                <w:rFonts w:ascii="Times New Roman" w:eastAsia="Times New Roman" w:hAnsi="Times New Roman"/>
                <w:sz w:val="24"/>
                <w:szCs w:val="24"/>
                <w:lang w:eastAsia="ru-RU"/>
              </w:rPr>
              <w:t>бюджета муниципального об</w:t>
            </w:r>
            <w:r w:rsidR="0038575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8575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tc>
      </w:tr>
      <w:tr w:rsidR="00212541" w:rsidRPr="00124B44" w:rsidTr="0004088D">
        <w:tblPrEx>
          <w:tblBorders>
            <w:left w:val="single" w:sz="4" w:space="0" w:color="auto"/>
            <w:right w:val="single" w:sz="4" w:space="0" w:color="auto"/>
            <w:insideH w:val="single" w:sz="4" w:space="0" w:color="auto"/>
          </w:tblBorders>
        </w:tblPrEx>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14. Ответственный исполнитель</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212541" w:rsidRPr="00124B44" w:rsidTr="0004088D">
        <w:tblPrEx>
          <w:tblBorders>
            <w:left w:val="single" w:sz="4" w:space="0" w:color="auto"/>
            <w:right w:val="single" w:sz="4" w:space="0" w:color="auto"/>
            <w:insideH w:val="single" w:sz="4" w:space="0" w:color="auto"/>
          </w:tblBorders>
        </w:tblPrEx>
        <w:trPr>
          <w:trHeight w:val="156"/>
        </w:trPr>
        <w:tc>
          <w:tcPr>
            <w:tcW w:w="3118" w:type="dxa"/>
          </w:tcPr>
          <w:p w:rsidR="00212541" w:rsidRPr="00124B44" w:rsidRDefault="00212541" w:rsidP="00212541">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15. Дата</w:t>
            </w:r>
          </w:p>
        </w:tc>
        <w:tc>
          <w:tcPr>
            <w:tcW w:w="5952" w:type="dxa"/>
            <w:gridSpan w:val="2"/>
          </w:tcPr>
          <w:p w:rsidR="00212541" w:rsidRPr="00124B44" w:rsidRDefault="00212541" w:rsidP="00212541">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подписания отчета.</w:t>
            </w:r>
          </w:p>
        </w:tc>
      </w:tr>
    </w:tbl>
    <w:p w:rsidR="0004088D" w:rsidRPr="00124B44" w:rsidRDefault="0004088D" w:rsidP="0004088D">
      <w:pPr>
        <w:widowControl w:val="0"/>
        <w:autoSpaceDE w:val="0"/>
        <w:autoSpaceDN w:val="0"/>
        <w:spacing w:after="0" w:line="240" w:lineRule="auto"/>
        <w:jc w:val="both"/>
        <w:rPr>
          <w:rFonts w:ascii="Times New Roman" w:hAnsi="Times New Roman"/>
          <w:bCs/>
          <w:sz w:val="24"/>
          <w:szCs w:val="24"/>
          <w:lang w:eastAsia="ru-RU"/>
        </w:rPr>
      </w:pPr>
    </w:p>
    <w:p w:rsidR="0004088D" w:rsidRPr="00124B44" w:rsidRDefault="0004088D" w:rsidP="0004088D">
      <w:pPr>
        <w:spacing w:after="0" w:line="240" w:lineRule="exact"/>
        <w:rPr>
          <w:rFonts w:ascii="Times New Roman" w:hAnsi="Times New Roman"/>
          <w:b/>
          <w:sz w:val="24"/>
          <w:szCs w:val="24"/>
        </w:rPr>
      </w:pPr>
    </w:p>
    <w:p w:rsidR="0004088D" w:rsidRPr="00124B44" w:rsidRDefault="0004088D" w:rsidP="0004088D">
      <w:pPr>
        <w:spacing w:after="0" w:line="240" w:lineRule="exact"/>
        <w:rPr>
          <w:rFonts w:ascii="Times New Roman" w:hAnsi="Times New Roman"/>
          <w:b/>
          <w:sz w:val="24"/>
          <w:szCs w:val="24"/>
        </w:rPr>
      </w:pPr>
    </w:p>
    <w:tbl>
      <w:tblPr>
        <w:tblW w:w="5000" w:type="pct"/>
        <w:tblLook w:val="04A0" w:firstRow="1" w:lastRow="0" w:firstColumn="1" w:lastColumn="0" w:noHBand="0" w:noVBand="1"/>
      </w:tblPr>
      <w:tblGrid>
        <w:gridCol w:w="4745"/>
        <w:gridCol w:w="4611"/>
      </w:tblGrid>
      <w:tr w:rsidR="009716BB" w:rsidRPr="00124B44" w:rsidTr="00E33E11">
        <w:tc>
          <w:tcPr>
            <w:tcW w:w="2536" w:type="pct"/>
            <w:shd w:val="clear" w:color="auto" w:fill="auto"/>
          </w:tcPr>
          <w:p w:rsidR="0004088D" w:rsidRPr="00124B44" w:rsidRDefault="0004088D" w:rsidP="00E33E11">
            <w:pPr>
              <w:autoSpaceDE w:val="0"/>
              <w:autoSpaceDN w:val="0"/>
              <w:adjustRightInd w:val="0"/>
              <w:spacing w:after="0" w:line="240" w:lineRule="auto"/>
              <w:jc w:val="right"/>
              <w:rPr>
                <w:rFonts w:ascii="Times New Roman" w:hAnsi="Times New Roman"/>
                <w:sz w:val="24"/>
                <w:szCs w:val="24"/>
              </w:rPr>
            </w:pPr>
          </w:p>
        </w:tc>
        <w:tc>
          <w:tcPr>
            <w:tcW w:w="2464" w:type="pct"/>
            <w:shd w:val="clear" w:color="auto" w:fill="auto"/>
          </w:tcPr>
          <w:p w:rsidR="00EE5A32" w:rsidRPr="00EE5A32" w:rsidRDefault="00EE5A32" w:rsidP="00283EF4">
            <w:pPr>
              <w:autoSpaceDE w:val="0"/>
              <w:autoSpaceDN w:val="0"/>
              <w:adjustRightInd w:val="0"/>
              <w:spacing w:after="0" w:line="240" w:lineRule="auto"/>
              <w:jc w:val="center"/>
              <w:rPr>
                <w:rFonts w:ascii="Times New Roman" w:hAnsi="Times New Roman"/>
                <w:sz w:val="24"/>
                <w:szCs w:val="24"/>
              </w:rPr>
            </w:pPr>
            <w:r w:rsidRPr="00EE5A32">
              <w:rPr>
                <w:rFonts w:ascii="Times New Roman" w:hAnsi="Times New Roman"/>
                <w:sz w:val="24"/>
                <w:szCs w:val="24"/>
              </w:rPr>
              <w:t>ПРИЛОЖЕНИЕ № 1</w:t>
            </w:r>
            <w:r>
              <w:rPr>
                <w:rFonts w:ascii="Times New Roman" w:hAnsi="Times New Roman"/>
                <w:sz w:val="24"/>
                <w:szCs w:val="24"/>
              </w:rPr>
              <w:t>0</w:t>
            </w:r>
          </w:p>
          <w:p w:rsidR="0004088D" w:rsidRPr="00124B44" w:rsidRDefault="00EE5A32" w:rsidP="00597674">
            <w:pPr>
              <w:autoSpaceDE w:val="0"/>
              <w:autoSpaceDN w:val="0"/>
              <w:adjustRightInd w:val="0"/>
              <w:spacing w:after="0" w:line="240" w:lineRule="exact"/>
              <w:jc w:val="center"/>
              <w:rPr>
                <w:rFonts w:ascii="Times New Roman" w:hAnsi="Times New Roman"/>
                <w:sz w:val="24"/>
                <w:szCs w:val="24"/>
              </w:rPr>
            </w:pPr>
            <w:r w:rsidRPr="00EE5A32">
              <w:rPr>
                <w:rFonts w:ascii="Times New Roman" w:hAnsi="Times New Roman"/>
                <w:bCs/>
                <w:sz w:val="24"/>
                <w:szCs w:val="24"/>
              </w:rPr>
              <w:t xml:space="preserve">к Порядку </w:t>
            </w:r>
            <w:r w:rsidRPr="00EE5A32">
              <w:rPr>
                <w:rFonts w:ascii="Times New Roman" w:hAnsi="Times New Roman"/>
                <w:sz w:val="24"/>
                <w:szCs w:val="24"/>
              </w:rPr>
              <w:t xml:space="preserve">учета бюджетных и денежных обязательств получателями средств </w:t>
            </w:r>
            <w:r w:rsidR="00352261">
              <w:rPr>
                <w:rFonts w:ascii="Times New Roman" w:hAnsi="Times New Roman"/>
                <w:sz w:val="24"/>
                <w:szCs w:val="24"/>
              </w:rPr>
              <w:t>бюджета муниципального об</w:t>
            </w:r>
            <w:r w:rsidR="00385755">
              <w:rPr>
                <w:rFonts w:ascii="Times New Roman" w:hAnsi="Times New Roman"/>
                <w:sz w:val="24"/>
                <w:szCs w:val="24"/>
              </w:rPr>
              <w:t>разования «Тенькинский муниципальный округ</w:t>
            </w:r>
            <w:r w:rsidR="00352261">
              <w:rPr>
                <w:rFonts w:ascii="Times New Roman" w:hAnsi="Times New Roman"/>
                <w:sz w:val="24"/>
                <w:szCs w:val="24"/>
              </w:rPr>
              <w:t xml:space="preserve"> Магаданской области</w:t>
            </w:r>
            <w:r w:rsidR="00385755">
              <w:rPr>
                <w:rFonts w:ascii="Times New Roman" w:hAnsi="Times New Roman"/>
                <w:sz w:val="24"/>
                <w:szCs w:val="24"/>
              </w:rPr>
              <w:t>»</w:t>
            </w:r>
          </w:p>
        </w:tc>
      </w:tr>
    </w:tbl>
    <w:p w:rsidR="0004088D" w:rsidRPr="00124B44" w:rsidRDefault="0004088D" w:rsidP="0004088D">
      <w:pPr>
        <w:spacing w:after="0" w:line="240" w:lineRule="exact"/>
        <w:rPr>
          <w:rFonts w:ascii="Times New Roman" w:hAnsi="Times New Roman"/>
          <w:b/>
          <w:sz w:val="24"/>
          <w:szCs w:val="24"/>
        </w:rPr>
      </w:pPr>
    </w:p>
    <w:p w:rsidR="0004088D" w:rsidRPr="00124B44" w:rsidRDefault="0004088D" w:rsidP="0004088D">
      <w:pPr>
        <w:spacing w:after="0" w:line="240" w:lineRule="exact"/>
        <w:jc w:val="center"/>
        <w:rPr>
          <w:rFonts w:ascii="Times New Roman" w:hAnsi="Times New Roman"/>
          <w:b/>
          <w:sz w:val="24"/>
          <w:szCs w:val="24"/>
        </w:rPr>
      </w:pPr>
      <w:r w:rsidRPr="00124B44">
        <w:rPr>
          <w:rFonts w:ascii="Times New Roman" w:hAnsi="Times New Roman"/>
          <w:b/>
          <w:sz w:val="24"/>
          <w:szCs w:val="24"/>
        </w:rPr>
        <w:t>Реквизиты</w:t>
      </w:r>
    </w:p>
    <w:p w:rsidR="0004088D" w:rsidRPr="00124B44" w:rsidRDefault="0004088D" w:rsidP="0004088D">
      <w:pPr>
        <w:spacing w:after="0" w:line="240" w:lineRule="exact"/>
        <w:jc w:val="center"/>
        <w:rPr>
          <w:rFonts w:ascii="Times New Roman" w:hAnsi="Times New Roman"/>
          <w:b/>
          <w:sz w:val="24"/>
          <w:szCs w:val="24"/>
        </w:rPr>
      </w:pPr>
      <w:r w:rsidRPr="00124B44">
        <w:rPr>
          <w:rFonts w:ascii="Times New Roman" w:hAnsi="Times New Roman"/>
          <w:b/>
          <w:sz w:val="24"/>
          <w:szCs w:val="24"/>
        </w:rPr>
        <w:t xml:space="preserve">извещения о постановке на учет (изменении) бюджетного </w:t>
      </w:r>
    </w:p>
    <w:p w:rsidR="0004088D" w:rsidRPr="00124B44" w:rsidRDefault="0004088D" w:rsidP="0004088D">
      <w:pPr>
        <w:spacing w:after="0" w:line="240" w:lineRule="exact"/>
        <w:jc w:val="center"/>
        <w:rPr>
          <w:rFonts w:ascii="Times New Roman" w:hAnsi="Times New Roman"/>
          <w:b/>
          <w:sz w:val="24"/>
          <w:szCs w:val="24"/>
        </w:rPr>
      </w:pPr>
      <w:r w:rsidRPr="00124B44">
        <w:rPr>
          <w:rFonts w:ascii="Times New Roman" w:hAnsi="Times New Roman"/>
          <w:b/>
          <w:sz w:val="24"/>
          <w:szCs w:val="24"/>
        </w:rPr>
        <w:t xml:space="preserve">обязательства в </w:t>
      </w:r>
      <w:r w:rsidR="00EE5A32">
        <w:rPr>
          <w:rFonts w:ascii="Times New Roman" w:hAnsi="Times New Roman"/>
          <w:b/>
          <w:sz w:val="24"/>
          <w:szCs w:val="24"/>
        </w:rPr>
        <w:t>УФК по Магаданской области</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04088D" w:rsidRPr="00124B44" w:rsidTr="0004088D">
        <w:tc>
          <w:tcPr>
            <w:tcW w:w="9071" w:type="dxa"/>
            <w:gridSpan w:val="2"/>
            <w:tcBorders>
              <w:top w:val="nil"/>
              <w:left w:val="nil"/>
              <w:right w:val="nil"/>
            </w:tcBorders>
            <w:vAlign w:val="bottom"/>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p>
          <w:p w:rsidR="0004088D" w:rsidRPr="00124B44" w:rsidRDefault="0004088D" w:rsidP="0004088D">
            <w:pPr>
              <w:widowControl w:val="0"/>
              <w:autoSpaceDE w:val="0"/>
              <w:autoSpaceDN w:val="0"/>
              <w:spacing w:after="0" w:line="240" w:lineRule="auto"/>
              <w:jc w:val="right"/>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Единица измерения: руб. </w:t>
            </w:r>
          </w:p>
          <w:p w:rsidR="0004088D" w:rsidRPr="00124B44" w:rsidRDefault="0004088D" w:rsidP="0004088D">
            <w:pPr>
              <w:widowControl w:val="0"/>
              <w:autoSpaceDE w:val="0"/>
              <w:autoSpaceDN w:val="0"/>
              <w:spacing w:after="0" w:line="240" w:lineRule="auto"/>
              <w:jc w:val="right"/>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(с точностью до второго десятичного знака)</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124B44">
              <w:rPr>
                <w:rFonts w:ascii="Times New Roman" w:eastAsia="Times New Roman" w:hAnsi="Times New Roman"/>
                <w:b/>
                <w:sz w:val="24"/>
                <w:szCs w:val="24"/>
                <w:lang w:eastAsia="ru-RU"/>
              </w:rPr>
              <w:t>Наименование реквизита</w:t>
            </w:r>
          </w:p>
        </w:tc>
        <w:tc>
          <w:tcPr>
            <w:tcW w:w="5953" w:type="dxa"/>
          </w:tcPr>
          <w:p w:rsidR="0004088D" w:rsidRPr="00124B44" w:rsidRDefault="0004088D" w:rsidP="0004088D">
            <w:pPr>
              <w:widowControl w:val="0"/>
              <w:autoSpaceDE w:val="0"/>
              <w:autoSpaceDN w:val="0"/>
              <w:spacing w:after="0" w:line="240" w:lineRule="auto"/>
              <w:jc w:val="center"/>
              <w:rPr>
                <w:rFonts w:ascii="Times New Roman" w:eastAsia="Times New Roman" w:hAnsi="Times New Roman"/>
                <w:b/>
                <w:sz w:val="24"/>
                <w:szCs w:val="24"/>
                <w:lang w:eastAsia="ru-RU"/>
              </w:rPr>
            </w:pPr>
            <w:r w:rsidRPr="00124B44">
              <w:rPr>
                <w:rFonts w:ascii="Times New Roman" w:eastAsia="Times New Roman" w:hAnsi="Times New Roman"/>
                <w:b/>
                <w:sz w:val="24"/>
                <w:szCs w:val="24"/>
                <w:lang w:eastAsia="ru-RU"/>
              </w:rPr>
              <w:t>Правила формирования, заполнения реквизита</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jc w:val="center"/>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w:t>
            </w:r>
          </w:p>
        </w:tc>
        <w:tc>
          <w:tcPr>
            <w:tcW w:w="5953" w:type="dxa"/>
          </w:tcPr>
          <w:p w:rsidR="0004088D" w:rsidRPr="00124B44" w:rsidRDefault="0004088D" w:rsidP="0004088D">
            <w:pPr>
              <w:widowControl w:val="0"/>
              <w:autoSpaceDE w:val="0"/>
              <w:autoSpaceDN w:val="0"/>
              <w:spacing w:after="0" w:line="240" w:lineRule="auto"/>
              <w:jc w:val="center"/>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 Дата</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дата Извещения о постановке на учет (изменении) бюджетного обязательства в </w:t>
            </w:r>
            <w:r w:rsidR="00EE5A32">
              <w:rPr>
                <w:rFonts w:ascii="Times New Roman" w:eastAsia="Times New Roman" w:hAnsi="Times New Roman"/>
                <w:sz w:val="24"/>
                <w:szCs w:val="24"/>
                <w:lang w:eastAsia="ru-RU"/>
              </w:rPr>
              <w:t>УФК по Магаданской области</w:t>
            </w:r>
            <w:r w:rsidRPr="00124B4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 Наименование органа Федерального казначейства</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наименование </w:t>
            </w:r>
            <w:r w:rsidR="0040325B">
              <w:rPr>
                <w:rFonts w:ascii="Times New Roman" w:eastAsia="Times New Roman" w:hAnsi="Times New Roman"/>
                <w:sz w:val="24"/>
                <w:szCs w:val="24"/>
                <w:lang w:eastAsia="ru-RU"/>
              </w:rPr>
              <w:t>УФК по Магаданской области</w:t>
            </w:r>
            <w:r w:rsidRPr="00124B4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2.1. Код органа Федерального казначейства (КОФК)</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w:t>
            </w:r>
            <w:r w:rsidR="0040325B">
              <w:rPr>
                <w:rFonts w:ascii="Times New Roman" w:eastAsia="Times New Roman" w:hAnsi="Times New Roman"/>
                <w:sz w:val="24"/>
                <w:szCs w:val="24"/>
                <w:lang w:eastAsia="ru-RU"/>
              </w:rPr>
              <w:t>УФК по Магаданской области</w:t>
            </w:r>
            <w:r w:rsidRPr="00124B44">
              <w:rPr>
                <w:rFonts w:ascii="Times New Roman" w:eastAsia="Times New Roman" w:hAnsi="Times New Roman"/>
                <w:sz w:val="24"/>
                <w:szCs w:val="24"/>
                <w:lang w:eastAsia="ru-RU"/>
              </w:rPr>
              <w:t>, присвоенный Федеральным казначейством.</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3. Получатель средств </w:t>
            </w:r>
            <w:r w:rsidR="00352261">
              <w:rPr>
                <w:rFonts w:ascii="Times New Roman" w:eastAsia="Times New Roman" w:hAnsi="Times New Roman"/>
                <w:sz w:val="24"/>
                <w:szCs w:val="24"/>
                <w:lang w:eastAsia="ru-RU"/>
              </w:rPr>
              <w:t>бюджета муниципального об</w:t>
            </w:r>
            <w:r w:rsidR="0038575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85755">
              <w:rPr>
                <w:rFonts w:ascii="Times New Roman" w:eastAsia="Times New Roman" w:hAnsi="Times New Roman"/>
                <w:sz w:val="24"/>
                <w:szCs w:val="24"/>
                <w:lang w:eastAsia="ru-RU"/>
              </w:rPr>
              <w:t>»</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наименование участника бюджетного процесса (получателя средств </w:t>
            </w:r>
            <w:r w:rsidR="00352261">
              <w:rPr>
                <w:rFonts w:ascii="Times New Roman" w:eastAsia="Times New Roman" w:hAnsi="Times New Roman"/>
                <w:sz w:val="24"/>
                <w:szCs w:val="24"/>
                <w:lang w:eastAsia="ru-RU"/>
              </w:rPr>
              <w:t>бюджета муниципального образования «Те</w:t>
            </w:r>
            <w:r w:rsidR="00385755">
              <w:rPr>
                <w:rFonts w:ascii="Times New Roman" w:eastAsia="Times New Roman" w:hAnsi="Times New Roman"/>
                <w:sz w:val="24"/>
                <w:szCs w:val="24"/>
                <w:lang w:eastAsia="ru-RU"/>
              </w:rPr>
              <w:t>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8575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3.1. Код по Сводному реестру</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по Сводному реестру получателя средств </w:t>
            </w:r>
            <w:r w:rsidR="00352261">
              <w:rPr>
                <w:rFonts w:ascii="Times New Roman" w:eastAsia="Times New Roman" w:hAnsi="Times New Roman"/>
                <w:sz w:val="24"/>
                <w:szCs w:val="24"/>
                <w:lang w:eastAsia="ru-RU"/>
              </w:rPr>
              <w:t>бюджета муниципального об</w:t>
            </w:r>
            <w:r w:rsidR="00385755">
              <w:rPr>
                <w:rFonts w:ascii="Times New Roman" w:eastAsia="Times New Roman" w:hAnsi="Times New Roman"/>
                <w:sz w:val="24"/>
                <w:szCs w:val="24"/>
                <w:lang w:eastAsia="ru-RU"/>
              </w:rPr>
              <w:t>разования «Тенькинский муниципальный округ</w:t>
            </w:r>
            <w:r w:rsidR="00352261">
              <w:rPr>
                <w:rFonts w:ascii="Times New Roman" w:eastAsia="Times New Roman" w:hAnsi="Times New Roman"/>
                <w:sz w:val="24"/>
                <w:szCs w:val="24"/>
                <w:lang w:eastAsia="ru-RU"/>
              </w:rPr>
              <w:t xml:space="preserve"> Магаданской области</w:t>
            </w:r>
            <w:r w:rsidR="00385755">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4. Наименование бюджета</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бюджета.</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5. Код </w:t>
            </w:r>
            <w:hyperlink r:id="rId70" w:history="1">
              <w:r w:rsidRPr="00124B44">
                <w:rPr>
                  <w:rFonts w:ascii="Times New Roman" w:eastAsia="Times New Roman" w:hAnsi="Times New Roman"/>
                  <w:sz w:val="24"/>
                  <w:szCs w:val="24"/>
                  <w:lang w:eastAsia="ru-RU"/>
                </w:rPr>
                <w:t>ОКТМО</w:t>
              </w:r>
            </w:hyperlink>
          </w:p>
        </w:tc>
        <w:tc>
          <w:tcPr>
            <w:tcW w:w="5953" w:type="dxa"/>
          </w:tcPr>
          <w:p w:rsidR="0004088D" w:rsidRPr="00124B44" w:rsidRDefault="0004088D" w:rsidP="0040325B">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код по Общероссийскому </w:t>
            </w:r>
            <w:hyperlink r:id="rId71" w:history="1">
              <w:r w:rsidRPr="00124B44">
                <w:rPr>
                  <w:rFonts w:ascii="Times New Roman" w:eastAsia="Times New Roman" w:hAnsi="Times New Roman"/>
                  <w:sz w:val="24"/>
                  <w:szCs w:val="24"/>
                  <w:lang w:eastAsia="ru-RU"/>
                </w:rPr>
                <w:t>классификатору</w:t>
              </w:r>
            </w:hyperlink>
            <w:r w:rsidRPr="00124B44">
              <w:rPr>
                <w:rFonts w:ascii="Times New Roman" w:eastAsia="Times New Roman" w:hAnsi="Times New Roman"/>
                <w:sz w:val="24"/>
                <w:szCs w:val="24"/>
                <w:lang w:eastAsia="ru-RU"/>
              </w:rPr>
              <w:t xml:space="preserve"> территорий муниципальных образований </w:t>
            </w:r>
            <w:r w:rsidR="0040325B">
              <w:rPr>
                <w:rFonts w:ascii="Times New Roman" w:eastAsia="Times New Roman" w:hAnsi="Times New Roman"/>
                <w:sz w:val="24"/>
                <w:szCs w:val="24"/>
                <w:lang w:eastAsia="ru-RU"/>
              </w:rPr>
              <w:t>УФК по Магаданской области</w:t>
            </w:r>
            <w:r w:rsidRPr="00124B44">
              <w:rPr>
                <w:rFonts w:ascii="Times New Roman" w:eastAsia="Times New Roman" w:hAnsi="Times New Roman"/>
                <w:sz w:val="24"/>
                <w:szCs w:val="24"/>
                <w:lang w:eastAsia="ru-RU"/>
              </w:rPr>
              <w:t xml:space="preserve">, </w:t>
            </w:r>
            <w:r w:rsidR="002519DC">
              <w:rPr>
                <w:rFonts w:ascii="Times New Roman" w:eastAsia="Times New Roman" w:hAnsi="Times New Roman"/>
                <w:sz w:val="24"/>
                <w:szCs w:val="24"/>
                <w:lang w:eastAsia="ru-RU"/>
              </w:rPr>
              <w:t>управления</w:t>
            </w:r>
            <w:r w:rsidR="001D2CB9" w:rsidRPr="00124B44">
              <w:rPr>
                <w:rFonts w:ascii="Times New Roman" w:eastAsia="Times New Roman" w:hAnsi="Times New Roman"/>
                <w:sz w:val="24"/>
                <w:szCs w:val="24"/>
                <w:lang w:eastAsia="ru-RU"/>
              </w:rPr>
              <w:t xml:space="preserve"> финансов </w:t>
            </w:r>
            <w:r w:rsidR="00A3689F">
              <w:rPr>
                <w:rFonts w:ascii="Times New Roman" w:eastAsia="Times New Roman" w:hAnsi="Times New Roman"/>
                <w:sz w:val="24"/>
                <w:szCs w:val="24"/>
                <w:lang w:eastAsia="ru-RU"/>
              </w:rPr>
              <w:t>админ</w:t>
            </w:r>
            <w:r w:rsidR="002519DC">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Магаданской области</w:t>
            </w:r>
            <w:r w:rsidR="00283EF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6. Финансовый орган</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наименование финансового органа</w:t>
            </w:r>
            <w:r w:rsidR="0040325B">
              <w:rPr>
                <w:rFonts w:ascii="Times New Roman" w:eastAsia="Times New Roman" w:hAnsi="Times New Roman"/>
                <w:sz w:val="24"/>
                <w:szCs w:val="24"/>
                <w:lang w:eastAsia="ru-RU"/>
              </w:rPr>
              <w:t xml:space="preserve"> - </w:t>
            </w:r>
            <w:r w:rsidR="002519DC">
              <w:rPr>
                <w:rFonts w:ascii="Times New Roman" w:eastAsia="Times New Roman" w:hAnsi="Times New Roman"/>
                <w:sz w:val="24"/>
                <w:szCs w:val="24"/>
                <w:lang w:eastAsia="ru-RU"/>
              </w:rPr>
              <w:t>управление</w:t>
            </w:r>
            <w:r w:rsidR="001D2CB9" w:rsidRPr="00124B44">
              <w:rPr>
                <w:rFonts w:ascii="Times New Roman" w:eastAsia="Times New Roman" w:hAnsi="Times New Roman"/>
                <w:sz w:val="24"/>
                <w:szCs w:val="24"/>
                <w:lang w:eastAsia="ru-RU"/>
              </w:rPr>
              <w:t xml:space="preserve"> финансов Магаданской области</w:t>
            </w:r>
            <w:r w:rsidRPr="00124B44">
              <w:rPr>
                <w:rFonts w:ascii="Times New Roman" w:eastAsia="Times New Roman" w:hAnsi="Times New Roman"/>
                <w:sz w:val="24"/>
                <w:szCs w:val="24"/>
                <w:lang w:eastAsia="ru-RU"/>
              </w:rPr>
              <w:t>.</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lastRenderedPageBreak/>
              <w:t>6.1. Код по ОКПО</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код финансового органа</w:t>
            </w:r>
            <w:r w:rsidR="001D2CB9" w:rsidRPr="00124B44">
              <w:rPr>
                <w:rFonts w:ascii="Times New Roman" w:eastAsia="Times New Roman" w:hAnsi="Times New Roman"/>
                <w:sz w:val="24"/>
                <w:szCs w:val="24"/>
                <w:lang w:eastAsia="ru-RU"/>
              </w:rPr>
              <w:t xml:space="preserve"> - </w:t>
            </w:r>
            <w:r w:rsidR="002519DC">
              <w:rPr>
                <w:rFonts w:ascii="Times New Roman" w:eastAsia="Times New Roman" w:hAnsi="Times New Roman"/>
                <w:sz w:val="24"/>
                <w:szCs w:val="24"/>
                <w:lang w:eastAsia="ru-RU"/>
              </w:rPr>
              <w:t>управление</w:t>
            </w:r>
            <w:r w:rsidR="001D2CB9" w:rsidRPr="00124B44">
              <w:rPr>
                <w:rFonts w:ascii="Times New Roman" w:eastAsia="Times New Roman" w:hAnsi="Times New Roman"/>
                <w:sz w:val="24"/>
                <w:szCs w:val="24"/>
                <w:lang w:eastAsia="ru-RU"/>
              </w:rPr>
              <w:t xml:space="preserve"> финансов </w:t>
            </w:r>
            <w:r w:rsidR="00A3689F">
              <w:rPr>
                <w:rFonts w:ascii="Times New Roman" w:eastAsia="Times New Roman" w:hAnsi="Times New Roman"/>
                <w:sz w:val="24"/>
                <w:szCs w:val="24"/>
                <w:lang w:eastAsia="ru-RU"/>
              </w:rPr>
              <w:t>админ</w:t>
            </w:r>
            <w:r w:rsidR="002519DC">
              <w:rPr>
                <w:rFonts w:ascii="Times New Roman" w:eastAsia="Times New Roman" w:hAnsi="Times New Roman"/>
                <w:sz w:val="24"/>
                <w:szCs w:val="24"/>
                <w:lang w:eastAsia="ru-RU"/>
              </w:rPr>
              <w:t>истрации Тенькинского муниципального</w:t>
            </w:r>
            <w:r w:rsidR="00A3689F">
              <w:rPr>
                <w:rFonts w:ascii="Times New Roman" w:eastAsia="Times New Roman" w:hAnsi="Times New Roman"/>
                <w:sz w:val="24"/>
                <w:szCs w:val="24"/>
                <w:lang w:eastAsia="ru-RU"/>
              </w:rPr>
              <w:t xml:space="preserve"> округа </w:t>
            </w:r>
            <w:r w:rsidR="00A3689F" w:rsidRPr="00124B44">
              <w:rPr>
                <w:rFonts w:ascii="Times New Roman" w:eastAsia="Times New Roman" w:hAnsi="Times New Roman"/>
                <w:sz w:val="24"/>
                <w:szCs w:val="24"/>
                <w:lang w:eastAsia="ru-RU"/>
              </w:rPr>
              <w:t xml:space="preserve">Магаданской области </w:t>
            </w:r>
            <w:r w:rsidRPr="00124B44">
              <w:rPr>
                <w:rFonts w:ascii="Times New Roman" w:eastAsia="Times New Roman" w:hAnsi="Times New Roman"/>
                <w:sz w:val="24"/>
                <w:szCs w:val="24"/>
                <w:lang w:eastAsia="ru-RU"/>
              </w:rPr>
              <w:t>по Общероссийскому классификатору предприятий и организаций.</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7. Номер документа, являющегося основанием для принятия на учет бюджетного обязательства (далее - документ-основание)</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номер документа-основания.</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8. Дата заключения (принятия) документа-основания</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заключения (принятия) документа-основания.</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9. Сумма по документу-основанию</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сумма бюджетного обязательства по документу-основанию.</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10. Дата Сведений о бюджетном обязательстве</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Сведений о бюджетном обязательстве.</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11. Дата постановки на учет (изменения) бюджетного обязательства</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дата постановки на учет (изменения) бюджетного обязательства.</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12. Порядковый номер внесения изменений в бюджетное обязательство</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порядковый номер внесения изменений в бюджетное обязательство.</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13. Учетный номер бюджетного обязательства</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учетный номер бюджетного обязательства.</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14. Номер реестровой записи в реестре контрактов (реестре соглашений)</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заказчиками/реестре соглашений (договоров) о предоставлении субсидий бюджетных инвестиций</w:t>
            </w:r>
            <w:r w:rsidR="004E0083">
              <w:rPr>
                <w:rFonts w:ascii="Times New Roman" w:eastAsia="Times New Roman" w:hAnsi="Times New Roman"/>
                <w:sz w:val="24"/>
                <w:szCs w:val="24"/>
                <w:lang w:eastAsia="ru-RU"/>
              </w:rPr>
              <w:t>,</w:t>
            </w:r>
            <w:r w:rsidRPr="00124B44">
              <w:rPr>
                <w:rFonts w:ascii="Times New Roman" w:eastAsia="Times New Roman" w:hAnsi="Times New Roman"/>
                <w:sz w:val="24"/>
                <w:szCs w:val="24"/>
                <w:lang w:eastAsia="ru-RU"/>
              </w:rPr>
              <w:t xml:space="preserve"> межбюджетных трансфертов.</w:t>
            </w:r>
          </w:p>
          <w:p w:rsidR="006642F1" w:rsidRPr="00124B44" w:rsidRDefault="006642F1"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Контроль </w:t>
            </w:r>
            <w:r w:rsidR="004E0083">
              <w:rPr>
                <w:rFonts w:ascii="Times New Roman" w:eastAsia="Times New Roman" w:hAnsi="Times New Roman"/>
                <w:sz w:val="24"/>
                <w:szCs w:val="24"/>
                <w:lang w:eastAsia="ru-RU"/>
              </w:rPr>
              <w:t xml:space="preserve">за </w:t>
            </w:r>
            <w:r w:rsidRPr="00124B44">
              <w:rPr>
                <w:rFonts w:ascii="Times New Roman" w:eastAsia="Times New Roman" w:hAnsi="Times New Roman"/>
                <w:sz w:val="24"/>
                <w:szCs w:val="24"/>
                <w:lang w:eastAsia="ru-RU"/>
              </w:rPr>
              <w:t>правильностью заполнения пункта на УФК по Магаданской области не возложен.</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15. Ответственный исполнитель</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Указываются должность, подпись, расшифровка подписи, телефон ответственного исполнителя.</w:t>
            </w:r>
          </w:p>
        </w:tc>
      </w:tr>
      <w:tr w:rsidR="0004088D" w:rsidRPr="00124B44" w:rsidTr="0004088D">
        <w:tblPrEx>
          <w:tblBorders>
            <w:left w:val="single" w:sz="4" w:space="0" w:color="auto"/>
            <w:right w:val="single" w:sz="4" w:space="0" w:color="auto"/>
          </w:tblBorders>
        </w:tblPrEx>
        <w:tc>
          <w:tcPr>
            <w:tcW w:w="3118" w:type="dxa"/>
          </w:tcPr>
          <w:p w:rsidR="0004088D" w:rsidRPr="00124B44" w:rsidRDefault="0004088D" w:rsidP="0004088D">
            <w:pPr>
              <w:widowControl w:val="0"/>
              <w:autoSpaceDE w:val="0"/>
              <w:autoSpaceDN w:val="0"/>
              <w:spacing w:after="0" w:line="240" w:lineRule="auto"/>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16. Дата</w:t>
            </w:r>
          </w:p>
        </w:tc>
        <w:tc>
          <w:tcPr>
            <w:tcW w:w="5953" w:type="dxa"/>
          </w:tcPr>
          <w:p w:rsidR="0004088D" w:rsidRPr="00124B44" w:rsidRDefault="0004088D" w:rsidP="0004088D">
            <w:pPr>
              <w:widowControl w:val="0"/>
              <w:autoSpaceDE w:val="0"/>
              <w:autoSpaceDN w:val="0"/>
              <w:spacing w:after="0" w:line="240" w:lineRule="auto"/>
              <w:jc w:val="both"/>
              <w:rPr>
                <w:rFonts w:ascii="Times New Roman" w:eastAsia="Times New Roman" w:hAnsi="Times New Roman"/>
                <w:sz w:val="24"/>
                <w:szCs w:val="24"/>
                <w:lang w:eastAsia="ru-RU"/>
              </w:rPr>
            </w:pPr>
            <w:r w:rsidRPr="00124B44">
              <w:rPr>
                <w:rFonts w:ascii="Times New Roman" w:eastAsia="Times New Roman" w:hAnsi="Times New Roman"/>
                <w:sz w:val="24"/>
                <w:szCs w:val="24"/>
                <w:lang w:eastAsia="ru-RU"/>
              </w:rPr>
              <w:t xml:space="preserve">Указывается дата подписания Извещения о постановке на учет (изменении) бюджетного обязательства в </w:t>
            </w:r>
            <w:r w:rsidR="00EE5A32">
              <w:rPr>
                <w:rFonts w:ascii="Times New Roman" w:eastAsia="Times New Roman" w:hAnsi="Times New Roman"/>
                <w:sz w:val="24"/>
                <w:szCs w:val="24"/>
                <w:lang w:eastAsia="ru-RU"/>
              </w:rPr>
              <w:t>УФК по Магаданской области</w:t>
            </w:r>
            <w:r w:rsidRPr="00124B44">
              <w:rPr>
                <w:rFonts w:ascii="Times New Roman" w:eastAsia="Times New Roman" w:hAnsi="Times New Roman"/>
                <w:sz w:val="24"/>
                <w:szCs w:val="24"/>
                <w:lang w:eastAsia="ru-RU"/>
              </w:rPr>
              <w:t>.</w:t>
            </w:r>
          </w:p>
        </w:tc>
      </w:tr>
    </w:tbl>
    <w:p w:rsidR="0004088D" w:rsidRPr="00565B81" w:rsidRDefault="00597674" w:rsidP="00597674">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w:t>
      </w:r>
      <w:bookmarkStart w:id="45" w:name="_GoBack"/>
      <w:bookmarkEnd w:id="45"/>
    </w:p>
    <w:sectPr w:rsidR="0004088D" w:rsidRPr="00565B81" w:rsidSect="008666F3">
      <w:headerReference w:type="default" r:id="rId72"/>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5743" w:rsidRDefault="00BF5743" w:rsidP="00425435">
      <w:pPr>
        <w:spacing w:after="0" w:line="240" w:lineRule="auto"/>
      </w:pPr>
      <w:r>
        <w:separator/>
      </w:r>
    </w:p>
  </w:endnote>
  <w:endnote w:type="continuationSeparator" w:id="0">
    <w:p w:rsidR="00BF5743" w:rsidRDefault="00BF5743" w:rsidP="0042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5743" w:rsidRDefault="00BF5743" w:rsidP="00425435">
      <w:pPr>
        <w:spacing w:after="0" w:line="240" w:lineRule="auto"/>
      </w:pPr>
      <w:r>
        <w:separator/>
      </w:r>
    </w:p>
  </w:footnote>
  <w:footnote w:type="continuationSeparator" w:id="0">
    <w:p w:rsidR="00BF5743" w:rsidRDefault="00BF5743" w:rsidP="00425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928077"/>
      <w:docPartObj>
        <w:docPartGallery w:val="Page Numbers (Top of Page)"/>
        <w:docPartUnique/>
      </w:docPartObj>
    </w:sdtPr>
    <w:sdtContent>
      <w:p w:rsidR="006538FF" w:rsidRDefault="006538FF">
        <w:pPr>
          <w:pStyle w:val="a3"/>
          <w:jc w:val="center"/>
        </w:pPr>
        <w:r>
          <w:fldChar w:fldCharType="begin"/>
        </w:r>
        <w:r>
          <w:instrText>PAGE   \* MERGEFORMAT</w:instrText>
        </w:r>
        <w:r>
          <w:fldChar w:fldCharType="separate"/>
        </w:r>
        <w:r>
          <w:t>2</w:t>
        </w:r>
        <w:r>
          <w:fldChar w:fldCharType="end"/>
        </w:r>
      </w:p>
    </w:sdtContent>
  </w:sdt>
  <w:p w:rsidR="006538FF" w:rsidRDefault="006538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042C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3E51783"/>
    <w:multiLevelType w:val="hybridMultilevel"/>
    <w:tmpl w:val="ED4ADB82"/>
    <w:lvl w:ilvl="0" w:tplc="2E84EC8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6456870"/>
    <w:multiLevelType w:val="hybridMultilevel"/>
    <w:tmpl w:val="EBA481B4"/>
    <w:lvl w:ilvl="0" w:tplc="04569B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F3011F7"/>
    <w:multiLevelType w:val="hybridMultilevel"/>
    <w:tmpl w:val="3BCEB57E"/>
    <w:lvl w:ilvl="0" w:tplc="78582C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0F3540"/>
    <w:multiLevelType w:val="hybridMultilevel"/>
    <w:tmpl w:val="38B27BC0"/>
    <w:lvl w:ilvl="0" w:tplc="4552B78E">
      <w:start w:val="3"/>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E20FE4"/>
    <w:multiLevelType w:val="hybridMultilevel"/>
    <w:tmpl w:val="710C798C"/>
    <w:lvl w:ilvl="0" w:tplc="433246A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4930BF5"/>
    <w:multiLevelType w:val="hybridMultilevel"/>
    <w:tmpl w:val="CE8A01F0"/>
    <w:lvl w:ilvl="0" w:tplc="24D2F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757E66"/>
    <w:multiLevelType w:val="hybridMultilevel"/>
    <w:tmpl w:val="FA320172"/>
    <w:lvl w:ilvl="0" w:tplc="B5DE9F1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752253"/>
    <w:multiLevelType w:val="hybridMultilevel"/>
    <w:tmpl w:val="191A73A0"/>
    <w:lvl w:ilvl="0" w:tplc="44AA7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5"/>
  </w:num>
  <w:num w:numId="4">
    <w:abstractNumId w:val="4"/>
  </w:num>
  <w:num w:numId="5">
    <w:abstractNumId w:val="6"/>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81"/>
    <w:rsid w:val="00000049"/>
    <w:rsid w:val="000017CC"/>
    <w:rsid w:val="00004B13"/>
    <w:rsid w:val="000107C8"/>
    <w:rsid w:val="00011BFB"/>
    <w:rsid w:val="000120C1"/>
    <w:rsid w:val="00012253"/>
    <w:rsid w:val="00013964"/>
    <w:rsid w:val="00014692"/>
    <w:rsid w:val="00014F08"/>
    <w:rsid w:val="0001557E"/>
    <w:rsid w:val="00017704"/>
    <w:rsid w:val="000218AF"/>
    <w:rsid w:val="000220D7"/>
    <w:rsid w:val="0002272B"/>
    <w:rsid w:val="000231BF"/>
    <w:rsid w:val="00024AC5"/>
    <w:rsid w:val="00025F42"/>
    <w:rsid w:val="00027772"/>
    <w:rsid w:val="00027C86"/>
    <w:rsid w:val="000324D3"/>
    <w:rsid w:val="000337BA"/>
    <w:rsid w:val="000338EB"/>
    <w:rsid w:val="000350F4"/>
    <w:rsid w:val="0004088D"/>
    <w:rsid w:val="00041B3E"/>
    <w:rsid w:val="00044031"/>
    <w:rsid w:val="000441FA"/>
    <w:rsid w:val="00045883"/>
    <w:rsid w:val="00046DDA"/>
    <w:rsid w:val="000522DE"/>
    <w:rsid w:val="000542C2"/>
    <w:rsid w:val="000542DD"/>
    <w:rsid w:val="00054B33"/>
    <w:rsid w:val="00055019"/>
    <w:rsid w:val="00055B43"/>
    <w:rsid w:val="00056117"/>
    <w:rsid w:val="00056DB6"/>
    <w:rsid w:val="00056DEF"/>
    <w:rsid w:val="00060803"/>
    <w:rsid w:val="000619D8"/>
    <w:rsid w:val="00062D64"/>
    <w:rsid w:val="0006375D"/>
    <w:rsid w:val="0006519F"/>
    <w:rsid w:val="000654D6"/>
    <w:rsid w:val="000656AE"/>
    <w:rsid w:val="00067798"/>
    <w:rsid w:val="00067A44"/>
    <w:rsid w:val="00071D93"/>
    <w:rsid w:val="00071EAB"/>
    <w:rsid w:val="000728D7"/>
    <w:rsid w:val="000731CF"/>
    <w:rsid w:val="000735BB"/>
    <w:rsid w:val="0007399C"/>
    <w:rsid w:val="00073D06"/>
    <w:rsid w:val="00073D0F"/>
    <w:rsid w:val="00075C71"/>
    <w:rsid w:val="00076478"/>
    <w:rsid w:val="0007761A"/>
    <w:rsid w:val="00077CF0"/>
    <w:rsid w:val="000804A9"/>
    <w:rsid w:val="00080A5C"/>
    <w:rsid w:val="00080BC2"/>
    <w:rsid w:val="0008253F"/>
    <w:rsid w:val="00083B58"/>
    <w:rsid w:val="00083D8A"/>
    <w:rsid w:val="00083E91"/>
    <w:rsid w:val="0008412A"/>
    <w:rsid w:val="000843C8"/>
    <w:rsid w:val="00084CEC"/>
    <w:rsid w:val="00085263"/>
    <w:rsid w:val="0009134A"/>
    <w:rsid w:val="00091C8D"/>
    <w:rsid w:val="00092F96"/>
    <w:rsid w:val="00094130"/>
    <w:rsid w:val="00094390"/>
    <w:rsid w:val="000944E6"/>
    <w:rsid w:val="0009491C"/>
    <w:rsid w:val="00095DBA"/>
    <w:rsid w:val="00097254"/>
    <w:rsid w:val="00097D83"/>
    <w:rsid w:val="000A06B8"/>
    <w:rsid w:val="000A24FB"/>
    <w:rsid w:val="000A3EB8"/>
    <w:rsid w:val="000A4201"/>
    <w:rsid w:val="000A6249"/>
    <w:rsid w:val="000A7091"/>
    <w:rsid w:val="000B0545"/>
    <w:rsid w:val="000B09DC"/>
    <w:rsid w:val="000B0E58"/>
    <w:rsid w:val="000B13DB"/>
    <w:rsid w:val="000B1FFE"/>
    <w:rsid w:val="000B245A"/>
    <w:rsid w:val="000B2A4E"/>
    <w:rsid w:val="000B38AF"/>
    <w:rsid w:val="000B46A3"/>
    <w:rsid w:val="000B47FD"/>
    <w:rsid w:val="000B530C"/>
    <w:rsid w:val="000B69BA"/>
    <w:rsid w:val="000B6B8D"/>
    <w:rsid w:val="000B7629"/>
    <w:rsid w:val="000B7A3B"/>
    <w:rsid w:val="000B7D2C"/>
    <w:rsid w:val="000C13D4"/>
    <w:rsid w:val="000C17C1"/>
    <w:rsid w:val="000C1D4A"/>
    <w:rsid w:val="000C3971"/>
    <w:rsid w:val="000C3AB7"/>
    <w:rsid w:val="000C5797"/>
    <w:rsid w:val="000C5B2E"/>
    <w:rsid w:val="000C6278"/>
    <w:rsid w:val="000C7B83"/>
    <w:rsid w:val="000D0529"/>
    <w:rsid w:val="000D07C1"/>
    <w:rsid w:val="000D1558"/>
    <w:rsid w:val="000D2236"/>
    <w:rsid w:val="000D3E4E"/>
    <w:rsid w:val="000D5964"/>
    <w:rsid w:val="000D5AB8"/>
    <w:rsid w:val="000D5DCE"/>
    <w:rsid w:val="000D66CD"/>
    <w:rsid w:val="000D78F7"/>
    <w:rsid w:val="000E0AEA"/>
    <w:rsid w:val="000E11DA"/>
    <w:rsid w:val="000E284D"/>
    <w:rsid w:val="000E2850"/>
    <w:rsid w:val="000E3D19"/>
    <w:rsid w:val="000E56E0"/>
    <w:rsid w:val="000F0451"/>
    <w:rsid w:val="000F0531"/>
    <w:rsid w:val="000F101C"/>
    <w:rsid w:val="000F1173"/>
    <w:rsid w:val="000F1235"/>
    <w:rsid w:val="000F2B41"/>
    <w:rsid w:val="000F2E40"/>
    <w:rsid w:val="000F6831"/>
    <w:rsid w:val="0010104D"/>
    <w:rsid w:val="001011D6"/>
    <w:rsid w:val="00102A42"/>
    <w:rsid w:val="001033E4"/>
    <w:rsid w:val="0010599A"/>
    <w:rsid w:val="00110CF0"/>
    <w:rsid w:val="00112475"/>
    <w:rsid w:val="00112736"/>
    <w:rsid w:val="0011351F"/>
    <w:rsid w:val="0011463B"/>
    <w:rsid w:val="0011480A"/>
    <w:rsid w:val="001163AE"/>
    <w:rsid w:val="00116C6A"/>
    <w:rsid w:val="00117473"/>
    <w:rsid w:val="00117863"/>
    <w:rsid w:val="00117E8C"/>
    <w:rsid w:val="00123461"/>
    <w:rsid w:val="00124B44"/>
    <w:rsid w:val="00124E73"/>
    <w:rsid w:val="0012653B"/>
    <w:rsid w:val="001269F2"/>
    <w:rsid w:val="00127FCB"/>
    <w:rsid w:val="00130E7B"/>
    <w:rsid w:val="00131E9C"/>
    <w:rsid w:val="00132237"/>
    <w:rsid w:val="00133258"/>
    <w:rsid w:val="00135C6C"/>
    <w:rsid w:val="00136B2C"/>
    <w:rsid w:val="00137993"/>
    <w:rsid w:val="0014013A"/>
    <w:rsid w:val="00140DC9"/>
    <w:rsid w:val="00142560"/>
    <w:rsid w:val="00142DE3"/>
    <w:rsid w:val="001430BB"/>
    <w:rsid w:val="00144942"/>
    <w:rsid w:val="00145258"/>
    <w:rsid w:val="00146874"/>
    <w:rsid w:val="001478AE"/>
    <w:rsid w:val="001500AC"/>
    <w:rsid w:val="0015597B"/>
    <w:rsid w:val="0015657E"/>
    <w:rsid w:val="001569F5"/>
    <w:rsid w:val="00157AC3"/>
    <w:rsid w:val="00161756"/>
    <w:rsid w:val="0016175F"/>
    <w:rsid w:val="00161F05"/>
    <w:rsid w:val="00162444"/>
    <w:rsid w:val="0016405E"/>
    <w:rsid w:val="0016513C"/>
    <w:rsid w:val="00165BFF"/>
    <w:rsid w:val="001663E0"/>
    <w:rsid w:val="00166819"/>
    <w:rsid w:val="00166A77"/>
    <w:rsid w:val="00167048"/>
    <w:rsid w:val="00167260"/>
    <w:rsid w:val="0016740E"/>
    <w:rsid w:val="00171543"/>
    <w:rsid w:val="00172A0B"/>
    <w:rsid w:val="00172D53"/>
    <w:rsid w:val="00173423"/>
    <w:rsid w:val="00174600"/>
    <w:rsid w:val="0017578D"/>
    <w:rsid w:val="00176900"/>
    <w:rsid w:val="0018009B"/>
    <w:rsid w:val="0018073A"/>
    <w:rsid w:val="00181DE3"/>
    <w:rsid w:val="00182BA3"/>
    <w:rsid w:val="001838AD"/>
    <w:rsid w:val="00184C28"/>
    <w:rsid w:val="00184F5D"/>
    <w:rsid w:val="00185348"/>
    <w:rsid w:val="001854FA"/>
    <w:rsid w:val="00186228"/>
    <w:rsid w:val="00186B6B"/>
    <w:rsid w:val="00186CAB"/>
    <w:rsid w:val="00187107"/>
    <w:rsid w:val="0018721B"/>
    <w:rsid w:val="0018745C"/>
    <w:rsid w:val="00187477"/>
    <w:rsid w:val="0018784C"/>
    <w:rsid w:val="00190A69"/>
    <w:rsid w:val="001920E6"/>
    <w:rsid w:val="001928BE"/>
    <w:rsid w:val="001936A8"/>
    <w:rsid w:val="00193D3D"/>
    <w:rsid w:val="00194DC9"/>
    <w:rsid w:val="00195C5A"/>
    <w:rsid w:val="001965C7"/>
    <w:rsid w:val="00197D55"/>
    <w:rsid w:val="001A0C62"/>
    <w:rsid w:val="001A4066"/>
    <w:rsid w:val="001A471A"/>
    <w:rsid w:val="001A6A32"/>
    <w:rsid w:val="001A6B6A"/>
    <w:rsid w:val="001B046B"/>
    <w:rsid w:val="001B0BBE"/>
    <w:rsid w:val="001B2774"/>
    <w:rsid w:val="001B49DE"/>
    <w:rsid w:val="001B4A8D"/>
    <w:rsid w:val="001B506A"/>
    <w:rsid w:val="001B5548"/>
    <w:rsid w:val="001B5882"/>
    <w:rsid w:val="001B63B4"/>
    <w:rsid w:val="001B7094"/>
    <w:rsid w:val="001B7869"/>
    <w:rsid w:val="001B7AD7"/>
    <w:rsid w:val="001C0459"/>
    <w:rsid w:val="001C132A"/>
    <w:rsid w:val="001C4025"/>
    <w:rsid w:val="001D0177"/>
    <w:rsid w:val="001D1684"/>
    <w:rsid w:val="001D1784"/>
    <w:rsid w:val="001D1F05"/>
    <w:rsid w:val="001D2CB9"/>
    <w:rsid w:val="001D42A2"/>
    <w:rsid w:val="001D4555"/>
    <w:rsid w:val="001D4A26"/>
    <w:rsid w:val="001D72F4"/>
    <w:rsid w:val="001E01D8"/>
    <w:rsid w:val="001E0295"/>
    <w:rsid w:val="001E152A"/>
    <w:rsid w:val="001E254B"/>
    <w:rsid w:val="001E25C3"/>
    <w:rsid w:val="001E433B"/>
    <w:rsid w:val="001E5054"/>
    <w:rsid w:val="001E54E2"/>
    <w:rsid w:val="001E5BBB"/>
    <w:rsid w:val="001E5D68"/>
    <w:rsid w:val="001E7B0D"/>
    <w:rsid w:val="001F134C"/>
    <w:rsid w:val="001F1DB2"/>
    <w:rsid w:val="001F5555"/>
    <w:rsid w:val="001F6504"/>
    <w:rsid w:val="00200E87"/>
    <w:rsid w:val="00201AB6"/>
    <w:rsid w:val="00202290"/>
    <w:rsid w:val="0020356B"/>
    <w:rsid w:val="00205633"/>
    <w:rsid w:val="00207920"/>
    <w:rsid w:val="00207936"/>
    <w:rsid w:val="00207E94"/>
    <w:rsid w:val="00210501"/>
    <w:rsid w:val="00212097"/>
    <w:rsid w:val="00212541"/>
    <w:rsid w:val="00212734"/>
    <w:rsid w:val="00213865"/>
    <w:rsid w:val="002138D8"/>
    <w:rsid w:val="0021448C"/>
    <w:rsid w:val="002146D1"/>
    <w:rsid w:val="00214B91"/>
    <w:rsid w:val="00215CC0"/>
    <w:rsid w:val="002161B1"/>
    <w:rsid w:val="002200FB"/>
    <w:rsid w:val="00221031"/>
    <w:rsid w:val="0022324C"/>
    <w:rsid w:val="00224F6E"/>
    <w:rsid w:val="00225420"/>
    <w:rsid w:val="00225FB6"/>
    <w:rsid w:val="00227131"/>
    <w:rsid w:val="0022735F"/>
    <w:rsid w:val="0022779B"/>
    <w:rsid w:val="00227B19"/>
    <w:rsid w:val="00227E60"/>
    <w:rsid w:val="00230574"/>
    <w:rsid w:val="00230D80"/>
    <w:rsid w:val="00233269"/>
    <w:rsid w:val="00233D57"/>
    <w:rsid w:val="0023505F"/>
    <w:rsid w:val="002352F8"/>
    <w:rsid w:val="00236004"/>
    <w:rsid w:val="002362A2"/>
    <w:rsid w:val="00236D6F"/>
    <w:rsid w:val="00237AF4"/>
    <w:rsid w:val="0024032B"/>
    <w:rsid w:val="0024273F"/>
    <w:rsid w:val="00242D79"/>
    <w:rsid w:val="00243573"/>
    <w:rsid w:val="00243A11"/>
    <w:rsid w:val="00244292"/>
    <w:rsid w:val="00244425"/>
    <w:rsid w:val="002463BE"/>
    <w:rsid w:val="00246A29"/>
    <w:rsid w:val="00247728"/>
    <w:rsid w:val="002477FA"/>
    <w:rsid w:val="00250E9A"/>
    <w:rsid w:val="0025193B"/>
    <w:rsid w:val="002519DC"/>
    <w:rsid w:val="00251B84"/>
    <w:rsid w:val="00251E4D"/>
    <w:rsid w:val="00251FA5"/>
    <w:rsid w:val="002522A8"/>
    <w:rsid w:val="002522B6"/>
    <w:rsid w:val="0025232B"/>
    <w:rsid w:val="002523D6"/>
    <w:rsid w:val="00253724"/>
    <w:rsid w:val="00253B7F"/>
    <w:rsid w:val="00253C80"/>
    <w:rsid w:val="002564A7"/>
    <w:rsid w:val="00256DE0"/>
    <w:rsid w:val="00260DF6"/>
    <w:rsid w:val="00261CAC"/>
    <w:rsid w:val="002623CD"/>
    <w:rsid w:val="00264EA2"/>
    <w:rsid w:val="00266582"/>
    <w:rsid w:val="00266EAE"/>
    <w:rsid w:val="00266F5B"/>
    <w:rsid w:val="002674D2"/>
    <w:rsid w:val="00270069"/>
    <w:rsid w:val="002708DB"/>
    <w:rsid w:val="00270CE1"/>
    <w:rsid w:val="002712AC"/>
    <w:rsid w:val="00271CFA"/>
    <w:rsid w:val="00271EDF"/>
    <w:rsid w:val="00272683"/>
    <w:rsid w:val="00272A3D"/>
    <w:rsid w:val="00272FFA"/>
    <w:rsid w:val="002730DD"/>
    <w:rsid w:val="00273594"/>
    <w:rsid w:val="0027366C"/>
    <w:rsid w:val="00274807"/>
    <w:rsid w:val="002752BE"/>
    <w:rsid w:val="00276962"/>
    <w:rsid w:val="00277353"/>
    <w:rsid w:val="00280BF3"/>
    <w:rsid w:val="00281358"/>
    <w:rsid w:val="00281AFA"/>
    <w:rsid w:val="00281C5D"/>
    <w:rsid w:val="00281DB3"/>
    <w:rsid w:val="00282748"/>
    <w:rsid w:val="00282FA3"/>
    <w:rsid w:val="00283EAD"/>
    <w:rsid w:val="00283EF4"/>
    <w:rsid w:val="00284E5E"/>
    <w:rsid w:val="00286AC3"/>
    <w:rsid w:val="0028712F"/>
    <w:rsid w:val="00290603"/>
    <w:rsid w:val="0029123E"/>
    <w:rsid w:val="0029185D"/>
    <w:rsid w:val="00291E1C"/>
    <w:rsid w:val="00292FA2"/>
    <w:rsid w:val="00294A85"/>
    <w:rsid w:val="00294CFB"/>
    <w:rsid w:val="00295578"/>
    <w:rsid w:val="002959EC"/>
    <w:rsid w:val="002967E4"/>
    <w:rsid w:val="00296F74"/>
    <w:rsid w:val="002A078A"/>
    <w:rsid w:val="002A079B"/>
    <w:rsid w:val="002A0F66"/>
    <w:rsid w:val="002A234F"/>
    <w:rsid w:val="002A2576"/>
    <w:rsid w:val="002A34E6"/>
    <w:rsid w:val="002A4025"/>
    <w:rsid w:val="002A5C1D"/>
    <w:rsid w:val="002A6260"/>
    <w:rsid w:val="002B02BA"/>
    <w:rsid w:val="002B07FA"/>
    <w:rsid w:val="002B0BF2"/>
    <w:rsid w:val="002B2445"/>
    <w:rsid w:val="002B2653"/>
    <w:rsid w:val="002B2851"/>
    <w:rsid w:val="002B2912"/>
    <w:rsid w:val="002B4B2A"/>
    <w:rsid w:val="002B4C67"/>
    <w:rsid w:val="002B4EA4"/>
    <w:rsid w:val="002B5C5A"/>
    <w:rsid w:val="002B6BDC"/>
    <w:rsid w:val="002C0BE9"/>
    <w:rsid w:val="002C31ED"/>
    <w:rsid w:val="002C3573"/>
    <w:rsid w:val="002C3771"/>
    <w:rsid w:val="002C493C"/>
    <w:rsid w:val="002C572D"/>
    <w:rsid w:val="002C662C"/>
    <w:rsid w:val="002D074A"/>
    <w:rsid w:val="002D1F4B"/>
    <w:rsid w:val="002D2229"/>
    <w:rsid w:val="002D371B"/>
    <w:rsid w:val="002D4903"/>
    <w:rsid w:val="002D55E0"/>
    <w:rsid w:val="002D63A8"/>
    <w:rsid w:val="002D695A"/>
    <w:rsid w:val="002D7314"/>
    <w:rsid w:val="002D734C"/>
    <w:rsid w:val="002D7CC3"/>
    <w:rsid w:val="002E0803"/>
    <w:rsid w:val="002E0F5A"/>
    <w:rsid w:val="002E17EE"/>
    <w:rsid w:val="002E1B47"/>
    <w:rsid w:val="002E1EC4"/>
    <w:rsid w:val="002E42FA"/>
    <w:rsid w:val="002E581F"/>
    <w:rsid w:val="002E63B1"/>
    <w:rsid w:val="002E7399"/>
    <w:rsid w:val="002E7A57"/>
    <w:rsid w:val="002F002D"/>
    <w:rsid w:val="002F0212"/>
    <w:rsid w:val="002F02DD"/>
    <w:rsid w:val="002F0893"/>
    <w:rsid w:val="002F0E9C"/>
    <w:rsid w:val="002F11E0"/>
    <w:rsid w:val="002F1C8A"/>
    <w:rsid w:val="002F2702"/>
    <w:rsid w:val="002F2785"/>
    <w:rsid w:val="002F31F9"/>
    <w:rsid w:val="002F3377"/>
    <w:rsid w:val="002F34E6"/>
    <w:rsid w:val="002F3E61"/>
    <w:rsid w:val="002F4278"/>
    <w:rsid w:val="002F44DC"/>
    <w:rsid w:val="002F4FDB"/>
    <w:rsid w:val="002F52C3"/>
    <w:rsid w:val="002F5311"/>
    <w:rsid w:val="002F7235"/>
    <w:rsid w:val="00300ABD"/>
    <w:rsid w:val="00300FA2"/>
    <w:rsid w:val="00301CF9"/>
    <w:rsid w:val="003071A2"/>
    <w:rsid w:val="003105E4"/>
    <w:rsid w:val="003110A5"/>
    <w:rsid w:val="0031189C"/>
    <w:rsid w:val="003148A9"/>
    <w:rsid w:val="003168C9"/>
    <w:rsid w:val="00316C59"/>
    <w:rsid w:val="00317CFA"/>
    <w:rsid w:val="0032008F"/>
    <w:rsid w:val="00322A92"/>
    <w:rsid w:val="00322EB4"/>
    <w:rsid w:val="00324C4B"/>
    <w:rsid w:val="0033043A"/>
    <w:rsid w:val="003306B2"/>
    <w:rsid w:val="00330C86"/>
    <w:rsid w:val="00331251"/>
    <w:rsid w:val="0033250B"/>
    <w:rsid w:val="00333988"/>
    <w:rsid w:val="00333F3D"/>
    <w:rsid w:val="0033412D"/>
    <w:rsid w:val="00334406"/>
    <w:rsid w:val="00334B5A"/>
    <w:rsid w:val="00336E07"/>
    <w:rsid w:val="003376AA"/>
    <w:rsid w:val="00337B09"/>
    <w:rsid w:val="00340798"/>
    <w:rsid w:val="00341F86"/>
    <w:rsid w:val="003421AD"/>
    <w:rsid w:val="0034248B"/>
    <w:rsid w:val="00342D4D"/>
    <w:rsid w:val="00342FED"/>
    <w:rsid w:val="00343910"/>
    <w:rsid w:val="00343E7C"/>
    <w:rsid w:val="00344ECF"/>
    <w:rsid w:val="0034579D"/>
    <w:rsid w:val="00345F3E"/>
    <w:rsid w:val="00346CED"/>
    <w:rsid w:val="00346D3C"/>
    <w:rsid w:val="00347097"/>
    <w:rsid w:val="00351158"/>
    <w:rsid w:val="00351F11"/>
    <w:rsid w:val="00352261"/>
    <w:rsid w:val="0035344B"/>
    <w:rsid w:val="00353994"/>
    <w:rsid w:val="00353DE4"/>
    <w:rsid w:val="00355EC9"/>
    <w:rsid w:val="00356A36"/>
    <w:rsid w:val="00361181"/>
    <w:rsid w:val="00361DE6"/>
    <w:rsid w:val="00364A41"/>
    <w:rsid w:val="003650AE"/>
    <w:rsid w:val="00365945"/>
    <w:rsid w:val="003666FD"/>
    <w:rsid w:val="00367087"/>
    <w:rsid w:val="003712E6"/>
    <w:rsid w:val="0037178B"/>
    <w:rsid w:val="003718C3"/>
    <w:rsid w:val="003720D3"/>
    <w:rsid w:val="003726AB"/>
    <w:rsid w:val="00373910"/>
    <w:rsid w:val="00373C99"/>
    <w:rsid w:val="00374BAA"/>
    <w:rsid w:val="00374C34"/>
    <w:rsid w:val="003761EF"/>
    <w:rsid w:val="0037728A"/>
    <w:rsid w:val="003779C0"/>
    <w:rsid w:val="00377BEE"/>
    <w:rsid w:val="00377C55"/>
    <w:rsid w:val="00380302"/>
    <w:rsid w:val="003803AA"/>
    <w:rsid w:val="00380DBF"/>
    <w:rsid w:val="00382540"/>
    <w:rsid w:val="00383CE7"/>
    <w:rsid w:val="00383FCE"/>
    <w:rsid w:val="00385755"/>
    <w:rsid w:val="00386CA3"/>
    <w:rsid w:val="0038729B"/>
    <w:rsid w:val="00387B4E"/>
    <w:rsid w:val="00390284"/>
    <w:rsid w:val="00390553"/>
    <w:rsid w:val="00394E3C"/>
    <w:rsid w:val="003954FE"/>
    <w:rsid w:val="00396015"/>
    <w:rsid w:val="003979A3"/>
    <w:rsid w:val="003A0139"/>
    <w:rsid w:val="003A09FF"/>
    <w:rsid w:val="003A24AE"/>
    <w:rsid w:val="003A2834"/>
    <w:rsid w:val="003A2927"/>
    <w:rsid w:val="003A304B"/>
    <w:rsid w:val="003A4600"/>
    <w:rsid w:val="003A49FD"/>
    <w:rsid w:val="003A5E8C"/>
    <w:rsid w:val="003A6018"/>
    <w:rsid w:val="003B21A4"/>
    <w:rsid w:val="003B2791"/>
    <w:rsid w:val="003B2E1B"/>
    <w:rsid w:val="003B33C9"/>
    <w:rsid w:val="003B3C3F"/>
    <w:rsid w:val="003B3D33"/>
    <w:rsid w:val="003B4175"/>
    <w:rsid w:val="003B64E9"/>
    <w:rsid w:val="003B75F8"/>
    <w:rsid w:val="003C1097"/>
    <w:rsid w:val="003C18E2"/>
    <w:rsid w:val="003C36F4"/>
    <w:rsid w:val="003C3F40"/>
    <w:rsid w:val="003C4B67"/>
    <w:rsid w:val="003C4EA3"/>
    <w:rsid w:val="003C6A77"/>
    <w:rsid w:val="003C7650"/>
    <w:rsid w:val="003D00AB"/>
    <w:rsid w:val="003D0C94"/>
    <w:rsid w:val="003D1509"/>
    <w:rsid w:val="003D211B"/>
    <w:rsid w:val="003D217A"/>
    <w:rsid w:val="003D3830"/>
    <w:rsid w:val="003D4576"/>
    <w:rsid w:val="003D45F2"/>
    <w:rsid w:val="003D558F"/>
    <w:rsid w:val="003D5696"/>
    <w:rsid w:val="003D6747"/>
    <w:rsid w:val="003E127F"/>
    <w:rsid w:val="003E32CB"/>
    <w:rsid w:val="003E5832"/>
    <w:rsid w:val="003E58F9"/>
    <w:rsid w:val="003E68E9"/>
    <w:rsid w:val="003E7DC1"/>
    <w:rsid w:val="003F10BF"/>
    <w:rsid w:val="003F1C89"/>
    <w:rsid w:val="003F2738"/>
    <w:rsid w:val="003F4025"/>
    <w:rsid w:val="003F4662"/>
    <w:rsid w:val="003F48C2"/>
    <w:rsid w:val="003F508C"/>
    <w:rsid w:val="003F5870"/>
    <w:rsid w:val="0040110D"/>
    <w:rsid w:val="0040209D"/>
    <w:rsid w:val="0040325B"/>
    <w:rsid w:val="00403702"/>
    <w:rsid w:val="00404F93"/>
    <w:rsid w:val="004051D0"/>
    <w:rsid w:val="004054E2"/>
    <w:rsid w:val="00405ACF"/>
    <w:rsid w:val="00405CFC"/>
    <w:rsid w:val="00406CD8"/>
    <w:rsid w:val="00412CDA"/>
    <w:rsid w:val="004130EB"/>
    <w:rsid w:val="0041318D"/>
    <w:rsid w:val="00413761"/>
    <w:rsid w:val="0041448B"/>
    <w:rsid w:val="00415187"/>
    <w:rsid w:val="00415198"/>
    <w:rsid w:val="00415FD8"/>
    <w:rsid w:val="00417183"/>
    <w:rsid w:val="004172A6"/>
    <w:rsid w:val="00417ABF"/>
    <w:rsid w:val="004214FF"/>
    <w:rsid w:val="00421C13"/>
    <w:rsid w:val="0042410B"/>
    <w:rsid w:val="00424659"/>
    <w:rsid w:val="00424EB3"/>
    <w:rsid w:val="00425435"/>
    <w:rsid w:val="004273C8"/>
    <w:rsid w:val="00427A46"/>
    <w:rsid w:val="00430204"/>
    <w:rsid w:val="00430B0B"/>
    <w:rsid w:val="00430C4B"/>
    <w:rsid w:val="00430E44"/>
    <w:rsid w:val="00431862"/>
    <w:rsid w:val="004348B2"/>
    <w:rsid w:val="004348B4"/>
    <w:rsid w:val="00435408"/>
    <w:rsid w:val="004369B7"/>
    <w:rsid w:val="004379FC"/>
    <w:rsid w:val="00437E7F"/>
    <w:rsid w:val="004400FB"/>
    <w:rsid w:val="00440295"/>
    <w:rsid w:val="004402E4"/>
    <w:rsid w:val="00440648"/>
    <w:rsid w:val="00442148"/>
    <w:rsid w:val="00443226"/>
    <w:rsid w:val="004440F8"/>
    <w:rsid w:val="004445D3"/>
    <w:rsid w:val="0044528F"/>
    <w:rsid w:val="00445F50"/>
    <w:rsid w:val="004465F4"/>
    <w:rsid w:val="00446D80"/>
    <w:rsid w:val="004470B0"/>
    <w:rsid w:val="00451C05"/>
    <w:rsid w:val="00451D0F"/>
    <w:rsid w:val="00451FC3"/>
    <w:rsid w:val="00451FD4"/>
    <w:rsid w:val="00452E0C"/>
    <w:rsid w:val="0045306B"/>
    <w:rsid w:val="004534B0"/>
    <w:rsid w:val="00454ECC"/>
    <w:rsid w:val="00454F06"/>
    <w:rsid w:val="0045509B"/>
    <w:rsid w:val="00456256"/>
    <w:rsid w:val="00456EF1"/>
    <w:rsid w:val="0045783D"/>
    <w:rsid w:val="00457A4F"/>
    <w:rsid w:val="0046010A"/>
    <w:rsid w:val="00460464"/>
    <w:rsid w:val="00460D0D"/>
    <w:rsid w:val="00462EA6"/>
    <w:rsid w:val="004638EA"/>
    <w:rsid w:val="0046438F"/>
    <w:rsid w:val="0046459F"/>
    <w:rsid w:val="00464671"/>
    <w:rsid w:val="00464EFC"/>
    <w:rsid w:val="00465D86"/>
    <w:rsid w:val="004703B6"/>
    <w:rsid w:val="004707F4"/>
    <w:rsid w:val="00471BF3"/>
    <w:rsid w:val="004724C6"/>
    <w:rsid w:val="00474DBF"/>
    <w:rsid w:val="004752B8"/>
    <w:rsid w:val="00475DDD"/>
    <w:rsid w:val="0048013E"/>
    <w:rsid w:val="00480781"/>
    <w:rsid w:val="00481CE5"/>
    <w:rsid w:val="00483571"/>
    <w:rsid w:val="00483956"/>
    <w:rsid w:val="00483BA6"/>
    <w:rsid w:val="00486306"/>
    <w:rsid w:val="004871F3"/>
    <w:rsid w:val="004908B5"/>
    <w:rsid w:val="004910BF"/>
    <w:rsid w:val="00491FEB"/>
    <w:rsid w:val="0049318E"/>
    <w:rsid w:val="00493246"/>
    <w:rsid w:val="0049337B"/>
    <w:rsid w:val="00493894"/>
    <w:rsid w:val="00493F49"/>
    <w:rsid w:val="00497086"/>
    <w:rsid w:val="00497BBE"/>
    <w:rsid w:val="004A007D"/>
    <w:rsid w:val="004A0F13"/>
    <w:rsid w:val="004A1038"/>
    <w:rsid w:val="004A1438"/>
    <w:rsid w:val="004A168F"/>
    <w:rsid w:val="004A24A5"/>
    <w:rsid w:val="004A2A4E"/>
    <w:rsid w:val="004A4094"/>
    <w:rsid w:val="004A43C0"/>
    <w:rsid w:val="004A4DC2"/>
    <w:rsid w:val="004A5296"/>
    <w:rsid w:val="004A53F9"/>
    <w:rsid w:val="004A555D"/>
    <w:rsid w:val="004A6DA6"/>
    <w:rsid w:val="004B0B0B"/>
    <w:rsid w:val="004B2EFC"/>
    <w:rsid w:val="004B30B3"/>
    <w:rsid w:val="004B338E"/>
    <w:rsid w:val="004B5063"/>
    <w:rsid w:val="004B75B9"/>
    <w:rsid w:val="004B7B42"/>
    <w:rsid w:val="004B7CB1"/>
    <w:rsid w:val="004C0145"/>
    <w:rsid w:val="004C01DD"/>
    <w:rsid w:val="004C070E"/>
    <w:rsid w:val="004C20F2"/>
    <w:rsid w:val="004C2748"/>
    <w:rsid w:val="004C3083"/>
    <w:rsid w:val="004C4645"/>
    <w:rsid w:val="004C4E0C"/>
    <w:rsid w:val="004C5BCF"/>
    <w:rsid w:val="004C6517"/>
    <w:rsid w:val="004C791F"/>
    <w:rsid w:val="004D1F37"/>
    <w:rsid w:val="004D2B84"/>
    <w:rsid w:val="004D4542"/>
    <w:rsid w:val="004D49F6"/>
    <w:rsid w:val="004D59FE"/>
    <w:rsid w:val="004D5F86"/>
    <w:rsid w:val="004D7984"/>
    <w:rsid w:val="004E0083"/>
    <w:rsid w:val="004E144E"/>
    <w:rsid w:val="004E156C"/>
    <w:rsid w:val="004E25D0"/>
    <w:rsid w:val="004E2FAD"/>
    <w:rsid w:val="004E30DF"/>
    <w:rsid w:val="004E4919"/>
    <w:rsid w:val="004E4B50"/>
    <w:rsid w:val="004E4B97"/>
    <w:rsid w:val="004E5075"/>
    <w:rsid w:val="004E6DE4"/>
    <w:rsid w:val="004F066E"/>
    <w:rsid w:val="004F1488"/>
    <w:rsid w:val="004F155D"/>
    <w:rsid w:val="004F26C8"/>
    <w:rsid w:val="004F2DDD"/>
    <w:rsid w:val="004F321C"/>
    <w:rsid w:val="005014D2"/>
    <w:rsid w:val="00501B87"/>
    <w:rsid w:val="0050557F"/>
    <w:rsid w:val="00505AD1"/>
    <w:rsid w:val="00511C9E"/>
    <w:rsid w:val="005136ED"/>
    <w:rsid w:val="005138ED"/>
    <w:rsid w:val="005150C9"/>
    <w:rsid w:val="005152AB"/>
    <w:rsid w:val="005202BC"/>
    <w:rsid w:val="00520618"/>
    <w:rsid w:val="00521730"/>
    <w:rsid w:val="0052184C"/>
    <w:rsid w:val="00521E6C"/>
    <w:rsid w:val="0052221B"/>
    <w:rsid w:val="00522F99"/>
    <w:rsid w:val="00523315"/>
    <w:rsid w:val="00525315"/>
    <w:rsid w:val="005258F4"/>
    <w:rsid w:val="0052765C"/>
    <w:rsid w:val="00527BE1"/>
    <w:rsid w:val="00527F88"/>
    <w:rsid w:val="00530551"/>
    <w:rsid w:val="0053293A"/>
    <w:rsid w:val="00533041"/>
    <w:rsid w:val="00533556"/>
    <w:rsid w:val="00534B92"/>
    <w:rsid w:val="00537AA0"/>
    <w:rsid w:val="00541FCE"/>
    <w:rsid w:val="005420E1"/>
    <w:rsid w:val="00543246"/>
    <w:rsid w:val="005437F6"/>
    <w:rsid w:val="00543EBB"/>
    <w:rsid w:val="00545D7F"/>
    <w:rsid w:val="0055141D"/>
    <w:rsid w:val="00552338"/>
    <w:rsid w:val="0055235A"/>
    <w:rsid w:val="0055270F"/>
    <w:rsid w:val="00555A73"/>
    <w:rsid w:val="0055616D"/>
    <w:rsid w:val="005605FB"/>
    <w:rsid w:val="0056077F"/>
    <w:rsid w:val="00563165"/>
    <w:rsid w:val="005633F4"/>
    <w:rsid w:val="00563A02"/>
    <w:rsid w:val="00563EF2"/>
    <w:rsid w:val="005649D2"/>
    <w:rsid w:val="00565545"/>
    <w:rsid w:val="00565AD7"/>
    <w:rsid w:val="00565B81"/>
    <w:rsid w:val="0056738C"/>
    <w:rsid w:val="005700F4"/>
    <w:rsid w:val="00571119"/>
    <w:rsid w:val="00571557"/>
    <w:rsid w:val="00572CE4"/>
    <w:rsid w:val="0057458D"/>
    <w:rsid w:val="00576AF2"/>
    <w:rsid w:val="005772BE"/>
    <w:rsid w:val="0057747C"/>
    <w:rsid w:val="00580A9F"/>
    <w:rsid w:val="00580F45"/>
    <w:rsid w:val="00582D73"/>
    <w:rsid w:val="00582F3D"/>
    <w:rsid w:val="0058321B"/>
    <w:rsid w:val="00583B60"/>
    <w:rsid w:val="00583C6A"/>
    <w:rsid w:val="005840C2"/>
    <w:rsid w:val="005845DA"/>
    <w:rsid w:val="005855A1"/>
    <w:rsid w:val="005859E1"/>
    <w:rsid w:val="00587688"/>
    <w:rsid w:val="00590748"/>
    <w:rsid w:val="00591856"/>
    <w:rsid w:val="00591AC8"/>
    <w:rsid w:val="00592180"/>
    <w:rsid w:val="00592E5F"/>
    <w:rsid w:val="00593F96"/>
    <w:rsid w:val="00594193"/>
    <w:rsid w:val="00594895"/>
    <w:rsid w:val="00595237"/>
    <w:rsid w:val="00597674"/>
    <w:rsid w:val="00597960"/>
    <w:rsid w:val="00597965"/>
    <w:rsid w:val="00597F01"/>
    <w:rsid w:val="005A12F1"/>
    <w:rsid w:val="005A18CF"/>
    <w:rsid w:val="005A1975"/>
    <w:rsid w:val="005A2A60"/>
    <w:rsid w:val="005A2B01"/>
    <w:rsid w:val="005A2B8A"/>
    <w:rsid w:val="005A4C72"/>
    <w:rsid w:val="005A59E6"/>
    <w:rsid w:val="005A5EDF"/>
    <w:rsid w:val="005A6038"/>
    <w:rsid w:val="005A7400"/>
    <w:rsid w:val="005A7D24"/>
    <w:rsid w:val="005B1B8F"/>
    <w:rsid w:val="005B1BF4"/>
    <w:rsid w:val="005B285B"/>
    <w:rsid w:val="005B330F"/>
    <w:rsid w:val="005B3B32"/>
    <w:rsid w:val="005B5A68"/>
    <w:rsid w:val="005B6C79"/>
    <w:rsid w:val="005B7254"/>
    <w:rsid w:val="005B75EF"/>
    <w:rsid w:val="005C05B3"/>
    <w:rsid w:val="005C11DB"/>
    <w:rsid w:val="005C5218"/>
    <w:rsid w:val="005C53EF"/>
    <w:rsid w:val="005C573B"/>
    <w:rsid w:val="005C6197"/>
    <w:rsid w:val="005C6542"/>
    <w:rsid w:val="005D045B"/>
    <w:rsid w:val="005D096B"/>
    <w:rsid w:val="005D0C6B"/>
    <w:rsid w:val="005D0F5B"/>
    <w:rsid w:val="005D2C06"/>
    <w:rsid w:val="005D4A11"/>
    <w:rsid w:val="005D519E"/>
    <w:rsid w:val="005D6F76"/>
    <w:rsid w:val="005E0518"/>
    <w:rsid w:val="005E0949"/>
    <w:rsid w:val="005E0A9B"/>
    <w:rsid w:val="005E0BBA"/>
    <w:rsid w:val="005E2AF1"/>
    <w:rsid w:val="005E37C8"/>
    <w:rsid w:val="005E3D50"/>
    <w:rsid w:val="005E5A23"/>
    <w:rsid w:val="005E5D1C"/>
    <w:rsid w:val="005E7448"/>
    <w:rsid w:val="005E7459"/>
    <w:rsid w:val="005E7895"/>
    <w:rsid w:val="005F05FC"/>
    <w:rsid w:val="005F10FD"/>
    <w:rsid w:val="005F1179"/>
    <w:rsid w:val="005F3EEB"/>
    <w:rsid w:val="005F4DFA"/>
    <w:rsid w:val="005F4FB8"/>
    <w:rsid w:val="005F5568"/>
    <w:rsid w:val="005F5BE3"/>
    <w:rsid w:val="005F7A20"/>
    <w:rsid w:val="00600C9B"/>
    <w:rsid w:val="00600E8A"/>
    <w:rsid w:val="0060123A"/>
    <w:rsid w:val="00601B3E"/>
    <w:rsid w:val="00603F54"/>
    <w:rsid w:val="00603F58"/>
    <w:rsid w:val="00604DC6"/>
    <w:rsid w:val="006055ED"/>
    <w:rsid w:val="006078F3"/>
    <w:rsid w:val="00607D1E"/>
    <w:rsid w:val="00607FAD"/>
    <w:rsid w:val="0061064D"/>
    <w:rsid w:val="006122E3"/>
    <w:rsid w:val="0061330A"/>
    <w:rsid w:val="0061621D"/>
    <w:rsid w:val="006172A0"/>
    <w:rsid w:val="00617B46"/>
    <w:rsid w:val="00621437"/>
    <w:rsid w:val="0062199A"/>
    <w:rsid w:val="00622DA8"/>
    <w:rsid w:val="0062359E"/>
    <w:rsid w:val="006247AC"/>
    <w:rsid w:val="00624D71"/>
    <w:rsid w:val="00624D82"/>
    <w:rsid w:val="00624DAD"/>
    <w:rsid w:val="0062548B"/>
    <w:rsid w:val="00627A96"/>
    <w:rsid w:val="00627AF9"/>
    <w:rsid w:val="00631551"/>
    <w:rsid w:val="00631B6A"/>
    <w:rsid w:val="00632130"/>
    <w:rsid w:val="00632D68"/>
    <w:rsid w:val="0063317F"/>
    <w:rsid w:val="006369AA"/>
    <w:rsid w:val="0063766B"/>
    <w:rsid w:val="00637FC0"/>
    <w:rsid w:val="0064084B"/>
    <w:rsid w:val="00641216"/>
    <w:rsid w:val="006414A3"/>
    <w:rsid w:val="006437FC"/>
    <w:rsid w:val="006442CA"/>
    <w:rsid w:val="0064435A"/>
    <w:rsid w:val="00644B8D"/>
    <w:rsid w:val="006463A5"/>
    <w:rsid w:val="00646598"/>
    <w:rsid w:val="00647099"/>
    <w:rsid w:val="00647A7A"/>
    <w:rsid w:val="00651390"/>
    <w:rsid w:val="006518EF"/>
    <w:rsid w:val="00651979"/>
    <w:rsid w:val="006524B5"/>
    <w:rsid w:val="006538FF"/>
    <w:rsid w:val="00654295"/>
    <w:rsid w:val="006550E6"/>
    <w:rsid w:val="00655ADB"/>
    <w:rsid w:val="006563E7"/>
    <w:rsid w:val="00657947"/>
    <w:rsid w:val="00660190"/>
    <w:rsid w:val="00661779"/>
    <w:rsid w:val="00661CBF"/>
    <w:rsid w:val="006627D7"/>
    <w:rsid w:val="00662A11"/>
    <w:rsid w:val="006640D0"/>
    <w:rsid w:val="006642F1"/>
    <w:rsid w:val="00664647"/>
    <w:rsid w:val="006646F9"/>
    <w:rsid w:val="00664DA3"/>
    <w:rsid w:val="00664EEB"/>
    <w:rsid w:val="00665C24"/>
    <w:rsid w:val="00666AFE"/>
    <w:rsid w:val="00671E8E"/>
    <w:rsid w:val="00672C6A"/>
    <w:rsid w:val="00674FBA"/>
    <w:rsid w:val="00674FEB"/>
    <w:rsid w:val="00675192"/>
    <w:rsid w:val="00675BC0"/>
    <w:rsid w:val="00675D7C"/>
    <w:rsid w:val="00676445"/>
    <w:rsid w:val="00677DF4"/>
    <w:rsid w:val="006804BF"/>
    <w:rsid w:val="00680B3D"/>
    <w:rsid w:val="00681933"/>
    <w:rsid w:val="00682022"/>
    <w:rsid w:val="006825E9"/>
    <w:rsid w:val="006838BA"/>
    <w:rsid w:val="006844F3"/>
    <w:rsid w:val="00684666"/>
    <w:rsid w:val="00685A59"/>
    <w:rsid w:val="006910DE"/>
    <w:rsid w:val="00692545"/>
    <w:rsid w:val="00692CD2"/>
    <w:rsid w:val="00695033"/>
    <w:rsid w:val="00696117"/>
    <w:rsid w:val="00696772"/>
    <w:rsid w:val="00697A33"/>
    <w:rsid w:val="006A0B48"/>
    <w:rsid w:val="006A11B6"/>
    <w:rsid w:val="006A1C08"/>
    <w:rsid w:val="006A2538"/>
    <w:rsid w:val="006A2E1B"/>
    <w:rsid w:val="006A3D0E"/>
    <w:rsid w:val="006A576C"/>
    <w:rsid w:val="006A5C2E"/>
    <w:rsid w:val="006A63E4"/>
    <w:rsid w:val="006A6839"/>
    <w:rsid w:val="006A6F14"/>
    <w:rsid w:val="006A718D"/>
    <w:rsid w:val="006A79B2"/>
    <w:rsid w:val="006A7C3D"/>
    <w:rsid w:val="006B1911"/>
    <w:rsid w:val="006B3368"/>
    <w:rsid w:val="006B418C"/>
    <w:rsid w:val="006B7850"/>
    <w:rsid w:val="006B7ED7"/>
    <w:rsid w:val="006B7F3A"/>
    <w:rsid w:val="006C03B2"/>
    <w:rsid w:val="006C43F4"/>
    <w:rsid w:val="006C4BCD"/>
    <w:rsid w:val="006C4DC3"/>
    <w:rsid w:val="006C5F85"/>
    <w:rsid w:val="006C72D0"/>
    <w:rsid w:val="006D044A"/>
    <w:rsid w:val="006D1013"/>
    <w:rsid w:val="006D271E"/>
    <w:rsid w:val="006D27B9"/>
    <w:rsid w:val="006D299B"/>
    <w:rsid w:val="006D39A4"/>
    <w:rsid w:val="006D3BD0"/>
    <w:rsid w:val="006D3D4C"/>
    <w:rsid w:val="006D42D8"/>
    <w:rsid w:val="006E09D9"/>
    <w:rsid w:val="006E1158"/>
    <w:rsid w:val="006E1443"/>
    <w:rsid w:val="006E17F9"/>
    <w:rsid w:val="006E2588"/>
    <w:rsid w:val="006E2A0A"/>
    <w:rsid w:val="006E4546"/>
    <w:rsid w:val="006E477D"/>
    <w:rsid w:val="006E4EE9"/>
    <w:rsid w:val="006E5898"/>
    <w:rsid w:val="006E6494"/>
    <w:rsid w:val="006E6D78"/>
    <w:rsid w:val="006F14FA"/>
    <w:rsid w:val="006F1CFE"/>
    <w:rsid w:val="006F20D4"/>
    <w:rsid w:val="006F2329"/>
    <w:rsid w:val="006F24FF"/>
    <w:rsid w:val="006F25F8"/>
    <w:rsid w:val="006F2943"/>
    <w:rsid w:val="006F2D87"/>
    <w:rsid w:val="006F2FF9"/>
    <w:rsid w:val="006F4BF6"/>
    <w:rsid w:val="006F51CE"/>
    <w:rsid w:val="006F5477"/>
    <w:rsid w:val="006F568D"/>
    <w:rsid w:val="006F57E5"/>
    <w:rsid w:val="006F5C82"/>
    <w:rsid w:val="006F73C5"/>
    <w:rsid w:val="006F7B07"/>
    <w:rsid w:val="006F7D47"/>
    <w:rsid w:val="00703901"/>
    <w:rsid w:val="00703B9C"/>
    <w:rsid w:val="00704C1B"/>
    <w:rsid w:val="00705183"/>
    <w:rsid w:val="00705BE7"/>
    <w:rsid w:val="00705FF5"/>
    <w:rsid w:val="00706B0C"/>
    <w:rsid w:val="00710097"/>
    <w:rsid w:val="0071202D"/>
    <w:rsid w:val="00712274"/>
    <w:rsid w:val="00712E55"/>
    <w:rsid w:val="007144E6"/>
    <w:rsid w:val="00714686"/>
    <w:rsid w:val="00716D68"/>
    <w:rsid w:val="007175D9"/>
    <w:rsid w:val="00720C19"/>
    <w:rsid w:val="00723653"/>
    <w:rsid w:val="00724369"/>
    <w:rsid w:val="0072506F"/>
    <w:rsid w:val="007258DE"/>
    <w:rsid w:val="00725DB1"/>
    <w:rsid w:val="007266D3"/>
    <w:rsid w:val="00727AB3"/>
    <w:rsid w:val="00727D3D"/>
    <w:rsid w:val="00730CE1"/>
    <w:rsid w:val="00731981"/>
    <w:rsid w:val="0073226C"/>
    <w:rsid w:val="00734BDF"/>
    <w:rsid w:val="0073624F"/>
    <w:rsid w:val="0073675B"/>
    <w:rsid w:val="00736D0D"/>
    <w:rsid w:val="0073735F"/>
    <w:rsid w:val="007405AA"/>
    <w:rsid w:val="00740A05"/>
    <w:rsid w:val="007410DD"/>
    <w:rsid w:val="00744568"/>
    <w:rsid w:val="007449BE"/>
    <w:rsid w:val="007465DA"/>
    <w:rsid w:val="0074762F"/>
    <w:rsid w:val="0075046B"/>
    <w:rsid w:val="00752A36"/>
    <w:rsid w:val="00753D96"/>
    <w:rsid w:val="00754AAC"/>
    <w:rsid w:val="00755403"/>
    <w:rsid w:val="00756513"/>
    <w:rsid w:val="00756991"/>
    <w:rsid w:val="00757E13"/>
    <w:rsid w:val="00760AFA"/>
    <w:rsid w:val="0076199C"/>
    <w:rsid w:val="007635DE"/>
    <w:rsid w:val="00764943"/>
    <w:rsid w:val="00765CA5"/>
    <w:rsid w:val="0076649C"/>
    <w:rsid w:val="007669CE"/>
    <w:rsid w:val="00766E43"/>
    <w:rsid w:val="00767430"/>
    <w:rsid w:val="00767B99"/>
    <w:rsid w:val="00771802"/>
    <w:rsid w:val="007719A8"/>
    <w:rsid w:val="00777694"/>
    <w:rsid w:val="00777795"/>
    <w:rsid w:val="00777F54"/>
    <w:rsid w:val="007833C2"/>
    <w:rsid w:val="00785E0C"/>
    <w:rsid w:val="007870A7"/>
    <w:rsid w:val="007906DF"/>
    <w:rsid w:val="0079081A"/>
    <w:rsid w:val="00790857"/>
    <w:rsid w:val="00792EB9"/>
    <w:rsid w:val="00793F94"/>
    <w:rsid w:val="00795CBB"/>
    <w:rsid w:val="007970AD"/>
    <w:rsid w:val="0079738E"/>
    <w:rsid w:val="00797CF4"/>
    <w:rsid w:val="00797D68"/>
    <w:rsid w:val="007A2570"/>
    <w:rsid w:val="007A26D6"/>
    <w:rsid w:val="007A34C6"/>
    <w:rsid w:val="007A44A4"/>
    <w:rsid w:val="007A655A"/>
    <w:rsid w:val="007A7E5B"/>
    <w:rsid w:val="007B011D"/>
    <w:rsid w:val="007B01D4"/>
    <w:rsid w:val="007B20DA"/>
    <w:rsid w:val="007B21A7"/>
    <w:rsid w:val="007B4000"/>
    <w:rsid w:val="007B4996"/>
    <w:rsid w:val="007B5952"/>
    <w:rsid w:val="007B5C18"/>
    <w:rsid w:val="007C0783"/>
    <w:rsid w:val="007C1CC2"/>
    <w:rsid w:val="007C2432"/>
    <w:rsid w:val="007C2474"/>
    <w:rsid w:val="007C4A14"/>
    <w:rsid w:val="007C5282"/>
    <w:rsid w:val="007C5653"/>
    <w:rsid w:val="007C7087"/>
    <w:rsid w:val="007D1FB3"/>
    <w:rsid w:val="007D1FCD"/>
    <w:rsid w:val="007D422C"/>
    <w:rsid w:val="007D4AA8"/>
    <w:rsid w:val="007D5183"/>
    <w:rsid w:val="007D5AE5"/>
    <w:rsid w:val="007D6DA4"/>
    <w:rsid w:val="007D7E93"/>
    <w:rsid w:val="007E0BF9"/>
    <w:rsid w:val="007E0CA5"/>
    <w:rsid w:val="007E133F"/>
    <w:rsid w:val="007E2504"/>
    <w:rsid w:val="007E317A"/>
    <w:rsid w:val="007E3324"/>
    <w:rsid w:val="007E37E7"/>
    <w:rsid w:val="007E4A9A"/>
    <w:rsid w:val="007E5AE2"/>
    <w:rsid w:val="007E7FF5"/>
    <w:rsid w:val="007F080C"/>
    <w:rsid w:val="007F336C"/>
    <w:rsid w:val="007F4E3F"/>
    <w:rsid w:val="007F67B8"/>
    <w:rsid w:val="007F6852"/>
    <w:rsid w:val="007F72E3"/>
    <w:rsid w:val="007F7A2F"/>
    <w:rsid w:val="00800FDC"/>
    <w:rsid w:val="00802FE3"/>
    <w:rsid w:val="0080371D"/>
    <w:rsid w:val="00804336"/>
    <w:rsid w:val="00805583"/>
    <w:rsid w:val="0080691F"/>
    <w:rsid w:val="00806B00"/>
    <w:rsid w:val="00810B67"/>
    <w:rsid w:val="0081398D"/>
    <w:rsid w:val="00817F0A"/>
    <w:rsid w:val="00820739"/>
    <w:rsid w:val="00821405"/>
    <w:rsid w:val="008221BF"/>
    <w:rsid w:val="00822C7D"/>
    <w:rsid w:val="00823A1A"/>
    <w:rsid w:val="0082430E"/>
    <w:rsid w:val="00824CB9"/>
    <w:rsid w:val="008253AD"/>
    <w:rsid w:val="00826C8F"/>
    <w:rsid w:val="00831564"/>
    <w:rsid w:val="00831DD4"/>
    <w:rsid w:val="00832054"/>
    <w:rsid w:val="00833165"/>
    <w:rsid w:val="0083396A"/>
    <w:rsid w:val="00833D56"/>
    <w:rsid w:val="008346F4"/>
    <w:rsid w:val="0083674A"/>
    <w:rsid w:val="008377D3"/>
    <w:rsid w:val="00841B5D"/>
    <w:rsid w:val="00841DDD"/>
    <w:rsid w:val="00841E44"/>
    <w:rsid w:val="00842008"/>
    <w:rsid w:val="008431D6"/>
    <w:rsid w:val="00843E31"/>
    <w:rsid w:val="00844F64"/>
    <w:rsid w:val="00845302"/>
    <w:rsid w:val="00845FBD"/>
    <w:rsid w:val="008460E2"/>
    <w:rsid w:val="00846EEE"/>
    <w:rsid w:val="0085065A"/>
    <w:rsid w:val="0085121E"/>
    <w:rsid w:val="00852028"/>
    <w:rsid w:val="00853689"/>
    <w:rsid w:val="0085573C"/>
    <w:rsid w:val="0085627F"/>
    <w:rsid w:val="00856830"/>
    <w:rsid w:val="0085759B"/>
    <w:rsid w:val="008576FE"/>
    <w:rsid w:val="00857F53"/>
    <w:rsid w:val="0086182B"/>
    <w:rsid w:val="00862F1A"/>
    <w:rsid w:val="00864464"/>
    <w:rsid w:val="00864DA1"/>
    <w:rsid w:val="008650C7"/>
    <w:rsid w:val="00865591"/>
    <w:rsid w:val="00865BCE"/>
    <w:rsid w:val="008666F3"/>
    <w:rsid w:val="0087085A"/>
    <w:rsid w:val="00871A07"/>
    <w:rsid w:val="00872A96"/>
    <w:rsid w:val="00872B57"/>
    <w:rsid w:val="00874D5A"/>
    <w:rsid w:val="0087603A"/>
    <w:rsid w:val="00876746"/>
    <w:rsid w:val="008767D4"/>
    <w:rsid w:val="00876EC2"/>
    <w:rsid w:val="00877073"/>
    <w:rsid w:val="00877129"/>
    <w:rsid w:val="0088015B"/>
    <w:rsid w:val="008803C0"/>
    <w:rsid w:val="00880E69"/>
    <w:rsid w:val="00881D1E"/>
    <w:rsid w:val="00882EFC"/>
    <w:rsid w:val="008850A7"/>
    <w:rsid w:val="00887F25"/>
    <w:rsid w:val="00891245"/>
    <w:rsid w:val="00891778"/>
    <w:rsid w:val="00891815"/>
    <w:rsid w:val="00891A12"/>
    <w:rsid w:val="008926A7"/>
    <w:rsid w:val="00896FBB"/>
    <w:rsid w:val="00897222"/>
    <w:rsid w:val="008A1E7F"/>
    <w:rsid w:val="008A2DFF"/>
    <w:rsid w:val="008A3078"/>
    <w:rsid w:val="008A7B14"/>
    <w:rsid w:val="008B1064"/>
    <w:rsid w:val="008B217A"/>
    <w:rsid w:val="008B2B4E"/>
    <w:rsid w:val="008B32D6"/>
    <w:rsid w:val="008B393B"/>
    <w:rsid w:val="008B3E27"/>
    <w:rsid w:val="008B5706"/>
    <w:rsid w:val="008B5D9F"/>
    <w:rsid w:val="008B7020"/>
    <w:rsid w:val="008B75F3"/>
    <w:rsid w:val="008C08B7"/>
    <w:rsid w:val="008C0CEB"/>
    <w:rsid w:val="008C14A3"/>
    <w:rsid w:val="008C2955"/>
    <w:rsid w:val="008C29C6"/>
    <w:rsid w:val="008C69EB"/>
    <w:rsid w:val="008C7745"/>
    <w:rsid w:val="008C7C76"/>
    <w:rsid w:val="008C7DCB"/>
    <w:rsid w:val="008D03BD"/>
    <w:rsid w:val="008D11F4"/>
    <w:rsid w:val="008D1FB9"/>
    <w:rsid w:val="008D25A5"/>
    <w:rsid w:val="008D3797"/>
    <w:rsid w:val="008D4B20"/>
    <w:rsid w:val="008D5726"/>
    <w:rsid w:val="008D61B9"/>
    <w:rsid w:val="008E0015"/>
    <w:rsid w:val="008E0D18"/>
    <w:rsid w:val="008E1502"/>
    <w:rsid w:val="008E1509"/>
    <w:rsid w:val="008E3B4D"/>
    <w:rsid w:val="008E5A6E"/>
    <w:rsid w:val="008E5F9C"/>
    <w:rsid w:val="008E71B1"/>
    <w:rsid w:val="008E775E"/>
    <w:rsid w:val="008E7A03"/>
    <w:rsid w:val="008F055B"/>
    <w:rsid w:val="008F138B"/>
    <w:rsid w:val="008F17B5"/>
    <w:rsid w:val="008F1BA4"/>
    <w:rsid w:val="008F4E62"/>
    <w:rsid w:val="008F596A"/>
    <w:rsid w:val="008F6915"/>
    <w:rsid w:val="009040F5"/>
    <w:rsid w:val="00904440"/>
    <w:rsid w:val="00905F1E"/>
    <w:rsid w:val="00906484"/>
    <w:rsid w:val="0090757D"/>
    <w:rsid w:val="00910317"/>
    <w:rsid w:val="009109CB"/>
    <w:rsid w:val="009120E9"/>
    <w:rsid w:val="00912145"/>
    <w:rsid w:val="009128D5"/>
    <w:rsid w:val="009149E3"/>
    <w:rsid w:val="00914E3D"/>
    <w:rsid w:val="00914F2D"/>
    <w:rsid w:val="0091742B"/>
    <w:rsid w:val="009200E2"/>
    <w:rsid w:val="009203A1"/>
    <w:rsid w:val="00921B93"/>
    <w:rsid w:val="009231D5"/>
    <w:rsid w:val="00923B65"/>
    <w:rsid w:val="00930280"/>
    <w:rsid w:val="00930BC5"/>
    <w:rsid w:val="00930DA5"/>
    <w:rsid w:val="009316F2"/>
    <w:rsid w:val="009319A4"/>
    <w:rsid w:val="00933422"/>
    <w:rsid w:val="0093342E"/>
    <w:rsid w:val="00933BB5"/>
    <w:rsid w:val="00933BF0"/>
    <w:rsid w:val="009345AD"/>
    <w:rsid w:val="00935234"/>
    <w:rsid w:val="0094289E"/>
    <w:rsid w:val="00944351"/>
    <w:rsid w:val="00945DA8"/>
    <w:rsid w:val="00947315"/>
    <w:rsid w:val="00950CBA"/>
    <w:rsid w:val="0095155D"/>
    <w:rsid w:val="00951D5D"/>
    <w:rsid w:val="00953EDC"/>
    <w:rsid w:val="00953F3D"/>
    <w:rsid w:val="00954443"/>
    <w:rsid w:val="009551AE"/>
    <w:rsid w:val="0095707C"/>
    <w:rsid w:val="00957985"/>
    <w:rsid w:val="00960402"/>
    <w:rsid w:val="00962753"/>
    <w:rsid w:val="009632FE"/>
    <w:rsid w:val="009635EC"/>
    <w:rsid w:val="00963EF8"/>
    <w:rsid w:val="00963F3B"/>
    <w:rsid w:val="00964E66"/>
    <w:rsid w:val="00966D1D"/>
    <w:rsid w:val="009716BB"/>
    <w:rsid w:val="00971D8D"/>
    <w:rsid w:val="009721B5"/>
    <w:rsid w:val="0097222E"/>
    <w:rsid w:val="009743BB"/>
    <w:rsid w:val="009748F1"/>
    <w:rsid w:val="00975300"/>
    <w:rsid w:val="00976F97"/>
    <w:rsid w:val="009808F8"/>
    <w:rsid w:val="00981C85"/>
    <w:rsid w:val="00981DF6"/>
    <w:rsid w:val="00981E8E"/>
    <w:rsid w:val="00984E35"/>
    <w:rsid w:val="00985731"/>
    <w:rsid w:val="00987337"/>
    <w:rsid w:val="00987956"/>
    <w:rsid w:val="00987CF2"/>
    <w:rsid w:val="00990C73"/>
    <w:rsid w:val="009937D7"/>
    <w:rsid w:val="00994439"/>
    <w:rsid w:val="0099448C"/>
    <w:rsid w:val="00995046"/>
    <w:rsid w:val="00995521"/>
    <w:rsid w:val="00995D44"/>
    <w:rsid w:val="00996A99"/>
    <w:rsid w:val="00997191"/>
    <w:rsid w:val="00997B2D"/>
    <w:rsid w:val="009A056B"/>
    <w:rsid w:val="009A1873"/>
    <w:rsid w:val="009A5876"/>
    <w:rsid w:val="009A635A"/>
    <w:rsid w:val="009A6A44"/>
    <w:rsid w:val="009B00B0"/>
    <w:rsid w:val="009B0449"/>
    <w:rsid w:val="009B0816"/>
    <w:rsid w:val="009B2887"/>
    <w:rsid w:val="009B31DF"/>
    <w:rsid w:val="009B47DD"/>
    <w:rsid w:val="009B4A31"/>
    <w:rsid w:val="009B73AB"/>
    <w:rsid w:val="009B7993"/>
    <w:rsid w:val="009C036F"/>
    <w:rsid w:val="009C0A01"/>
    <w:rsid w:val="009C18B9"/>
    <w:rsid w:val="009C1E1E"/>
    <w:rsid w:val="009C3C9E"/>
    <w:rsid w:val="009C4044"/>
    <w:rsid w:val="009C416C"/>
    <w:rsid w:val="009C7B5B"/>
    <w:rsid w:val="009D0BF7"/>
    <w:rsid w:val="009D19FF"/>
    <w:rsid w:val="009D25ED"/>
    <w:rsid w:val="009D3244"/>
    <w:rsid w:val="009D35F7"/>
    <w:rsid w:val="009D3602"/>
    <w:rsid w:val="009D39B6"/>
    <w:rsid w:val="009D3D33"/>
    <w:rsid w:val="009D4895"/>
    <w:rsid w:val="009D558D"/>
    <w:rsid w:val="009D74CF"/>
    <w:rsid w:val="009E3517"/>
    <w:rsid w:val="009E378E"/>
    <w:rsid w:val="009E4096"/>
    <w:rsid w:val="009E4803"/>
    <w:rsid w:val="009E491A"/>
    <w:rsid w:val="009E4B36"/>
    <w:rsid w:val="009E5CAD"/>
    <w:rsid w:val="009E740B"/>
    <w:rsid w:val="009F0638"/>
    <w:rsid w:val="009F071B"/>
    <w:rsid w:val="009F16A3"/>
    <w:rsid w:val="009F3B80"/>
    <w:rsid w:val="00A007D6"/>
    <w:rsid w:val="00A01856"/>
    <w:rsid w:val="00A01A54"/>
    <w:rsid w:val="00A024F6"/>
    <w:rsid w:val="00A059A9"/>
    <w:rsid w:val="00A07CD4"/>
    <w:rsid w:val="00A10E37"/>
    <w:rsid w:val="00A11968"/>
    <w:rsid w:val="00A14003"/>
    <w:rsid w:val="00A148A1"/>
    <w:rsid w:val="00A1505F"/>
    <w:rsid w:val="00A15114"/>
    <w:rsid w:val="00A1599E"/>
    <w:rsid w:val="00A15BF1"/>
    <w:rsid w:val="00A15C82"/>
    <w:rsid w:val="00A15CDD"/>
    <w:rsid w:val="00A15DCA"/>
    <w:rsid w:val="00A166A5"/>
    <w:rsid w:val="00A169FD"/>
    <w:rsid w:val="00A16E23"/>
    <w:rsid w:val="00A178DB"/>
    <w:rsid w:val="00A17B6F"/>
    <w:rsid w:val="00A20111"/>
    <w:rsid w:val="00A206BE"/>
    <w:rsid w:val="00A20854"/>
    <w:rsid w:val="00A22B7B"/>
    <w:rsid w:val="00A22F18"/>
    <w:rsid w:val="00A246E5"/>
    <w:rsid w:val="00A26429"/>
    <w:rsid w:val="00A26EA2"/>
    <w:rsid w:val="00A26F36"/>
    <w:rsid w:val="00A27A6B"/>
    <w:rsid w:val="00A3100C"/>
    <w:rsid w:val="00A31A75"/>
    <w:rsid w:val="00A32ACB"/>
    <w:rsid w:val="00A3689F"/>
    <w:rsid w:val="00A370D7"/>
    <w:rsid w:val="00A37FAE"/>
    <w:rsid w:val="00A4044A"/>
    <w:rsid w:val="00A42ED7"/>
    <w:rsid w:val="00A434F6"/>
    <w:rsid w:val="00A43731"/>
    <w:rsid w:val="00A452D2"/>
    <w:rsid w:val="00A45779"/>
    <w:rsid w:val="00A45D52"/>
    <w:rsid w:val="00A46EAD"/>
    <w:rsid w:val="00A479E0"/>
    <w:rsid w:val="00A50F23"/>
    <w:rsid w:val="00A51996"/>
    <w:rsid w:val="00A51EB6"/>
    <w:rsid w:val="00A53DD9"/>
    <w:rsid w:val="00A54331"/>
    <w:rsid w:val="00A54490"/>
    <w:rsid w:val="00A5588E"/>
    <w:rsid w:val="00A56465"/>
    <w:rsid w:val="00A56F3C"/>
    <w:rsid w:val="00A607EF"/>
    <w:rsid w:val="00A614DC"/>
    <w:rsid w:val="00A6198E"/>
    <w:rsid w:val="00A61DAD"/>
    <w:rsid w:val="00A62A65"/>
    <w:rsid w:val="00A63D07"/>
    <w:rsid w:val="00A64612"/>
    <w:rsid w:val="00A64778"/>
    <w:rsid w:val="00A653EE"/>
    <w:rsid w:val="00A6574F"/>
    <w:rsid w:val="00A66C38"/>
    <w:rsid w:val="00A672B7"/>
    <w:rsid w:val="00A70703"/>
    <w:rsid w:val="00A718C0"/>
    <w:rsid w:val="00A72263"/>
    <w:rsid w:val="00A7250B"/>
    <w:rsid w:val="00A72BF9"/>
    <w:rsid w:val="00A735EC"/>
    <w:rsid w:val="00A73972"/>
    <w:rsid w:val="00A7480D"/>
    <w:rsid w:val="00A74B9E"/>
    <w:rsid w:val="00A75028"/>
    <w:rsid w:val="00A75477"/>
    <w:rsid w:val="00A7620B"/>
    <w:rsid w:val="00A76A04"/>
    <w:rsid w:val="00A83FB9"/>
    <w:rsid w:val="00A84EAE"/>
    <w:rsid w:val="00A92070"/>
    <w:rsid w:val="00A93353"/>
    <w:rsid w:val="00A940F1"/>
    <w:rsid w:val="00A9412A"/>
    <w:rsid w:val="00A959D4"/>
    <w:rsid w:val="00A96283"/>
    <w:rsid w:val="00A9650D"/>
    <w:rsid w:val="00A97342"/>
    <w:rsid w:val="00A97469"/>
    <w:rsid w:val="00AA1453"/>
    <w:rsid w:val="00AA1C29"/>
    <w:rsid w:val="00AA3745"/>
    <w:rsid w:val="00AA37B3"/>
    <w:rsid w:val="00AA524F"/>
    <w:rsid w:val="00AA66F3"/>
    <w:rsid w:val="00AA7FBA"/>
    <w:rsid w:val="00AB00A0"/>
    <w:rsid w:val="00AB0B23"/>
    <w:rsid w:val="00AB3A5F"/>
    <w:rsid w:val="00AB47E8"/>
    <w:rsid w:val="00AB515E"/>
    <w:rsid w:val="00AB537A"/>
    <w:rsid w:val="00AB544A"/>
    <w:rsid w:val="00AC0A34"/>
    <w:rsid w:val="00AC1A70"/>
    <w:rsid w:val="00AC1D76"/>
    <w:rsid w:val="00AC3B8E"/>
    <w:rsid w:val="00AC430B"/>
    <w:rsid w:val="00AC55A6"/>
    <w:rsid w:val="00AC5653"/>
    <w:rsid w:val="00AC7541"/>
    <w:rsid w:val="00AD05FF"/>
    <w:rsid w:val="00AD2D94"/>
    <w:rsid w:val="00AD552A"/>
    <w:rsid w:val="00AD5688"/>
    <w:rsid w:val="00AE137B"/>
    <w:rsid w:val="00AE279D"/>
    <w:rsid w:val="00AE2A9D"/>
    <w:rsid w:val="00AE3022"/>
    <w:rsid w:val="00AE339D"/>
    <w:rsid w:val="00AE45EB"/>
    <w:rsid w:val="00AE45FD"/>
    <w:rsid w:val="00AE47FE"/>
    <w:rsid w:val="00AE4FD2"/>
    <w:rsid w:val="00AE6778"/>
    <w:rsid w:val="00AF08E0"/>
    <w:rsid w:val="00AF1225"/>
    <w:rsid w:val="00AF16E4"/>
    <w:rsid w:val="00AF1DE5"/>
    <w:rsid w:val="00AF43C0"/>
    <w:rsid w:val="00AF4692"/>
    <w:rsid w:val="00AF492E"/>
    <w:rsid w:val="00AF78CF"/>
    <w:rsid w:val="00B00146"/>
    <w:rsid w:val="00B00C39"/>
    <w:rsid w:val="00B01227"/>
    <w:rsid w:val="00B01984"/>
    <w:rsid w:val="00B03F1F"/>
    <w:rsid w:val="00B07CBB"/>
    <w:rsid w:val="00B07E95"/>
    <w:rsid w:val="00B1022E"/>
    <w:rsid w:val="00B1078C"/>
    <w:rsid w:val="00B10EC5"/>
    <w:rsid w:val="00B13306"/>
    <w:rsid w:val="00B156B1"/>
    <w:rsid w:val="00B15D26"/>
    <w:rsid w:val="00B15DDD"/>
    <w:rsid w:val="00B15F62"/>
    <w:rsid w:val="00B1645D"/>
    <w:rsid w:val="00B20C1E"/>
    <w:rsid w:val="00B210C2"/>
    <w:rsid w:val="00B210E7"/>
    <w:rsid w:val="00B22876"/>
    <w:rsid w:val="00B22A7D"/>
    <w:rsid w:val="00B2378B"/>
    <w:rsid w:val="00B244EB"/>
    <w:rsid w:val="00B25E2A"/>
    <w:rsid w:val="00B2642C"/>
    <w:rsid w:val="00B26DB1"/>
    <w:rsid w:val="00B2768B"/>
    <w:rsid w:val="00B300B8"/>
    <w:rsid w:val="00B32CF3"/>
    <w:rsid w:val="00B33B85"/>
    <w:rsid w:val="00B34D9F"/>
    <w:rsid w:val="00B356E1"/>
    <w:rsid w:val="00B365C5"/>
    <w:rsid w:val="00B37F17"/>
    <w:rsid w:val="00B40B66"/>
    <w:rsid w:val="00B4102F"/>
    <w:rsid w:val="00B4129D"/>
    <w:rsid w:val="00B42281"/>
    <w:rsid w:val="00B44804"/>
    <w:rsid w:val="00B452E5"/>
    <w:rsid w:val="00B45717"/>
    <w:rsid w:val="00B46DE6"/>
    <w:rsid w:val="00B475E2"/>
    <w:rsid w:val="00B47D62"/>
    <w:rsid w:val="00B513F8"/>
    <w:rsid w:val="00B51839"/>
    <w:rsid w:val="00B51E3A"/>
    <w:rsid w:val="00B530EB"/>
    <w:rsid w:val="00B53CC7"/>
    <w:rsid w:val="00B53DA2"/>
    <w:rsid w:val="00B541BF"/>
    <w:rsid w:val="00B547E3"/>
    <w:rsid w:val="00B54C57"/>
    <w:rsid w:val="00B55DCB"/>
    <w:rsid w:val="00B56949"/>
    <w:rsid w:val="00B57358"/>
    <w:rsid w:val="00B577FB"/>
    <w:rsid w:val="00B57926"/>
    <w:rsid w:val="00B57F1B"/>
    <w:rsid w:val="00B60332"/>
    <w:rsid w:val="00B61CFF"/>
    <w:rsid w:val="00B61F9B"/>
    <w:rsid w:val="00B63275"/>
    <w:rsid w:val="00B639F2"/>
    <w:rsid w:val="00B64179"/>
    <w:rsid w:val="00B6429C"/>
    <w:rsid w:val="00B643DA"/>
    <w:rsid w:val="00B660F3"/>
    <w:rsid w:val="00B665BC"/>
    <w:rsid w:val="00B70370"/>
    <w:rsid w:val="00B70C70"/>
    <w:rsid w:val="00B71A2A"/>
    <w:rsid w:val="00B72C1B"/>
    <w:rsid w:val="00B73DCE"/>
    <w:rsid w:val="00B747C4"/>
    <w:rsid w:val="00B75493"/>
    <w:rsid w:val="00B76488"/>
    <w:rsid w:val="00B76EEC"/>
    <w:rsid w:val="00B774FC"/>
    <w:rsid w:val="00B77B2B"/>
    <w:rsid w:val="00B80FF3"/>
    <w:rsid w:val="00B82089"/>
    <w:rsid w:val="00B82DB5"/>
    <w:rsid w:val="00B82E0C"/>
    <w:rsid w:val="00B82E44"/>
    <w:rsid w:val="00B82FE6"/>
    <w:rsid w:val="00B84243"/>
    <w:rsid w:val="00B84B19"/>
    <w:rsid w:val="00B90A46"/>
    <w:rsid w:val="00B911F8"/>
    <w:rsid w:val="00B917BD"/>
    <w:rsid w:val="00B9199E"/>
    <w:rsid w:val="00B92A21"/>
    <w:rsid w:val="00B9397F"/>
    <w:rsid w:val="00B93C95"/>
    <w:rsid w:val="00B94A9D"/>
    <w:rsid w:val="00B95122"/>
    <w:rsid w:val="00B95399"/>
    <w:rsid w:val="00B95DF7"/>
    <w:rsid w:val="00B96B16"/>
    <w:rsid w:val="00B977A7"/>
    <w:rsid w:val="00BA070B"/>
    <w:rsid w:val="00BA1D7B"/>
    <w:rsid w:val="00BA1E47"/>
    <w:rsid w:val="00BA5140"/>
    <w:rsid w:val="00BA570F"/>
    <w:rsid w:val="00BA58D8"/>
    <w:rsid w:val="00BA60E7"/>
    <w:rsid w:val="00BA785F"/>
    <w:rsid w:val="00BA7BE0"/>
    <w:rsid w:val="00BB1DDE"/>
    <w:rsid w:val="00BB2430"/>
    <w:rsid w:val="00BB3A02"/>
    <w:rsid w:val="00BB65C3"/>
    <w:rsid w:val="00BB6635"/>
    <w:rsid w:val="00BB7525"/>
    <w:rsid w:val="00BB7758"/>
    <w:rsid w:val="00BB7895"/>
    <w:rsid w:val="00BC043B"/>
    <w:rsid w:val="00BC0A13"/>
    <w:rsid w:val="00BC1D35"/>
    <w:rsid w:val="00BC2A06"/>
    <w:rsid w:val="00BC4C30"/>
    <w:rsid w:val="00BC7031"/>
    <w:rsid w:val="00BC7249"/>
    <w:rsid w:val="00BC7A0C"/>
    <w:rsid w:val="00BD0AFC"/>
    <w:rsid w:val="00BD1562"/>
    <w:rsid w:val="00BD212A"/>
    <w:rsid w:val="00BD3012"/>
    <w:rsid w:val="00BD4B2B"/>
    <w:rsid w:val="00BD548A"/>
    <w:rsid w:val="00BD5858"/>
    <w:rsid w:val="00BD592B"/>
    <w:rsid w:val="00BD6744"/>
    <w:rsid w:val="00BD6F3D"/>
    <w:rsid w:val="00BE1D8C"/>
    <w:rsid w:val="00BE52DA"/>
    <w:rsid w:val="00BE565E"/>
    <w:rsid w:val="00BE62EA"/>
    <w:rsid w:val="00BE66BF"/>
    <w:rsid w:val="00BE6C50"/>
    <w:rsid w:val="00BE7D2C"/>
    <w:rsid w:val="00BF04DE"/>
    <w:rsid w:val="00BF083C"/>
    <w:rsid w:val="00BF08A9"/>
    <w:rsid w:val="00BF15D5"/>
    <w:rsid w:val="00BF1CB5"/>
    <w:rsid w:val="00BF22CF"/>
    <w:rsid w:val="00BF2E48"/>
    <w:rsid w:val="00BF3887"/>
    <w:rsid w:val="00BF3E10"/>
    <w:rsid w:val="00BF4041"/>
    <w:rsid w:val="00BF5743"/>
    <w:rsid w:val="00BF6481"/>
    <w:rsid w:val="00BF6AA7"/>
    <w:rsid w:val="00BF6C94"/>
    <w:rsid w:val="00C01B86"/>
    <w:rsid w:val="00C029DE"/>
    <w:rsid w:val="00C02A68"/>
    <w:rsid w:val="00C02D30"/>
    <w:rsid w:val="00C07928"/>
    <w:rsid w:val="00C11F67"/>
    <w:rsid w:val="00C12D74"/>
    <w:rsid w:val="00C13E3E"/>
    <w:rsid w:val="00C13F69"/>
    <w:rsid w:val="00C15B9F"/>
    <w:rsid w:val="00C16641"/>
    <w:rsid w:val="00C1797E"/>
    <w:rsid w:val="00C20079"/>
    <w:rsid w:val="00C20264"/>
    <w:rsid w:val="00C21C15"/>
    <w:rsid w:val="00C232E8"/>
    <w:rsid w:val="00C23D82"/>
    <w:rsid w:val="00C269FC"/>
    <w:rsid w:val="00C27456"/>
    <w:rsid w:val="00C30BC3"/>
    <w:rsid w:val="00C32DEC"/>
    <w:rsid w:val="00C3476D"/>
    <w:rsid w:val="00C366A3"/>
    <w:rsid w:val="00C36A2C"/>
    <w:rsid w:val="00C36FD3"/>
    <w:rsid w:val="00C37CA1"/>
    <w:rsid w:val="00C37E19"/>
    <w:rsid w:val="00C40317"/>
    <w:rsid w:val="00C415DE"/>
    <w:rsid w:val="00C42E23"/>
    <w:rsid w:val="00C46E1E"/>
    <w:rsid w:val="00C50CFA"/>
    <w:rsid w:val="00C52116"/>
    <w:rsid w:val="00C526EC"/>
    <w:rsid w:val="00C52970"/>
    <w:rsid w:val="00C52AC4"/>
    <w:rsid w:val="00C53271"/>
    <w:rsid w:val="00C61E88"/>
    <w:rsid w:val="00C625EE"/>
    <w:rsid w:val="00C63008"/>
    <w:rsid w:val="00C63CAF"/>
    <w:rsid w:val="00C640E4"/>
    <w:rsid w:val="00C64284"/>
    <w:rsid w:val="00C6685D"/>
    <w:rsid w:val="00C710D9"/>
    <w:rsid w:val="00C71D36"/>
    <w:rsid w:val="00C746FA"/>
    <w:rsid w:val="00C74940"/>
    <w:rsid w:val="00C74BD1"/>
    <w:rsid w:val="00C77357"/>
    <w:rsid w:val="00C806B8"/>
    <w:rsid w:val="00C82347"/>
    <w:rsid w:val="00C82B0C"/>
    <w:rsid w:val="00C83738"/>
    <w:rsid w:val="00C84429"/>
    <w:rsid w:val="00C857BB"/>
    <w:rsid w:val="00C8731B"/>
    <w:rsid w:val="00C87559"/>
    <w:rsid w:val="00C9100B"/>
    <w:rsid w:val="00C921DD"/>
    <w:rsid w:val="00C94F24"/>
    <w:rsid w:val="00C950D4"/>
    <w:rsid w:val="00C96E9E"/>
    <w:rsid w:val="00C97C82"/>
    <w:rsid w:val="00C97E9B"/>
    <w:rsid w:val="00CA07B7"/>
    <w:rsid w:val="00CA1ACF"/>
    <w:rsid w:val="00CA1B92"/>
    <w:rsid w:val="00CA2D40"/>
    <w:rsid w:val="00CA3752"/>
    <w:rsid w:val="00CA4010"/>
    <w:rsid w:val="00CA592A"/>
    <w:rsid w:val="00CA5CDB"/>
    <w:rsid w:val="00CA61B0"/>
    <w:rsid w:val="00CA6417"/>
    <w:rsid w:val="00CA6526"/>
    <w:rsid w:val="00CA71A7"/>
    <w:rsid w:val="00CB0869"/>
    <w:rsid w:val="00CB28C4"/>
    <w:rsid w:val="00CB2F2E"/>
    <w:rsid w:val="00CB3BE5"/>
    <w:rsid w:val="00CB4B31"/>
    <w:rsid w:val="00CB4DCD"/>
    <w:rsid w:val="00CB5ED5"/>
    <w:rsid w:val="00CB7B2F"/>
    <w:rsid w:val="00CB7DBE"/>
    <w:rsid w:val="00CB7F8E"/>
    <w:rsid w:val="00CC01B7"/>
    <w:rsid w:val="00CC2FA6"/>
    <w:rsid w:val="00CC39C0"/>
    <w:rsid w:val="00CC4373"/>
    <w:rsid w:val="00CC5481"/>
    <w:rsid w:val="00CC69F8"/>
    <w:rsid w:val="00CC7262"/>
    <w:rsid w:val="00CC7F8C"/>
    <w:rsid w:val="00CD0174"/>
    <w:rsid w:val="00CD163B"/>
    <w:rsid w:val="00CD211A"/>
    <w:rsid w:val="00CD4E10"/>
    <w:rsid w:val="00CD623B"/>
    <w:rsid w:val="00CD649F"/>
    <w:rsid w:val="00CD793D"/>
    <w:rsid w:val="00CD7E31"/>
    <w:rsid w:val="00CD7F68"/>
    <w:rsid w:val="00CE100F"/>
    <w:rsid w:val="00CE16B8"/>
    <w:rsid w:val="00CE2436"/>
    <w:rsid w:val="00CE246D"/>
    <w:rsid w:val="00CE308B"/>
    <w:rsid w:val="00CE4357"/>
    <w:rsid w:val="00CE4950"/>
    <w:rsid w:val="00CE56F7"/>
    <w:rsid w:val="00CE6005"/>
    <w:rsid w:val="00CE64AB"/>
    <w:rsid w:val="00CE6F7F"/>
    <w:rsid w:val="00CF0B16"/>
    <w:rsid w:val="00CF0E20"/>
    <w:rsid w:val="00CF14B2"/>
    <w:rsid w:val="00CF1F20"/>
    <w:rsid w:val="00CF2CB4"/>
    <w:rsid w:val="00CF301D"/>
    <w:rsid w:val="00CF31A6"/>
    <w:rsid w:val="00CF53A6"/>
    <w:rsid w:val="00CF650D"/>
    <w:rsid w:val="00D005D2"/>
    <w:rsid w:val="00D01515"/>
    <w:rsid w:val="00D02109"/>
    <w:rsid w:val="00D02B79"/>
    <w:rsid w:val="00D02EBF"/>
    <w:rsid w:val="00D03AE8"/>
    <w:rsid w:val="00D03CBB"/>
    <w:rsid w:val="00D063D8"/>
    <w:rsid w:val="00D069A9"/>
    <w:rsid w:val="00D07800"/>
    <w:rsid w:val="00D07969"/>
    <w:rsid w:val="00D10B24"/>
    <w:rsid w:val="00D113EC"/>
    <w:rsid w:val="00D1243F"/>
    <w:rsid w:val="00D1299E"/>
    <w:rsid w:val="00D13166"/>
    <w:rsid w:val="00D13453"/>
    <w:rsid w:val="00D13948"/>
    <w:rsid w:val="00D1460B"/>
    <w:rsid w:val="00D14A1D"/>
    <w:rsid w:val="00D14AB0"/>
    <w:rsid w:val="00D14CE4"/>
    <w:rsid w:val="00D15F33"/>
    <w:rsid w:val="00D16B12"/>
    <w:rsid w:val="00D2029E"/>
    <w:rsid w:val="00D20924"/>
    <w:rsid w:val="00D2144F"/>
    <w:rsid w:val="00D217A1"/>
    <w:rsid w:val="00D22A78"/>
    <w:rsid w:val="00D2347F"/>
    <w:rsid w:val="00D234B5"/>
    <w:rsid w:val="00D23B3A"/>
    <w:rsid w:val="00D24990"/>
    <w:rsid w:val="00D24A1C"/>
    <w:rsid w:val="00D271BE"/>
    <w:rsid w:val="00D2726F"/>
    <w:rsid w:val="00D272D3"/>
    <w:rsid w:val="00D32AEB"/>
    <w:rsid w:val="00D32B7E"/>
    <w:rsid w:val="00D353F9"/>
    <w:rsid w:val="00D361B4"/>
    <w:rsid w:val="00D36699"/>
    <w:rsid w:val="00D37900"/>
    <w:rsid w:val="00D401D7"/>
    <w:rsid w:val="00D422F3"/>
    <w:rsid w:val="00D43503"/>
    <w:rsid w:val="00D4410C"/>
    <w:rsid w:val="00D461A7"/>
    <w:rsid w:val="00D46452"/>
    <w:rsid w:val="00D47F4D"/>
    <w:rsid w:val="00D501B6"/>
    <w:rsid w:val="00D5188F"/>
    <w:rsid w:val="00D5330B"/>
    <w:rsid w:val="00D53EE5"/>
    <w:rsid w:val="00D5437E"/>
    <w:rsid w:val="00D5515F"/>
    <w:rsid w:val="00D57758"/>
    <w:rsid w:val="00D604A8"/>
    <w:rsid w:val="00D60F3F"/>
    <w:rsid w:val="00D64A9A"/>
    <w:rsid w:val="00D65223"/>
    <w:rsid w:val="00D653E7"/>
    <w:rsid w:val="00D72315"/>
    <w:rsid w:val="00D7282F"/>
    <w:rsid w:val="00D73A2C"/>
    <w:rsid w:val="00D73AD0"/>
    <w:rsid w:val="00D73BA0"/>
    <w:rsid w:val="00D7433C"/>
    <w:rsid w:val="00D758E9"/>
    <w:rsid w:val="00D7635D"/>
    <w:rsid w:val="00D76461"/>
    <w:rsid w:val="00D76B9E"/>
    <w:rsid w:val="00D772C1"/>
    <w:rsid w:val="00D807C4"/>
    <w:rsid w:val="00D809A5"/>
    <w:rsid w:val="00D815AF"/>
    <w:rsid w:val="00D81E21"/>
    <w:rsid w:val="00D82DC8"/>
    <w:rsid w:val="00D83713"/>
    <w:rsid w:val="00D8469D"/>
    <w:rsid w:val="00D8567E"/>
    <w:rsid w:val="00D85C14"/>
    <w:rsid w:val="00D86181"/>
    <w:rsid w:val="00D86241"/>
    <w:rsid w:val="00D905EA"/>
    <w:rsid w:val="00D907DF"/>
    <w:rsid w:val="00D90AE5"/>
    <w:rsid w:val="00D91A4F"/>
    <w:rsid w:val="00D926A6"/>
    <w:rsid w:val="00D92865"/>
    <w:rsid w:val="00D938A5"/>
    <w:rsid w:val="00D95346"/>
    <w:rsid w:val="00D957A6"/>
    <w:rsid w:val="00D95BBF"/>
    <w:rsid w:val="00D96D1C"/>
    <w:rsid w:val="00D97A79"/>
    <w:rsid w:val="00D97EEE"/>
    <w:rsid w:val="00DA034B"/>
    <w:rsid w:val="00DA0C62"/>
    <w:rsid w:val="00DA1D13"/>
    <w:rsid w:val="00DA1E5D"/>
    <w:rsid w:val="00DA2E15"/>
    <w:rsid w:val="00DA3EC8"/>
    <w:rsid w:val="00DA424F"/>
    <w:rsid w:val="00DA5811"/>
    <w:rsid w:val="00DA5CBB"/>
    <w:rsid w:val="00DA6177"/>
    <w:rsid w:val="00DA61B3"/>
    <w:rsid w:val="00DB0298"/>
    <w:rsid w:val="00DB07C1"/>
    <w:rsid w:val="00DB4587"/>
    <w:rsid w:val="00DB5588"/>
    <w:rsid w:val="00DB5746"/>
    <w:rsid w:val="00DB618D"/>
    <w:rsid w:val="00DB636E"/>
    <w:rsid w:val="00DB653F"/>
    <w:rsid w:val="00DB767D"/>
    <w:rsid w:val="00DC077A"/>
    <w:rsid w:val="00DC0A74"/>
    <w:rsid w:val="00DC1858"/>
    <w:rsid w:val="00DC236E"/>
    <w:rsid w:val="00DC47C2"/>
    <w:rsid w:val="00DC5C82"/>
    <w:rsid w:val="00DC66B8"/>
    <w:rsid w:val="00DC6D86"/>
    <w:rsid w:val="00DC78E0"/>
    <w:rsid w:val="00DD0653"/>
    <w:rsid w:val="00DD093A"/>
    <w:rsid w:val="00DD0A23"/>
    <w:rsid w:val="00DD1F34"/>
    <w:rsid w:val="00DD2927"/>
    <w:rsid w:val="00DD5E55"/>
    <w:rsid w:val="00DE07CB"/>
    <w:rsid w:val="00DE34C3"/>
    <w:rsid w:val="00DE52BA"/>
    <w:rsid w:val="00DF1E31"/>
    <w:rsid w:val="00DF4FC4"/>
    <w:rsid w:val="00DF67D5"/>
    <w:rsid w:val="00DF6971"/>
    <w:rsid w:val="00E01953"/>
    <w:rsid w:val="00E02F79"/>
    <w:rsid w:val="00E0559B"/>
    <w:rsid w:val="00E05BA3"/>
    <w:rsid w:val="00E0630E"/>
    <w:rsid w:val="00E075C8"/>
    <w:rsid w:val="00E07708"/>
    <w:rsid w:val="00E114F3"/>
    <w:rsid w:val="00E1273A"/>
    <w:rsid w:val="00E13A8C"/>
    <w:rsid w:val="00E13EE2"/>
    <w:rsid w:val="00E14B06"/>
    <w:rsid w:val="00E158CE"/>
    <w:rsid w:val="00E15A5C"/>
    <w:rsid w:val="00E16463"/>
    <w:rsid w:val="00E16EC7"/>
    <w:rsid w:val="00E17A13"/>
    <w:rsid w:val="00E231EB"/>
    <w:rsid w:val="00E24091"/>
    <w:rsid w:val="00E258E3"/>
    <w:rsid w:val="00E25C26"/>
    <w:rsid w:val="00E27246"/>
    <w:rsid w:val="00E27865"/>
    <w:rsid w:val="00E27987"/>
    <w:rsid w:val="00E27BAC"/>
    <w:rsid w:val="00E30236"/>
    <w:rsid w:val="00E30B7B"/>
    <w:rsid w:val="00E30BD2"/>
    <w:rsid w:val="00E3101D"/>
    <w:rsid w:val="00E31C81"/>
    <w:rsid w:val="00E321FC"/>
    <w:rsid w:val="00E3267A"/>
    <w:rsid w:val="00E33E11"/>
    <w:rsid w:val="00E33EBC"/>
    <w:rsid w:val="00E34087"/>
    <w:rsid w:val="00E345A3"/>
    <w:rsid w:val="00E355BF"/>
    <w:rsid w:val="00E35820"/>
    <w:rsid w:val="00E360B1"/>
    <w:rsid w:val="00E36793"/>
    <w:rsid w:val="00E404A1"/>
    <w:rsid w:val="00E40DD4"/>
    <w:rsid w:val="00E4208B"/>
    <w:rsid w:val="00E42283"/>
    <w:rsid w:val="00E43034"/>
    <w:rsid w:val="00E44D81"/>
    <w:rsid w:val="00E46664"/>
    <w:rsid w:val="00E50BF3"/>
    <w:rsid w:val="00E50E8C"/>
    <w:rsid w:val="00E51242"/>
    <w:rsid w:val="00E51656"/>
    <w:rsid w:val="00E51DF4"/>
    <w:rsid w:val="00E52AE4"/>
    <w:rsid w:val="00E5340E"/>
    <w:rsid w:val="00E563DE"/>
    <w:rsid w:val="00E56F14"/>
    <w:rsid w:val="00E573F0"/>
    <w:rsid w:val="00E57414"/>
    <w:rsid w:val="00E57B91"/>
    <w:rsid w:val="00E607CB"/>
    <w:rsid w:val="00E60F16"/>
    <w:rsid w:val="00E60F19"/>
    <w:rsid w:val="00E61329"/>
    <w:rsid w:val="00E61526"/>
    <w:rsid w:val="00E6172A"/>
    <w:rsid w:val="00E61920"/>
    <w:rsid w:val="00E6222F"/>
    <w:rsid w:val="00E6230C"/>
    <w:rsid w:val="00E631C7"/>
    <w:rsid w:val="00E63DB5"/>
    <w:rsid w:val="00E643E2"/>
    <w:rsid w:val="00E64CA5"/>
    <w:rsid w:val="00E65AF4"/>
    <w:rsid w:val="00E65DAB"/>
    <w:rsid w:val="00E73A13"/>
    <w:rsid w:val="00E740FC"/>
    <w:rsid w:val="00E741F4"/>
    <w:rsid w:val="00E756A3"/>
    <w:rsid w:val="00E75A33"/>
    <w:rsid w:val="00E7722D"/>
    <w:rsid w:val="00E77A33"/>
    <w:rsid w:val="00E80FA5"/>
    <w:rsid w:val="00E8188F"/>
    <w:rsid w:val="00E82CDA"/>
    <w:rsid w:val="00E850C5"/>
    <w:rsid w:val="00E863E6"/>
    <w:rsid w:val="00E8693D"/>
    <w:rsid w:val="00E87601"/>
    <w:rsid w:val="00E87A3A"/>
    <w:rsid w:val="00E87AC9"/>
    <w:rsid w:val="00E90A9A"/>
    <w:rsid w:val="00E92388"/>
    <w:rsid w:val="00E9240E"/>
    <w:rsid w:val="00E927B0"/>
    <w:rsid w:val="00E93755"/>
    <w:rsid w:val="00E93D16"/>
    <w:rsid w:val="00E95C8E"/>
    <w:rsid w:val="00E960D1"/>
    <w:rsid w:val="00E96FE2"/>
    <w:rsid w:val="00E974D1"/>
    <w:rsid w:val="00E97A2C"/>
    <w:rsid w:val="00EA26D0"/>
    <w:rsid w:val="00EA3BAF"/>
    <w:rsid w:val="00EA4340"/>
    <w:rsid w:val="00EA45BA"/>
    <w:rsid w:val="00EA4861"/>
    <w:rsid w:val="00EA4C98"/>
    <w:rsid w:val="00EA607E"/>
    <w:rsid w:val="00EA6D5E"/>
    <w:rsid w:val="00EA7021"/>
    <w:rsid w:val="00EB0B3C"/>
    <w:rsid w:val="00EB1B4A"/>
    <w:rsid w:val="00EB2B1B"/>
    <w:rsid w:val="00EB486E"/>
    <w:rsid w:val="00EB5209"/>
    <w:rsid w:val="00EB544A"/>
    <w:rsid w:val="00EB5CF0"/>
    <w:rsid w:val="00EB6C69"/>
    <w:rsid w:val="00EC1DA5"/>
    <w:rsid w:val="00EC291E"/>
    <w:rsid w:val="00EC3B17"/>
    <w:rsid w:val="00EC4696"/>
    <w:rsid w:val="00EC4BA9"/>
    <w:rsid w:val="00EC500C"/>
    <w:rsid w:val="00EC54D5"/>
    <w:rsid w:val="00ED0330"/>
    <w:rsid w:val="00ED0456"/>
    <w:rsid w:val="00ED2317"/>
    <w:rsid w:val="00ED2D7D"/>
    <w:rsid w:val="00ED2F7B"/>
    <w:rsid w:val="00ED34AE"/>
    <w:rsid w:val="00ED3C90"/>
    <w:rsid w:val="00ED4C91"/>
    <w:rsid w:val="00ED4D32"/>
    <w:rsid w:val="00ED57A3"/>
    <w:rsid w:val="00ED59EB"/>
    <w:rsid w:val="00EE06C6"/>
    <w:rsid w:val="00EE0730"/>
    <w:rsid w:val="00EE2501"/>
    <w:rsid w:val="00EE2BE9"/>
    <w:rsid w:val="00EE2DE2"/>
    <w:rsid w:val="00EE3D92"/>
    <w:rsid w:val="00EE460B"/>
    <w:rsid w:val="00EE5A32"/>
    <w:rsid w:val="00EE61C4"/>
    <w:rsid w:val="00EE7285"/>
    <w:rsid w:val="00EE7FAE"/>
    <w:rsid w:val="00EF00AD"/>
    <w:rsid w:val="00EF31DD"/>
    <w:rsid w:val="00EF330F"/>
    <w:rsid w:val="00EF3543"/>
    <w:rsid w:val="00EF3A59"/>
    <w:rsid w:val="00EF68ED"/>
    <w:rsid w:val="00F01308"/>
    <w:rsid w:val="00F0145C"/>
    <w:rsid w:val="00F01747"/>
    <w:rsid w:val="00F02255"/>
    <w:rsid w:val="00F02668"/>
    <w:rsid w:val="00F03D2C"/>
    <w:rsid w:val="00F0788C"/>
    <w:rsid w:val="00F118F2"/>
    <w:rsid w:val="00F13ECE"/>
    <w:rsid w:val="00F1410A"/>
    <w:rsid w:val="00F15AE2"/>
    <w:rsid w:val="00F20C91"/>
    <w:rsid w:val="00F21CAE"/>
    <w:rsid w:val="00F22B3E"/>
    <w:rsid w:val="00F24977"/>
    <w:rsid w:val="00F250FE"/>
    <w:rsid w:val="00F2629D"/>
    <w:rsid w:val="00F30076"/>
    <w:rsid w:val="00F303A1"/>
    <w:rsid w:val="00F30E50"/>
    <w:rsid w:val="00F32ECF"/>
    <w:rsid w:val="00F32EE0"/>
    <w:rsid w:val="00F33924"/>
    <w:rsid w:val="00F3525A"/>
    <w:rsid w:val="00F35B4F"/>
    <w:rsid w:val="00F365F5"/>
    <w:rsid w:val="00F36CE2"/>
    <w:rsid w:val="00F420BF"/>
    <w:rsid w:val="00F435BE"/>
    <w:rsid w:val="00F43A30"/>
    <w:rsid w:val="00F449F8"/>
    <w:rsid w:val="00F456C1"/>
    <w:rsid w:val="00F501B7"/>
    <w:rsid w:val="00F5081B"/>
    <w:rsid w:val="00F51A02"/>
    <w:rsid w:val="00F563FF"/>
    <w:rsid w:val="00F5662C"/>
    <w:rsid w:val="00F5697F"/>
    <w:rsid w:val="00F56990"/>
    <w:rsid w:val="00F60C0D"/>
    <w:rsid w:val="00F6143D"/>
    <w:rsid w:val="00F62961"/>
    <w:rsid w:val="00F6297F"/>
    <w:rsid w:val="00F65083"/>
    <w:rsid w:val="00F66CB3"/>
    <w:rsid w:val="00F67CFB"/>
    <w:rsid w:val="00F67EF5"/>
    <w:rsid w:val="00F71351"/>
    <w:rsid w:val="00F76F5D"/>
    <w:rsid w:val="00F775C4"/>
    <w:rsid w:val="00F80462"/>
    <w:rsid w:val="00F81403"/>
    <w:rsid w:val="00F83949"/>
    <w:rsid w:val="00F84CB3"/>
    <w:rsid w:val="00F85475"/>
    <w:rsid w:val="00F86195"/>
    <w:rsid w:val="00F87657"/>
    <w:rsid w:val="00F90852"/>
    <w:rsid w:val="00F90B54"/>
    <w:rsid w:val="00F9160C"/>
    <w:rsid w:val="00F930CD"/>
    <w:rsid w:val="00F934D6"/>
    <w:rsid w:val="00F95B78"/>
    <w:rsid w:val="00F96F21"/>
    <w:rsid w:val="00F979BE"/>
    <w:rsid w:val="00FA1440"/>
    <w:rsid w:val="00FA159D"/>
    <w:rsid w:val="00FA22A5"/>
    <w:rsid w:val="00FA25A4"/>
    <w:rsid w:val="00FA3653"/>
    <w:rsid w:val="00FA387C"/>
    <w:rsid w:val="00FA5309"/>
    <w:rsid w:val="00FA61C7"/>
    <w:rsid w:val="00FA6B3F"/>
    <w:rsid w:val="00FA7A66"/>
    <w:rsid w:val="00FA7CC4"/>
    <w:rsid w:val="00FA7DA3"/>
    <w:rsid w:val="00FB05CA"/>
    <w:rsid w:val="00FB0E4E"/>
    <w:rsid w:val="00FB2975"/>
    <w:rsid w:val="00FB2DDF"/>
    <w:rsid w:val="00FB4C63"/>
    <w:rsid w:val="00FB4FBC"/>
    <w:rsid w:val="00FB5A77"/>
    <w:rsid w:val="00FB79BE"/>
    <w:rsid w:val="00FC07D8"/>
    <w:rsid w:val="00FC104B"/>
    <w:rsid w:val="00FC1978"/>
    <w:rsid w:val="00FC1B01"/>
    <w:rsid w:val="00FC1D41"/>
    <w:rsid w:val="00FC2807"/>
    <w:rsid w:val="00FC4E3F"/>
    <w:rsid w:val="00FD089B"/>
    <w:rsid w:val="00FD155E"/>
    <w:rsid w:val="00FD19E9"/>
    <w:rsid w:val="00FD2898"/>
    <w:rsid w:val="00FD29A5"/>
    <w:rsid w:val="00FD31C6"/>
    <w:rsid w:val="00FD6AC7"/>
    <w:rsid w:val="00FD6C7B"/>
    <w:rsid w:val="00FD78F9"/>
    <w:rsid w:val="00FE082C"/>
    <w:rsid w:val="00FE2090"/>
    <w:rsid w:val="00FE4EA0"/>
    <w:rsid w:val="00FE5A20"/>
    <w:rsid w:val="00FF1F9E"/>
    <w:rsid w:val="00FF2504"/>
    <w:rsid w:val="00FF283B"/>
    <w:rsid w:val="00FF2B99"/>
    <w:rsid w:val="00FF2E6C"/>
    <w:rsid w:val="00FF397A"/>
    <w:rsid w:val="00FF65FA"/>
    <w:rsid w:val="00FF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AEA0"/>
  <w15:docId w15:val="{CA95B5A6-0857-492E-A15A-D5104650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C7D"/>
    <w:pPr>
      <w:spacing w:after="200" w:line="276" w:lineRule="auto"/>
    </w:pPr>
    <w:rPr>
      <w:sz w:val="22"/>
      <w:szCs w:val="22"/>
      <w:lang w:eastAsia="en-US"/>
    </w:rPr>
  </w:style>
  <w:style w:type="paragraph" w:styleId="1">
    <w:name w:val="heading 1"/>
    <w:basedOn w:val="a"/>
    <w:next w:val="a"/>
    <w:link w:val="10"/>
    <w:qFormat/>
    <w:rsid w:val="00914E3D"/>
    <w:pPr>
      <w:keepNext/>
      <w:spacing w:after="0" w:line="240" w:lineRule="auto"/>
      <w:jc w:val="center"/>
      <w:outlineLvl w:val="0"/>
    </w:pPr>
    <w:rPr>
      <w:rFonts w:ascii="Times New Roman" w:eastAsia="Times New Roman" w:hAnsi="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F648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F6481"/>
    <w:pPr>
      <w:widowControl w:val="0"/>
      <w:autoSpaceDE w:val="0"/>
      <w:autoSpaceDN w:val="0"/>
      <w:adjustRightInd w:val="0"/>
    </w:pPr>
    <w:rPr>
      <w:rFonts w:eastAsia="Times New Roman" w:cs="Calibri"/>
      <w:b/>
      <w:bCs/>
      <w:sz w:val="22"/>
      <w:szCs w:val="22"/>
    </w:rPr>
  </w:style>
  <w:style w:type="paragraph" w:customStyle="1" w:styleId="ConsPlusNormal">
    <w:name w:val="ConsPlusNormal"/>
    <w:link w:val="ConsPlusNormal0"/>
    <w:rsid w:val="00474DB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474DBF"/>
    <w:rPr>
      <w:rFonts w:ascii="Arial" w:eastAsia="Times New Roman" w:hAnsi="Arial" w:cs="Arial"/>
      <w:lang w:val="ru-RU" w:eastAsia="ru-RU" w:bidi="ar-SA"/>
    </w:rPr>
  </w:style>
  <w:style w:type="paragraph" w:styleId="a3">
    <w:name w:val="header"/>
    <w:basedOn w:val="a"/>
    <w:link w:val="a4"/>
    <w:uiPriority w:val="99"/>
    <w:unhideWhenUsed/>
    <w:rsid w:val="00425435"/>
    <w:pPr>
      <w:tabs>
        <w:tab w:val="center" w:pos="4677"/>
        <w:tab w:val="right" w:pos="9355"/>
      </w:tabs>
    </w:pPr>
  </w:style>
  <w:style w:type="character" w:customStyle="1" w:styleId="a4">
    <w:name w:val="Верхний колонтитул Знак"/>
    <w:link w:val="a3"/>
    <w:uiPriority w:val="99"/>
    <w:rsid w:val="00425435"/>
    <w:rPr>
      <w:sz w:val="22"/>
      <w:szCs w:val="22"/>
      <w:lang w:eastAsia="en-US"/>
    </w:rPr>
  </w:style>
  <w:style w:type="paragraph" w:styleId="a5">
    <w:name w:val="footer"/>
    <w:basedOn w:val="a"/>
    <w:link w:val="a6"/>
    <w:uiPriority w:val="99"/>
    <w:unhideWhenUsed/>
    <w:rsid w:val="00425435"/>
    <w:pPr>
      <w:tabs>
        <w:tab w:val="center" w:pos="4677"/>
        <w:tab w:val="right" w:pos="9355"/>
      </w:tabs>
    </w:pPr>
  </w:style>
  <w:style w:type="character" w:customStyle="1" w:styleId="a6">
    <w:name w:val="Нижний колонтитул Знак"/>
    <w:link w:val="a5"/>
    <w:uiPriority w:val="99"/>
    <w:rsid w:val="00425435"/>
    <w:rPr>
      <w:sz w:val="22"/>
      <w:szCs w:val="22"/>
      <w:lang w:eastAsia="en-US"/>
    </w:rPr>
  </w:style>
  <w:style w:type="character" w:styleId="a7">
    <w:name w:val="line number"/>
    <w:basedOn w:val="a0"/>
    <w:uiPriority w:val="99"/>
    <w:semiHidden/>
    <w:unhideWhenUsed/>
    <w:rsid w:val="009B4A31"/>
  </w:style>
  <w:style w:type="character" w:customStyle="1" w:styleId="10">
    <w:name w:val="Заголовок 1 Знак"/>
    <w:link w:val="1"/>
    <w:rsid w:val="00914E3D"/>
    <w:rPr>
      <w:rFonts w:ascii="Times New Roman" w:eastAsia="Times New Roman" w:hAnsi="Times New Roman"/>
      <w:b/>
      <w:bCs/>
      <w:sz w:val="44"/>
      <w:szCs w:val="44"/>
    </w:rPr>
  </w:style>
  <w:style w:type="paragraph" w:styleId="a8">
    <w:name w:val="Balloon Text"/>
    <w:basedOn w:val="a"/>
    <w:link w:val="a9"/>
    <w:uiPriority w:val="99"/>
    <w:semiHidden/>
    <w:unhideWhenUsed/>
    <w:rsid w:val="00B46DE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B46DE6"/>
    <w:rPr>
      <w:rFonts w:ascii="Segoe UI" w:hAnsi="Segoe UI" w:cs="Segoe UI"/>
      <w:sz w:val="18"/>
      <w:szCs w:val="18"/>
      <w:lang w:eastAsia="en-US"/>
    </w:rPr>
  </w:style>
  <w:style w:type="paragraph" w:styleId="aa">
    <w:name w:val="No Spacing"/>
    <w:uiPriority w:val="1"/>
    <w:qFormat/>
    <w:rsid w:val="00817F0A"/>
    <w:rPr>
      <w:sz w:val="22"/>
      <w:szCs w:val="22"/>
      <w:lang w:eastAsia="en-US"/>
    </w:rPr>
  </w:style>
  <w:style w:type="table" w:styleId="ab">
    <w:name w:val="Table Grid"/>
    <w:basedOn w:val="a1"/>
    <w:uiPriority w:val="59"/>
    <w:rsid w:val="00D3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C39C0"/>
  </w:style>
  <w:style w:type="paragraph" w:customStyle="1" w:styleId="ConsPlusCell">
    <w:name w:val="ConsPlusCell"/>
    <w:rsid w:val="00CC39C0"/>
    <w:pPr>
      <w:widowControl w:val="0"/>
      <w:autoSpaceDE w:val="0"/>
      <w:autoSpaceDN w:val="0"/>
    </w:pPr>
    <w:rPr>
      <w:rFonts w:ascii="Courier New" w:eastAsia="Times New Roman" w:hAnsi="Courier New" w:cs="Courier New"/>
    </w:rPr>
  </w:style>
  <w:style w:type="paragraph" w:customStyle="1" w:styleId="ConsPlusDocList">
    <w:name w:val="ConsPlusDocList"/>
    <w:rsid w:val="00CC39C0"/>
    <w:pPr>
      <w:widowControl w:val="0"/>
      <w:autoSpaceDE w:val="0"/>
      <w:autoSpaceDN w:val="0"/>
    </w:pPr>
    <w:rPr>
      <w:rFonts w:eastAsia="Times New Roman" w:cs="Calibri"/>
      <w:sz w:val="22"/>
    </w:rPr>
  </w:style>
  <w:style w:type="paragraph" w:customStyle="1" w:styleId="ConsPlusTitlePage">
    <w:name w:val="ConsPlusTitlePage"/>
    <w:rsid w:val="00CC39C0"/>
    <w:pPr>
      <w:widowControl w:val="0"/>
      <w:autoSpaceDE w:val="0"/>
      <w:autoSpaceDN w:val="0"/>
    </w:pPr>
    <w:rPr>
      <w:rFonts w:ascii="Tahoma" w:eastAsia="Times New Roman" w:hAnsi="Tahoma" w:cs="Tahoma"/>
    </w:rPr>
  </w:style>
  <w:style w:type="paragraph" w:customStyle="1" w:styleId="ConsPlusJurTerm">
    <w:name w:val="ConsPlusJurTerm"/>
    <w:rsid w:val="00CC39C0"/>
    <w:pPr>
      <w:widowControl w:val="0"/>
      <w:autoSpaceDE w:val="0"/>
      <w:autoSpaceDN w:val="0"/>
    </w:pPr>
    <w:rPr>
      <w:rFonts w:ascii="Tahoma" w:eastAsia="Times New Roman" w:hAnsi="Tahoma" w:cs="Tahoma"/>
      <w:sz w:val="26"/>
    </w:rPr>
  </w:style>
  <w:style w:type="paragraph" w:customStyle="1" w:styleId="ConsPlusTextList">
    <w:name w:val="ConsPlusTextList"/>
    <w:rsid w:val="00CC39C0"/>
    <w:pPr>
      <w:widowControl w:val="0"/>
      <w:autoSpaceDE w:val="0"/>
      <w:autoSpaceDN w:val="0"/>
    </w:pPr>
    <w:rPr>
      <w:rFonts w:ascii="Arial" w:eastAsia="Times New Roman" w:hAnsi="Arial" w:cs="Arial"/>
    </w:rPr>
  </w:style>
  <w:style w:type="character" w:styleId="ac">
    <w:name w:val="Hyperlink"/>
    <w:uiPriority w:val="99"/>
    <w:unhideWhenUsed/>
    <w:rsid w:val="00430B0B"/>
    <w:rPr>
      <w:color w:val="0563C1"/>
      <w:u w:val="single"/>
    </w:rPr>
  </w:style>
  <w:style w:type="table" w:customStyle="1" w:styleId="12">
    <w:name w:val="Сетка таблицы1"/>
    <w:basedOn w:val="a1"/>
    <w:next w:val="ab"/>
    <w:uiPriority w:val="39"/>
    <w:rsid w:val="004932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0C13D4"/>
    <w:pPr>
      <w:spacing w:after="0" w:line="240" w:lineRule="auto"/>
      <w:jc w:val="both"/>
    </w:pPr>
    <w:rPr>
      <w:rFonts w:ascii="Times New Roman" w:eastAsia="Times New Roman" w:hAnsi="Times New Roman"/>
      <w:b/>
      <w:sz w:val="24"/>
      <w:szCs w:val="20"/>
      <w:lang w:eastAsia="ru-RU"/>
    </w:rPr>
  </w:style>
  <w:style w:type="character" w:customStyle="1" w:styleId="ae">
    <w:name w:val="Основной текст Знак"/>
    <w:link w:val="ad"/>
    <w:rsid w:val="000C13D4"/>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9280">
      <w:bodyDiv w:val="1"/>
      <w:marLeft w:val="0"/>
      <w:marRight w:val="0"/>
      <w:marTop w:val="0"/>
      <w:marBottom w:val="0"/>
      <w:divBdr>
        <w:top w:val="none" w:sz="0" w:space="0" w:color="auto"/>
        <w:left w:val="none" w:sz="0" w:space="0" w:color="auto"/>
        <w:bottom w:val="none" w:sz="0" w:space="0" w:color="auto"/>
        <w:right w:val="none" w:sz="0" w:space="0" w:color="auto"/>
      </w:divBdr>
    </w:div>
    <w:div w:id="4875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CA7438372D1BF07717CB5B02FFC26DB3FBEF9CD4C155611F1A3A9E4BFDE8212555554298CDAB14B3D7C51AF668A8663CEFB151501A6908o4i8N" TargetMode="External"/><Relationship Id="rId21" Type="http://schemas.openxmlformats.org/officeDocument/2006/relationships/hyperlink" Target="consultantplus://offline/ref=9ACA7C9D59ABD2661E1241469E7FB8C5A0A55368A31D30A58147F674474C19F5CCE2D1930D6C44AFEDC2E2F9EDBA07FD366F4CD3B7BC9222CFm4D" TargetMode="External"/><Relationship Id="rId42" Type="http://schemas.openxmlformats.org/officeDocument/2006/relationships/hyperlink" Target="consultantplus://offline/ref=94E7A0E1085EF6A158278DAA6051BEED829281C9882776D7432534BCF044B1EFB2D3BB870DC421E02C3F18D821C07D43FAE3507D80E375EC2CG0O" TargetMode="External"/><Relationship Id="rId47" Type="http://schemas.openxmlformats.org/officeDocument/2006/relationships/hyperlink" Target="consultantplus://offline/ref=CE4F859E8A2312452E22AEF90C1B8A2F07EBF87CD270C46D42E4EA5D29617AC3212AFF1094421D3E06C7B27BCFW8QEF" TargetMode="External"/><Relationship Id="rId63" Type="http://schemas.openxmlformats.org/officeDocument/2006/relationships/hyperlink" Target="consultantplus://offline/ref=CE4F859E8A2312452E22AEF90C1B8A2F07EBF87CD270C46D42E4EA5D29617AC3212AFF1094421D3E06C7B27BCFW8QEF" TargetMode="External"/><Relationship Id="rId68" Type="http://schemas.openxmlformats.org/officeDocument/2006/relationships/hyperlink" Target="consultantplus://offline/ref=762A9FD9A1D2861563FE9E8A8C317419CBDB8726C0B904D3190E37FC9AD4CB9D745393E9DD80C3107E17E3A05A01F945B93B16006F61C5EFXD3CG" TargetMode="External"/><Relationship Id="rId2" Type="http://schemas.openxmlformats.org/officeDocument/2006/relationships/numbering" Target="numbering.xml"/><Relationship Id="rId16" Type="http://schemas.openxmlformats.org/officeDocument/2006/relationships/hyperlink" Target="consultantplus://offline/ref=9ACA7C9D59ABD2661E1241469E7FB8C5A0A55368A31D30A58147F674474C19F5CCE2D1930D6C44AFEDC2E2F9EDBA07FD366F4CD3B7BC9222CFm4D" TargetMode="External"/><Relationship Id="rId29" Type="http://schemas.openxmlformats.org/officeDocument/2006/relationships/hyperlink" Target="consultantplus://offline/ref=2DE4BE40E861678209456E9DD07CCA7942E9264E295A1042E414725FDD0FF57E69E476A6848F81BBA238A19FCA109923D110B25469518A73S0s4N" TargetMode="External"/><Relationship Id="rId11" Type="http://schemas.openxmlformats.org/officeDocument/2006/relationships/hyperlink" Target="consultantplus://offline/ref=0CD1B621924468871F05568C493E5E3C6BE617B9BC50B5D7D61D5B8F835F6D44AD3383695CD29A38BA481C40139ACD78F91D777D2400796AU4P4B" TargetMode="External"/><Relationship Id="rId24" Type="http://schemas.openxmlformats.org/officeDocument/2006/relationships/hyperlink" Target="consultantplus://offline/ref=9ACA7C9D59ABD2661E1241469E7FB8C5A0A55368A31D30A58147F674474C19F5CCE2D1930D6C43ACE1C2E2F9EDBA07FD366F4CD3B7BC9222CFm4D" TargetMode="External"/><Relationship Id="rId32" Type="http://schemas.openxmlformats.org/officeDocument/2006/relationships/hyperlink" Target="consultantplus://offline/ref=2DE4BE40E861678209456E9DD07CCA7942E9264E295A1042E414725FDD0FF57E69E476A6848F8BBBA238A19FCA109923D110B25469518A73S0s4N" TargetMode="External"/><Relationship Id="rId37" Type="http://schemas.openxmlformats.org/officeDocument/2006/relationships/hyperlink" Target="consultantplus://offline/ref=2DE4BE40E861678209456E9DD07CCA7942E9264E295A1042E414725FDD0FF57E69E476A6848F88BAAA38A19FCA109923D110B25469518A73S0s4N" TargetMode="External"/><Relationship Id="rId40" Type="http://schemas.openxmlformats.org/officeDocument/2006/relationships/hyperlink" Target="consultantplus://offline/ref=2DE4BE40E861678209456E9DD07CCA7942E9264E295A1042E414725FDD0FF57E69E476A6848F8CB9AD38A19FCA109923D110B25469518A73S0s4N" TargetMode="External"/><Relationship Id="rId45" Type="http://schemas.openxmlformats.org/officeDocument/2006/relationships/hyperlink" Target="consultantplus://offline/ref=94E7A0E1085EF6A158278DAA6051BEED829281C9882776D7432534BCF044B1EFB2D3BB870DC425E02D3F18D821C07D43FAE3507D80E375EC2CG0O" TargetMode="External"/><Relationship Id="rId53" Type="http://schemas.openxmlformats.org/officeDocument/2006/relationships/hyperlink" Target="consultantplus://offline/ref=C21DD7CACB9104633BD655DBBA6357990A2EC93BC1931805CFAA4685952E03E118BFBC7328E2F8E834135FC3D1DC00662555EE06C927A158kFA" TargetMode="External"/><Relationship Id="rId58" Type="http://schemas.openxmlformats.org/officeDocument/2006/relationships/hyperlink" Target="consultantplus://offline/ref=CE4F859E8A2312452E22AEF90C1B8A2F07EBF87CD270C46D42E4EA5D29617AC3212AFF1094421D3E06C7B27BCFW8QEF" TargetMode="External"/><Relationship Id="rId66" Type="http://schemas.openxmlformats.org/officeDocument/2006/relationships/hyperlink" Target="consultantplus://offline/ref=88C3E7E2194CD266FA47331E415B59D190D6A7619DACC02954E9782336E2ECAB48DD56A422E2CCB32D8F05952562j8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E4F859E8A2312452E22AEF90C1B8A2F07EBF87CD270C46D42E4EA5D29617AC3212AFF1094421D3E06C7B27BCFW8QEF" TargetMode="External"/><Relationship Id="rId19" Type="http://schemas.openxmlformats.org/officeDocument/2006/relationships/hyperlink" Target="consultantplus://offline/ref=9ACA7C9D59ABD2661E1241469E7FB8C5A0A55368A31D30A58147F674474C19F5CCE2D1930D6C44A1E4C2E2F9EDBA07FD366F4CD3B7BC9222CFm4D" TargetMode="External"/><Relationship Id="rId14" Type="http://schemas.openxmlformats.org/officeDocument/2006/relationships/hyperlink" Target="consultantplus://offline/ref=014020A062B9A0BB6557E042D742C89B8DF3253DCE8586DCF71AECCE4B7ABFA3D8E0BD778BA6EDC22645A3240CC6A02132B6CE582C9657D272m2D" TargetMode="External"/><Relationship Id="rId22" Type="http://schemas.openxmlformats.org/officeDocument/2006/relationships/hyperlink" Target="consultantplus://offline/ref=9ACA7C9D59ABD2661E1241469E7FB8C5A0A55368A31D30A58147F674474C19F5CCE2D1930D6C43ABEDC2E2F9EDBA07FD366F4CD3B7BC9222CFm4D" TargetMode="External"/><Relationship Id="rId27" Type="http://schemas.openxmlformats.org/officeDocument/2006/relationships/hyperlink" Target="consultantplus://offline/ref=2DE4BE40E861678209456E9DD07CCA7942E9264E295A1042E414725FDD0FF57E69E476A6848F88BAA938A19FCA109923D110B25469518A73S0s4N" TargetMode="External"/><Relationship Id="rId30" Type="http://schemas.openxmlformats.org/officeDocument/2006/relationships/hyperlink" Target="consultantplus://offline/ref=2DE4BE40E861678209456E9DD07CCA7942E9264E295A1042E414725FDD0FF57E69E476A6848F88BAA938A19FCA109923D110B25469518A73S0s4N" TargetMode="External"/><Relationship Id="rId35" Type="http://schemas.openxmlformats.org/officeDocument/2006/relationships/hyperlink" Target="consultantplus://offline/ref=2DE4BE40E861678209456E9DD07CCA7942E9264E295A1042E414725FDD0FF57E69E476A6848F88BAA338A19FCA109923D110B25469518A73S0s4N" TargetMode="External"/><Relationship Id="rId43" Type="http://schemas.openxmlformats.org/officeDocument/2006/relationships/hyperlink" Target="consultantplus://offline/ref=94E7A0E1085EF6A158278DAA6051BEED829281C9882776D7432534BCF044B1EFB2D3BB870DC421EE253F18D821C07D43FAE3507D80E375EC2CG0O" TargetMode="External"/><Relationship Id="rId48" Type="http://schemas.openxmlformats.org/officeDocument/2006/relationships/hyperlink" Target="consultantplus://offline/ref=CE4F859E8A2312452E22AEF90C1B8A2F07EBF87CD270C46D42E4EA5D29617AC3212AFF1094421D3E06C7B27BCFW8QEF" TargetMode="External"/><Relationship Id="rId56" Type="http://schemas.openxmlformats.org/officeDocument/2006/relationships/hyperlink" Target="consultantplus://offline/ref=C21DD7CACB9104633BD655DBBA6357990B2BC335C59F450FC7F34A8792215CF61FF6B07229E6FFEA3E4C5AD6C0840F6D324BE81ED525A38C53kEA" TargetMode="External"/><Relationship Id="rId64" Type="http://schemas.openxmlformats.org/officeDocument/2006/relationships/hyperlink" Target="consultantplus://offline/ref=CE4F859E8A2312452E22AEF90C1B8A2F07EBF87CD270C46D42E4EA5D29617AC3212AFF1094421D3E06C7B27BCFW8QEF" TargetMode="External"/><Relationship Id="rId69" Type="http://schemas.openxmlformats.org/officeDocument/2006/relationships/hyperlink" Target="consultantplus://offline/ref=762A9FD9A1D2861563FE9E8A8C317419CBDB8726C0B904D3190E37FC9AD4CB9D745393E9DD80C3107617E3A05A01F945B93B16006F61C5EFXD3CG" TargetMode="External"/><Relationship Id="rId8" Type="http://schemas.openxmlformats.org/officeDocument/2006/relationships/image" Target="media/image1.jpeg"/><Relationship Id="rId51" Type="http://schemas.openxmlformats.org/officeDocument/2006/relationships/hyperlink" Target="consultantplus://offline/ref=C21DD7CACB9104633BD655DBBA6357990A2EC93BC1931805CFAA4685952E03E118BFBC7328E2F8E834135FC3D1DC00662555EE06C927A158kFA"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3A1BB1B305E8D1C2D93343C16073FCE06BCDCDE698F1924176772B08DED5735AF9A43CFF9B0423E38B65A174570984A695ABFD1941A138C64Z5F" TargetMode="External"/><Relationship Id="rId17" Type="http://schemas.openxmlformats.org/officeDocument/2006/relationships/hyperlink" Target="consultantplus://offline/ref=9ACA7C9D59ABD2661E1241469E7FB8C5A0A55368A31D30A58147F674474C19F5CCE2D1930D6C44AEE3C2E2F9EDBA07FD366F4CD3B7BC9222CFm4D" TargetMode="External"/><Relationship Id="rId25" Type="http://schemas.openxmlformats.org/officeDocument/2006/relationships/hyperlink" Target="consultantplus://offline/ref=CE981D003E2A7E50D2183172091DCADF246DA3030284C5E0AFF6C0392657FD2CF34874A36EFC8396E72F5FCCA91FDA0E6A1325E8636BC45EE7e4N" TargetMode="External"/><Relationship Id="rId33" Type="http://schemas.openxmlformats.org/officeDocument/2006/relationships/hyperlink" Target="consultantplus://offline/ref=2DE4BE40E861678209456E9DD07CCA7942E9264E295A1042E414725FDD0FF57E69E476A6848F8CB4AF38A19FCA109923D110B25469518A73S0s4N" TargetMode="External"/><Relationship Id="rId38" Type="http://schemas.openxmlformats.org/officeDocument/2006/relationships/hyperlink" Target="consultantplus://offline/ref=2DE4BE40E861678209456E9DD07CCA7942E9264E295A1042E414725FDD0FF57E69E476A6848F8BBAA338A19FCA109923D110B25469518A73S0s4N" TargetMode="External"/><Relationship Id="rId46" Type="http://schemas.openxmlformats.org/officeDocument/2006/relationships/hyperlink" Target="consultantplus://offline/ref=CE4F859E8A2312452E22AEF90C1B8A2F07EBF87CD270C46D42E4EA5D29617AC3212AFF1094421D3E06C7B27BCFW8QEF" TargetMode="External"/><Relationship Id="rId59" Type="http://schemas.openxmlformats.org/officeDocument/2006/relationships/hyperlink" Target="consultantplus://offline/ref=CE4F859E8A2312452E22AEF90C1B8A2F07EBF87CD270C46D42E4EA5D29617AC3212AFF1094421D3E06C7B27BCFW8QEF" TargetMode="External"/><Relationship Id="rId67" Type="http://schemas.openxmlformats.org/officeDocument/2006/relationships/hyperlink" Target="consultantplus://offline/ref=88C3E7E2194CD266FA47331E415B59D190D6A7619DACC02954E9782336E2ECAB48DD56A422E2CCB32D8F05952562j8G" TargetMode="External"/><Relationship Id="rId20" Type="http://schemas.openxmlformats.org/officeDocument/2006/relationships/hyperlink" Target="consultantplus://offline/ref=9ACA7C9D59ABD2661E1241469E7FB8C5A0A55368A31D30A58147F674474C19F5CCE2D1930D6C44AEE3C2E2F9EDBA07FD366F4CD3B7BC9222CFm4D" TargetMode="External"/><Relationship Id="rId41" Type="http://schemas.openxmlformats.org/officeDocument/2006/relationships/hyperlink" Target="consultantplus://offline/ref=2DE4BE40E861678209456E9DD07CCA7942E9264E295A1042E414725FDD0FF57E69E476A6848F88BAAA38A19FCA109923D110B25469518A73S0s4N" TargetMode="External"/><Relationship Id="rId54" Type="http://schemas.openxmlformats.org/officeDocument/2006/relationships/hyperlink" Target="consultantplus://offline/ref=C21DD7CACB9104633BD655DBBA6357990B2BC335C59F450FC7F34A8792215CF61FF6B07229E6FCEE3A4C5AD6C0840F6D324BE81ED525A38C53kEA" TargetMode="External"/><Relationship Id="rId62" Type="http://schemas.openxmlformats.org/officeDocument/2006/relationships/hyperlink" Target="consultantplus://offline/ref=CE4F859E8A2312452E22AEF90C1B8A2F07EBF87CD270C46D42E4EA5D29617AC3212AFF1094421D3E06C7B27BCFW8QEF" TargetMode="External"/><Relationship Id="rId70" Type="http://schemas.openxmlformats.org/officeDocument/2006/relationships/hyperlink" Target="consultantplus://offline/ref=CE4F859E8A2312452E22AEF90C1B8A2F07EBF87CD270C46D42E4EA5D29617AC3212AFF1094421D3E06C7B27BCFW8QE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ACA7C9D59ABD2661E1241469E7FB8C5A0A55368A31D30A58147F674474C19F5CCE2D1930D6C43AEE6C2E2F9EDBA07FD366F4CD3B7BC9222CFm4D" TargetMode="External"/><Relationship Id="rId23" Type="http://schemas.openxmlformats.org/officeDocument/2006/relationships/hyperlink" Target="consultantplus://offline/ref=9ACA7C9D59ABD2661E1241469E7FB8C5A0A55368A31D30A58147F674474C19F5CCE2D1930D6C43ACE1C2E2F9EDBA07FD366F4CD3B7BC9222CFm4D" TargetMode="External"/><Relationship Id="rId28" Type="http://schemas.openxmlformats.org/officeDocument/2006/relationships/hyperlink" Target="consultantplus://offline/ref=2DE4BE40E861678209456E9DD07CCA7942E9264E295A1042E414725FDD0FF57E69E476A6848F88BAA938A19FCA109923D110B25469518A73S0s4N" TargetMode="External"/><Relationship Id="rId36" Type="http://schemas.openxmlformats.org/officeDocument/2006/relationships/hyperlink" Target="consultantplus://offline/ref=2DE4BE40E861678209456E9DD07CCA7942E9264E295A1042E414725FDD0FF57E69E476A6848F88BAA938A19FCA109923D110B25469518A73S0s4N" TargetMode="External"/><Relationship Id="rId49" Type="http://schemas.openxmlformats.org/officeDocument/2006/relationships/hyperlink" Target="consultantplus://offline/ref=CE4F859E8A2312452E22AEF90C1B8A2F07EBF87CD270C46D42E4EA5D29617AC3212AFF1094421D3E06C7B27BCFW8QEF" TargetMode="External"/><Relationship Id="rId57" Type="http://schemas.openxmlformats.org/officeDocument/2006/relationships/hyperlink" Target="consultantplus://offline/ref=C21DD7CACB9104633BD655DBBA6357990A2EC93BC1931805CFAA4685952E03E118BFBC7328E2F8E834135FC3D1DC00662555EE06C927A158kFA" TargetMode="External"/><Relationship Id="rId10" Type="http://schemas.openxmlformats.org/officeDocument/2006/relationships/hyperlink" Target="consultantplus://offline/ref=CE4F859E8A2312452E22AEF90C1B8A2F05E7F271D377C46D42E4EA5D29617AC3332AA719924207355488F42EC08DA9F512A52D3174A5W2Q5F" TargetMode="External"/><Relationship Id="rId31" Type="http://schemas.openxmlformats.org/officeDocument/2006/relationships/hyperlink" Target="consultantplus://offline/ref=2DE4BE40E861678209456E9DD07CCA7942E9264E295A1042E414725FDD0FF57E69E476A6848F8CBAA938A19FCA109923D110B25469518A73S0s4N" TargetMode="External"/><Relationship Id="rId44" Type="http://schemas.openxmlformats.org/officeDocument/2006/relationships/hyperlink" Target="consultantplus://offline/ref=94E7A0E1085EF6A158278DAA6051BEED829281C9882776D7432534BCF044B1EFB2D3BB870DC423E7203F18D821C07D43FAE3507D80E375EC2CG0O" TargetMode="External"/><Relationship Id="rId52" Type="http://schemas.openxmlformats.org/officeDocument/2006/relationships/hyperlink" Target="consultantplus://offline/ref=C21DD7CACB9104633BD655DBBA6357990B25C436C09C450FC7F34A8792215CF61FF6B0772AE5F4BC6E035B8A86D81C6F3D4BEA18C952k6A" TargetMode="External"/><Relationship Id="rId60" Type="http://schemas.openxmlformats.org/officeDocument/2006/relationships/hyperlink" Target="consultantplus://offline/ref=CE4F859E8A2312452E22AEF90C1B8A2F07EBF87CD270C46D42E4EA5D29617AC3212AFF1094421D3E06C7B27BCFW8QEF" TargetMode="External"/><Relationship Id="rId65" Type="http://schemas.openxmlformats.org/officeDocument/2006/relationships/hyperlink" Target="consultantplus://offline/ref=CE4F859E8A2312452E22AEF90C1B8A2F07EBF87CD270C46D42E4EA5D29617AC3212AFF1094421D3E06C7B27BCFW8QE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E4F859E8A2312452E22AEF90C1B8A2F05E7F271D377C46D42E4EA5D29617AC3332AA71E974402355488F42EC08DA9F512A52D3174A5W2Q5F" TargetMode="External"/><Relationship Id="rId13" Type="http://schemas.openxmlformats.org/officeDocument/2006/relationships/hyperlink" Target="consultantplus://offline/ref=014020A062B9A0BB6557E042D742C89B8DF3253DCE8586DCF71AECCE4B7ABFA3D8E0BD778BA6EAC32D45A3240CC6A02132B6CE582C9657D272m2D" TargetMode="External"/><Relationship Id="rId18" Type="http://schemas.openxmlformats.org/officeDocument/2006/relationships/hyperlink" Target="consultantplus://offline/ref=9ACA7C9D59ABD2661E1241469E7FB8C5A0A55368A31D30A58147F674474C19F5CCE2D1930D6C44AFEDC2E2F9EDBA07FD366F4CD3B7BC9222CFm4D" TargetMode="External"/><Relationship Id="rId39" Type="http://schemas.openxmlformats.org/officeDocument/2006/relationships/hyperlink" Target="consultantplus://offline/ref=2DE4BE40E861678209456E9DD07CCA7942E9264E295A1042E414725FDD0FF57E69E476A6848F8BB5AB38A19FCA109923D110B25469518A73S0s4N" TargetMode="External"/><Relationship Id="rId34" Type="http://schemas.openxmlformats.org/officeDocument/2006/relationships/hyperlink" Target="consultantplus://offline/ref=2DE4BE40E861678209456E9DD07CCA7942E9264E295A1042E414725FDD0FF57E69E476A6848F88BAAE38A19FCA109923D110B25469518A73S0s4N" TargetMode="External"/><Relationship Id="rId50" Type="http://schemas.openxmlformats.org/officeDocument/2006/relationships/hyperlink" Target="consultantplus://offline/ref=C21DD7CACB9104633BD655DBBA6357990A2EC93BC1931805CFAA4685952E03E118BFBC7328E2F8E834135FC3D1DC00662555EE06C927A158kFA" TargetMode="External"/><Relationship Id="rId55" Type="http://schemas.openxmlformats.org/officeDocument/2006/relationships/hyperlink" Target="consultantplus://offline/ref=C21DD7CACB9104633BD655DBBA6357990B2BC335C59F450FC7F34A8792215CF61FF6B07229E6FCEE3A4C5AD6C0840F6D324BE81ED525A38C53kEA" TargetMode="External"/><Relationship Id="rId7" Type="http://schemas.openxmlformats.org/officeDocument/2006/relationships/endnotes" Target="endnotes.xml"/><Relationship Id="rId71" Type="http://schemas.openxmlformats.org/officeDocument/2006/relationships/hyperlink" Target="consultantplus://offline/ref=CE4F859E8A2312452E22AEF90C1B8A2F07EBF87CD270C46D42E4EA5D29617AC3212AFF1094421D3E06C7B27BCFW8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46CB-0444-4FA8-8AE4-146B88F0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20692</Words>
  <Characters>117949</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администрации Магаданской обл.</Company>
  <LinksUpToDate>false</LinksUpToDate>
  <CharactersWithSpaces>138365</CharactersWithSpaces>
  <SharedDoc>false</SharedDoc>
  <HLinks>
    <vt:vector size="606" baseType="variant">
      <vt:variant>
        <vt:i4>2031620</vt:i4>
      </vt:variant>
      <vt:variant>
        <vt:i4>300</vt:i4>
      </vt:variant>
      <vt:variant>
        <vt:i4>0</vt:i4>
      </vt:variant>
      <vt:variant>
        <vt:i4>5</vt:i4>
      </vt:variant>
      <vt:variant>
        <vt:lpwstr>consultantplus://offline/ref=CE4F859E8A2312452E22AEF90C1B8A2F07EBF87CD270C46D42E4EA5D29617AC3212AFF1094421D3E06C7B27BCFW8QEF</vt:lpwstr>
      </vt:variant>
      <vt:variant>
        <vt:lpwstr/>
      </vt:variant>
      <vt:variant>
        <vt:i4>2031620</vt:i4>
      </vt:variant>
      <vt:variant>
        <vt:i4>297</vt:i4>
      </vt:variant>
      <vt:variant>
        <vt:i4>0</vt:i4>
      </vt:variant>
      <vt:variant>
        <vt:i4>5</vt:i4>
      </vt:variant>
      <vt:variant>
        <vt:lpwstr>consultantplus://offline/ref=CE4F859E8A2312452E22AEF90C1B8A2F07EBF87CD270C46D42E4EA5D29617AC3212AFF1094421D3E06C7B27BCFW8QEF</vt:lpwstr>
      </vt:variant>
      <vt:variant>
        <vt:lpwstr/>
      </vt:variant>
      <vt:variant>
        <vt:i4>65</vt:i4>
      </vt:variant>
      <vt:variant>
        <vt:i4>294</vt:i4>
      </vt:variant>
      <vt:variant>
        <vt:i4>0</vt:i4>
      </vt:variant>
      <vt:variant>
        <vt:i4>5</vt:i4>
      </vt:variant>
      <vt:variant>
        <vt:lpwstr/>
      </vt:variant>
      <vt:variant>
        <vt:lpwstr>P1117</vt:lpwstr>
      </vt:variant>
      <vt:variant>
        <vt:i4>65</vt:i4>
      </vt:variant>
      <vt:variant>
        <vt:i4>291</vt:i4>
      </vt:variant>
      <vt:variant>
        <vt:i4>0</vt:i4>
      </vt:variant>
      <vt:variant>
        <vt:i4>5</vt:i4>
      </vt:variant>
      <vt:variant>
        <vt:lpwstr/>
      </vt:variant>
      <vt:variant>
        <vt:lpwstr>P1115</vt:lpwstr>
      </vt:variant>
      <vt:variant>
        <vt:i4>3670122</vt:i4>
      </vt:variant>
      <vt:variant>
        <vt:i4>288</vt:i4>
      </vt:variant>
      <vt:variant>
        <vt:i4>0</vt:i4>
      </vt:variant>
      <vt:variant>
        <vt:i4>5</vt:i4>
      </vt:variant>
      <vt:variant>
        <vt:lpwstr>consultantplus://offline/ref=762A9FD9A1D2861563FE9E8A8C317419CBDB8726C0B904D3190E37FC9AD4CB9D745393E9DD80C3107617E3A05A01F945B93B16006F61C5EFXD3CG</vt:lpwstr>
      </vt:variant>
      <vt:variant>
        <vt:lpwstr/>
      </vt:variant>
      <vt:variant>
        <vt:i4>3670073</vt:i4>
      </vt:variant>
      <vt:variant>
        <vt:i4>285</vt:i4>
      </vt:variant>
      <vt:variant>
        <vt:i4>0</vt:i4>
      </vt:variant>
      <vt:variant>
        <vt:i4>5</vt:i4>
      </vt:variant>
      <vt:variant>
        <vt:lpwstr>consultantplus://offline/ref=762A9FD9A1D2861563FE9E8A8C317419CBDB8726C0B904D3190E37FC9AD4CB9D745393E9DD80C3107E17E3A05A01F945B93B16006F61C5EFXD3CG</vt:lpwstr>
      </vt:variant>
      <vt:variant>
        <vt:lpwstr/>
      </vt:variant>
      <vt:variant>
        <vt:i4>7143472</vt:i4>
      </vt:variant>
      <vt:variant>
        <vt:i4>282</vt:i4>
      </vt:variant>
      <vt:variant>
        <vt:i4>0</vt:i4>
      </vt:variant>
      <vt:variant>
        <vt:i4>5</vt:i4>
      </vt:variant>
      <vt:variant>
        <vt:lpwstr/>
      </vt:variant>
      <vt:variant>
        <vt:lpwstr>Par428</vt:lpwstr>
      </vt:variant>
      <vt:variant>
        <vt:i4>6750256</vt:i4>
      </vt:variant>
      <vt:variant>
        <vt:i4>279</vt:i4>
      </vt:variant>
      <vt:variant>
        <vt:i4>0</vt:i4>
      </vt:variant>
      <vt:variant>
        <vt:i4>5</vt:i4>
      </vt:variant>
      <vt:variant>
        <vt:lpwstr/>
      </vt:variant>
      <vt:variant>
        <vt:lpwstr>Par422</vt:lpwstr>
      </vt:variant>
      <vt:variant>
        <vt:i4>1310804</vt:i4>
      </vt:variant>
      <vt:variant>
        <vt:i4>276</vt:i4>
      </vt:variant>
      <vt:variant>
        <vt:i4>0</vt:i4>
      </vt:variant>
      <vt:variant>
        <vt:i4>5</vt:i4>
      </vt:variant>
      <vt:variant>
        <vt:lpwstr>consultantplus://offline/ref=88C3E7E2194CD266FA47331E415B59D190D6A7619DACC02954E9782336E2ECAB48DD56A422E2CCB32D8F05952562j8G</vt:lpwstr>
      </vt:variant>
      <vt:variant>
        <vt:lpwstr/>
      </vt:variant>
      <vt:variant>
        <vt:i4>1310804</vt:i4>
      </vt:variant>
      <vt:variant>
        <vt:i4>273</vt:i4>
      </vt:variant>
      <vt:variant>
        <vt:i4>0</vt:i4>
      </vt:variant>
      <vt:variant>
        <vt:i4>5</vt:i4>
      </vt:variant>
      <vt:variant>
        <vt:lpwstr>consultantplus://offline/ref=88C3E7E2194CD266FA47331E415B59D190D6A7619DACC02954E9782336E2ECAB48DD56A422E2CCB32D8F05952562j8G</vt:lpwstr>
      </vt:variant>
      <vt:variant>
        <vt:lpwstr/>
      </vt:variant>
      <vt:variant>
        <vt:i4>131136</vt:i4>
      </vt:variant>
      <vt:variant>
        <vt:i4>270</vt:i4>
      </vt:variant>
      <vt:variant>
        <vt:i4>0</vt:i4>
      </vt:variant>
      <vt:variant>
        <vt:i4>5</vt:i4>
      </vt:variant>
      <vt:variant>
        <vt:lpwstr/>
      </vt:variant>
      <vt:variant>
        <vt:lpwstr>P1034</vt:lpwstr>
      </vt:variant>
      <vt:variant>
        <vt:i4>196672</vt:i4>
      </vt:variant>
      <vt:variant>
        <vt:i4>267</vt:i4>
      </vt:variant>
      <vt:variant>
        <vt:i4>0</vt:i4>
      </vt:variant>
      <vt:variant>
        <vt:i4>5</vt:i4>
      </vt:variant>
      <vt:variant>
        <vt:lpwstr/>
      </vt:variant>
      <vt:variant>
        <vt:lpwstr>P1020</vt:lpwstr>
      </vt:variant>
      <vt:variant>
        <vt:i4>2031620</vt:i4>
      </vt:variant>
      <vt:variant>
        <vt:i4>264</vt:i4>
      </vt:variant>
      <vt:variant>
        <vt:i4>0</vt:i4>
      </vt:variant>
      <vt:variant>
        <vt:i4>5</vt:i4>
      </vt:variant>
      <vt:variant>
        <vt:lpwstr>consultantplus://offline/ref=CE4F859E8A2312452E22AEF90C1B8A2F07EBF87CD270C46D42E4EA5D29617AC3212AFF1094421D3E06C7B27BCFW8QEF</vt:lpwstr>
      </vt:variant>
      <vt:variant>
        <vt:lpwstr/>
      </vt:variant>
      <vt:variant>
        <vt:i4>2031620</vt:i4>
      </vt:variant>
      <vt:variant>
        <vt:i4>261</vt:i4>
      </vt:variant>
      <vt:variant>
        <vt:i4>0</vt:i4>
      </vt:variant>
      <vt:variant>
        <vt:i4>5</vt:i4>
      </vt:variant>
      <vt:variant>
        <vt:lpwstr>consultantplus://offline/ref=CE4F859E8A2312452E22AEF90C1B8A2F07EBF87CD270C46D42E4EA5D29617AC3212AFF1094421D3E06C7B27BCFW8QEF</vt:lpwstr>
      </vt:variant>
      <vt:variant>
        <vt:lpwstr/>
      </vt:variant>
      <vt:variant>
        <vt:i4>2031620</vt:i4>
      </vt:variant>
      <vt:variant>
        <vt:i4>258</vt:i4>
      </vt:variant>
      <vt:variant>
        <vt:i4>0</vt:i4>
      </vt:variant>
      <vt:variant>
        <vt:i4>5</vt:i4>
      </vt:variant>
      <vt:variant>
        <vt:lpwstr>consultantplus://offline/ref=CE4F859E8A2312452E22AEF90C1B8A2F07EBF87CD270C46D42E4EA5D29617AC3212AFF1094421D3E06C7B27BCFW8QEF</vt:lpwstr>
      </vt:variant>
      <vt:variant>
        <vt:lpwstr/>
      </vt:variant>
      <vt:variant>
        <vt:i4>2031620</vt:i4>
      </vt:variant>
      <vt:variant>
        <vt:i4>255</vt:i4>
      </vt:variant>
      <vt:variant>
        <vt:i4>0</vt:i4>
      </vt:variant>
      <vt:variant>
        <vt:i4>5</vt:i4>
      </vt:variant>
      <vt:variant>
        <vt:lpwstr>consultantplus://offline/ref=CE4F859E8A2312452E22AEF90C1B8A2F07EBF87CD270C46D42E4EA5D29617AC3212AFF1094421D3E06C7B27BCFW8QEF</vt:lpwstr>
      </vt:variant>
      <vt:variant>
        <vt:lpwstr/>
      </vt:variant>
      <vt:variant>
        <vt:i4>852037</vt:i4>
      </vt:variant>
      <vt:variant>
        <vt:i4>252</vt:i4>
      </vt:variant>
      <vt:variant>
        <vt:i4>0</vt:i4>
      </vt:variant>
      <vt:variant>
        <vt:i4>5</vt:i4>
      </vt:variant>
      <vt:variant>
        <vt:lpwstr/>
      </vt:variant>
      <vt:variant>
        <vt:lpwstr>P855</vt:lpwstr>
      </vt:variant>
      <vt:variant>
        <vt:i4>720963</vt:i4>
      </vt:variant>
      <vt:variant>
        <vt:i4>249</vt:i4>
      </vt:variant>
      <vt:variant>
        <vt:i4>0</vt:i4>
      </vt:variant>
      <vt:variant>
        <vt:i4>5</vt:i4>
      </vt:variant>
      <vt:variant>
        <vt:lpwstr/>
      </vt:variant>
      <vt:variant>
        <vt:lpwstr>P833</vt:lpwstr>
      </vt:variant>
      <vt:variant>
        <vt:i4>852037</vt:i4>
      </vt:variant>
      <vt:variant>
        <vt:i4>246</vt:i4>
      </vt:variant>
      <vt:variant>
        <vt:i4>0</vt:i4>
      </vt:variant>
      <vt:variant>
        <vt:i4>5</vt:i4>
      </vt:variant>
      <vt:variant>
        <vt:lpwstr/>
      </vt:variant>
      <vt:variant>
        <vt:lpwstr>P855</vt:lpwstr>
      </vt:variant>
      <vt:variant>
        <vt:i4>589893</vt:i4>
      </vt:variant>
      <vt:variant>
        <vt:i4>243</vt:i4>
      </vt:variant>
      <vt:variant>
        <vt:i4>0</vt:i4>
      </vt:variant>
      <vt:variant>
        <vt:i4>5</vt:i4>
      </vt:variant>
      <vt:variant>
        <vt:lpwstr/>
      </vt:variant>
      <vt:variant>
        <vt:lpwstr>P851</vt:lpwstr>
      </vt:variant>
      <vt:variant>
        <vt:i4>2031620</vt:i4>
      </vt:variant>
      <vt:variant>
        <vt:i4>240</vt:i4>
      </vt:variant>
      <vt:variant>
        <vt:i4>0</vt:i4>
      </vt:variant>
      <vt:variant>
        <vt:i4>5</vt:i4>
      </vt:variant>
      <vt:variant>
        <vt:lpwstr>consultantplus://offline/ref=CE4F859E8A2312452E22AEF90C1B8A2F07EBF87CD270C46D42E4EA5D29617AC3212AFF1094421D3E06C7B27BCFW8QEF</vt:lpwstr>
      </vt:variant>
      <vt:variant>
        <vt:lpwstr/>
      </vt:variant>
      <vt:variant>
        <vt:i4>2031620</vt:i4>
      </vt:variant>
      <vt:variant>
        <vt:i4>237</vt:i4>
      </vt:variant>
      <vt:variant>
        <vt:i4>0</vt:i4>
      </vt:variant>
      <vt:variant>
        <vt:i4>5</vt:i4>
      </vt:variant>
      <vt:variant>
        <vt:lpwstr>consultantplus://offline/ref=CE4F859E8A2312452E22AEF90C1B8A2F07EBF87CD270C46D42E4EA5D29617AC3212AFF1094421D3E06C7B27BCFW8QEF</vt:lpwstr>
      </vt:variant>
      <vt:variant>
        <vt:lpwstr/>
      </vt:variant>
      <vt:variant>
        <vt:i4>852038</vt:i4>
      </vt:variant>
      <vt:variant>
        <vt:i4>234</vt:i4>
      </vt:variant>
      <vt:variant>
        <vt:i4>0</vt:i4>
      </vt:variant>
      <vt:variant>
        <vt:i4>5</vt:i4>
      </vt:variant>
      <vt:variant>
        <vt:lpwstr/>
      </vt:variant>
      <vt:variant>
        <vt:lpwstr>P568</vt:lpwstr>
      </vt:variant>
      <vt:variant>
        <vt:i4>852038</vt:i4>
      </vt:variant>
      <vt:variant>
        <vt:i4>231</vt:i4>
      </vt:variant>
      <vt:variant>
        <vt:i4>0</vt:i4>
      </vt:variant>
      <vt:variant>
        <vt:i4>5</vt:i4>
      </vt:variant>
      <vt:variant>
        <vt:lpwstr/>
      </vt:variant>
      <vt:variant>
        <vt:lpwstr>P568</vt:lpwstr>
      </vt:variant>
      <vt:variant>
        <vt:i4>852038</vt:i4>
      </vt:variant>
      <vt:variant>
        <vt:i4>228</vt:i4>
      </vt:variant>
      <vt:variant>
        <vt:i4>0</vt:i4>
      </vt:variant>
      <vt:variant>
        <vt:i4>5</vt:i4>
      </vt:variant>
      <vt:variant>
        <vt:lpwstr/>
      </vt:variant>
      <vt:variant>
        <vt:lpwstr>P568</vt:lpwstr>
      </vt:variant>
      <vt:variant>
        <vt:i4>852038</vt:i4>
      </vt:variant>
      <vt:variant>
        <vt:i4>225</vt:i4>
      </vt:variant>
      <vt:variant>
        <vt:i4>0</vt:i4>
      </vt:variant>
      <vt:variant>
        <vt:i4>5</vt:i4>
      </vt:variant>
      <vt:variant>
        <vt:lpwstr/>
      </vt:variant>
      <vt:variant>
        <vt:lpwstr>P568</vt:lpwstr>
      </vt:variant>
      <vt:variant>
        <vt:i4>2031620</vt:i4>
      </vt:variant>
      <vt:variant>
        <vt:i4>222</vt:i4>
      </vt:variant>
      <vt:variant>
        <vt:i4>0</vt:i4>
      </vt:variant>
      <vt:variant>
        <vt:i4>5</vt:i4>
      </vt:variant>
      <vt:variant>
        <vt:lpwstr>consultantplus://offline/ref=CE4F859E8A2312452E22AEF90C1B8A2F07EBF87CD270C46D42E4EA5D29617AC3212AFF1094421D3E06C7B27BCFW8QEF</vt:lpwstr>
      </vt:variant>
      <vt:variant>
        <vt:lpwstr/>
      </vt:variant>
      <vt:variant>
        <vt:i4>2031620</vt:i4>
      </vt:variant>
      <vt:variant>
        <vt:i4>219</vt:i4>
      </vt:variant>
      <vt:variant>
        <vt:i4>0</vt:i4>
      </vt:variant>
      <vt:variant>
        <vt:i4>5</vt:i4>
      </vt:variant>
      <vt:variant>
        <vt:lpwstr>consultantplus://offline/ref=CE4F859E8A2312452E22AEF90C1B8A2F07EBF87CD270C46D42E4EA5D29617AC3212AFF1094421D3E06C7B27BCFW8QEF</vt:lpwstr>
      </vt:variant>
      <vt:variant>
        <vt:lpwstr/>
      </vt:variant>
      <vt:variant>
        <vt:i4>1507420</vt:i4>
      </vt:variant>
      <vt:variant>
        <vt:i4>216</vt:i4>
      </vt:variant>
      <vt:variant>
        <vt:i4>0</vt:i4>
      </vt:variant>
      <vt:variant>
        <vt:i4>5</vt:i4>
      </vt:variant>
      <vt:variant>
        <vt:lpwstr>consultantplus://offline/ref=C21DD7CACB9104633BD655DBBA6357990A2EC93BC1931805CFAA4685952E03E118BFBC7328E2F8E834135FC3D1DC00662555EE06C927A158kFA</vt:lpwstr>
      </vt:variant>
      <vt:variant>
        <vt:lpwstr/>
      </vt:variant>
      <vt:variant>
        <vt:i4>7340142</vt:i4>
      </vt:variant>
      <vt:variant>
        <vt:i4>213</vt:i4>
      </vt:variant>
      <vt:variant>
        <vt:i4>0</vt:i4>
      </vt:variant>
      <vt:variant>
        <vt:i4>5</vt:i4>
      </vt:variant>
      <vt:variant>
        <vt:lpwstr>consultantplus://offline/ref=C21DD7CACB9104633BD655DBBA6357990B2BC335C59F450FC7F34A8792215CF61FF6B07229E6FFEA3E4C5AD6C0840F6D324BE81ED525A38C53kEA</vt:lpwstr>
      </vt:variant>
      <vt:variant>
        <vt:lpwstr/>
      </vt:variant>
      <vt:variant>
        <vt:i4>196676</vt:i4>
      </vt:variant>
      <vt:variant>
        <vt:i4>210</vt:i4>
      </vt:variant>
      <vt:variant>
        <vt:i4>0</vt:i4>
      </vt:variant>
      <vt:variant>
        <vt:i4>5</vt:i4>
      </vt:variant>
      <vt:variant>
        <vt:lpwstr/>
      </vt:variant>
      <vt:variant>
        <vt:lpwstr>P645</vt:lpwstr>
      </vt:variant>
      <vt:variant>
        <vt:i4>131141</vt:i4>
      </vt:variant>
      <vt:variant>
        <vt:i4>207</vt:i4>
      </vt:variant>
      <vt:variant>
        <vt:i4>0</vt:i4>
      </vt:variant>
      <vt:variant>
        <vt:i4>5</vt:i4>
      </vt:variant>
      <vt:variant>
        <vt:lpwstr/>
      </vt:variant>
      <vt:variant>
        <vt:lpwstr>P557</vt:lpwstr>
      </vt:variant>
      <vt:variant>
        <vt:i4>7340139</vt:i4>
      </vt:variant>
      <vt:variant>
        <vt:i4>204</vt:i4>
      </vt:variant>
      <vt:variant>
        <vt:i4>0</vt:i4>
      </vt:variant>
      <vt:variant>
        <vt:i4>5</vt:i4>
      </vt:variant>
      <vt:variant>
        <vt:lpwstr>consultantplus://offline/ref=C21DD7CACB9104633BD655DBBA6357990B2BC335C59F450FC7F34A8792215CF61FF6B07229E6FCEE3A4C5AD6C0840F6D324BE81ED525A38C53kEA</vt:lpwstr>
      </vt:variant>
      <vt:variant>
        <vt:lpwstr/>
      </vt:variant>
      <vt:variant>
        <vt:i4>7340139</vt:i4>
      </vt:variant>
      <vt:variant>
        <vt:i4>201</vt:i4>
      </vt:variant>
      <vt:variant>
        <vt:i4>0</vt:i4>
      </vt:variant>
      <vt:variant>
        <vt:i4>5</vt:i4>
      </vt:variant>
      <vt:variant>
        <vt:lpwstr>consultantplus://offline/ref=C21DD7CACB9104633BD655DBBA6357990B2BC335C59F450FC7F34A8792215CF61FF6B07229E6FCEE3A4C5AD6C0840F6D324BE81ED525A38C53kEA</vt:lpwstr>
      </vt:variant>
      <vt:variant>
        <vt:lpwstr/>
      </vt:variant>
      <vt:variant>
        <vt:i4>1507420</vt:i4>
      </vt:variant>
      <vt:variant>
        <vt:i4>198</vt:i4>
      </vt:variant>
      <vt:variant>
        <vt:i4>0</vt:i4>
      </vt:variant>
      <vt:variant>
        <vt:i4>5</vt:i4>
      </vt:variant>
      <vt:variant>
        <vt:lpwstr>consultantplus://offline/ref=C21DD7CACB9104633BD655DBBA6357990A2EC93BC1931805CFAA4685952E03E118BFBC7328E2F8E834135FC3D1DC00662555EE06C927A158kFA</vt:lpwstr>
      </vt:variant>
      <vt:variant>
        <vt:lpwstr/>
      </vt:variant>
      <vt:variant>
        <vt:i4>4194387</vt:i4>
      </vt:variant>
      <vt:variant>
        <vt:i4>195</vt:i4>
      </vt:variant>
      <vt:variant>
        <vt:i4>0</vt:i4>
      </vt:variant>
      <vt:variant>
        <vt:i4>5</vt:i4>
      </vt:variant>
      <vt:variant>
        <vt:lpwstr>consultantplus://offline/ref=C21DD7CACB9104633BD655DBBA6357990B25C436C09C450FC7F34A8792215CF61FF6B0772AE5F4BC6E035B8A86D81C6F3D4BEA18C952k6A</vt:lpwstr>
      </vt:variant>
      <vt:variant>
        <vt:lpwstr/>
      </vt:variant>
      <vt:variant>
        <vt:i4>1507420</vt:i4>
      </vt:variant>
      <vt:variant>
        <vt:i4>192</vt:i4>
      </vt:variant>
      <vt:variant>
        <vt:i4>0</vt:i4>
      </vt:variant>
      <vt:variant>
        <vt:i4>5</vt:i4>
      </vt:variant>
      <vt:variant>
        <vt:lpwstr>consultantplus://offline/ref=C21DD7CACB9104633BD655DBBA6357990A2EC93BC1931805CFAA4685952E03E118BFBC7328E2F8E834135FC3D1DC00662555EE06C927A158kFA</vt:lpwstr>
      </vt:variant>
      <vt:variant>
        <vt:lpwstr/>
      </vt:variant>
      <vt:variant>
        <vt:i4>458821</vt:i4>
      </vt:variant>
      <vt:variant>
        <vt:i4>189</vt:i4>
      </vt:variant>
      <vt:variant>
        <vt:i4>0</vt:i4>
      </vt:variant>
      <vt:variant>
        <vt:i4>5</vt:i4>
      </vt:variant>
      <vt:variant>
        <vt:lpwstr/>
      </vt:variant>
      <vt:variant>
        <vt:lpwstr>P651</vt:lpwstr>
      </vt:variant>
      <vt:variant>
        <vt:i4>1507420</vt:i4>
      </vt:variant>
      <vt:variant>
        <vt:i4>186</vt:i4>
      </vt:variant>
      <vt:variant>
        <vt:i4>0</vt:i4>
      </vt:variant>
      <vt:variant>
        <vt:i4>5</vt:i4>
      </vt:variant>
      <vt:variant>
        <vt:lpwstr>consultantplus://offline/ref=C21DD7CACB9104633BD655DBBA6357990A2EC93BC1931805CFAA4685952E03E118BFBC7328E2F8E834135FC3D1DC00662555EE06C927A158kFA</vt:lpwstr>
      </vt:variant>
      <vt:variant>
        <vt:lpwstr/>
      </vt:variant>
      <vt:variant>
        <vt:i4>2031620</vt:i4>
      </vt:variant>
      <vt:variant>
        <vt:i4>183</vt:i4>
      </vt:variant>
      <vt:variant>
        <vt:i4>0</vt:i4>
      </vt:variant>
      <vt:variant>
        <vt:i4>5</vt:i4>
      </vt:variant>
      <vt:variant>
        <vt:lpwstr>consultantplus://offline/ref=CE4F859E8A2312452E22AEF90C1B8A2F07EBF87CD270C46D42E4EA5D29617AC3212AFF1094421D3E06C7B27BCFW8QEF</vt:lpwstr>
      </vt:variant>
      <vt:variant>
        <vt:lpwstr/>
      </vt:variant>
      <vt:variant>
        <vt:i4>2031620</vt:i4>
      </vt:variant>
      <vt:variant>
        <vt:i4>180</vt:i4>
      </vt:variant>
      <vt:variant>
        <vt:i4>0</vt:i4>
      </vt:variant>
      <vt:variant>
        <vt:i4>5</vt:i4>
      </vt:variant>
      <vt:variant>
        <vt:lpwstr>consultantplus://offline/ref=CE4F859E8A2312452E22AEF90C1B8A2F07EBF87CD270C46D42E4EA5D29617AC3212AFF1094421D3E06C7B27BCFW8QEF</vt:lpwstr>
      </vt:variant>
      <vt:variant>
        <vt:lpwstr/>
      </vt:variant>
      <vt:variant>
        <vt:i4>68</vt:i4>
      </vt:variant>
      <vt:variant>
        <vt:i4>177</vt:i4>
      </vt:variant>
      <vt:variant>
        <vt:i4>0</vt:i4>
      </vt:variant>
      <vt:variant>
        <vt:i4>5</vt:i4>
      </vt:variant>
      <vt:variant>
        <vt:lpwstr/>
      </vt:variant>
      <vt:variant>
        <vt:lpwstr>P343</vt:lpwstr>
      </vt:variant>
      <vt:variant>
        <vt:i4>655427</vt:i4>
      </vt:variant>
      <vt:variant>
        <vt:i4>174</vt:i4>
      </vt:variant>
      <vt:variant>
        <vt:i4>0</vt:i4>
      </vt:variant>
      <vt:variant>
        <vt:i4>5</vt:i4>
      </vt:variant>
      <vt:variant>
        <vt:lpwstr/>
      </vt:variant>
      <vt:variant>
        <vt:lpwstr>P339</vt:lpwstr>
      </vt:variant>
      <vt:variant>
        <vt:i4>327752</vt:i4>
      </vt:variant>
      <vt:variant>
        <vt:i4>171</vt:i4>
      </vt:variant>
      <vt:variant>
        <vt:i4>0</vt:i4>
      </vt:variant>
      <vt:variant>
        <vt:i4>5</vt:i4>
      </vt:variant>
      <vt:variant>
        <vt:lpwstr/>
      </vt:variant>
      <vt:variant>
        <vt:lpwstr>P287</vt:lpwstr>
      </vt:variant>
      <vt:variant>
        <vt:i4>327752</vt:i4>
      </vt:variant>
      <vt:variant>
        <vt:i4>168</vt:i4>
      </vt:variant>
      <vt:variant>
        <vt:i4>0</vt:i4>
      </vt:variant>
      <vt:variant>
        <vt:i4>5</vt:i4>
      </vt:variant>
      <vt:variant>
        <vt:lpwstr/>
      </vt:variant>
      <vt:variant>
        <vt:lpwstr>P287</vt:lpwstr>
      </vt:variant>
      <vt:variant>
        <vt:i4>327752</vt:i4>
      </vt:variant>
      <vt:variant>
        <vt:i4>165</vt:i4>
      </vt:variant>
      <vt:variant>
        <vt:i4>0</vt:i4>
      </vt:variant>
      <vt:variant>
        <vt:i4>5</vt:i4>
      </vt:variant>
      <vt:variant>
        <vt:lpwstr/>
      </vt:variant>
      <vt:variant>
        <vt:lpwstr>P287</vt:lpwstr>
      </vt:variant>
      <vt:variant>
        <vt:i4>393280</vt:i4>
      </vt:variant>
      <vt:variant>
        <vt:i4>162</vt:i4>
      </vt:variant>
      <vt:variant>
        <vt:i4>0</vt:i4>
      </vt:variant>
      <vt:variant>
        <vt:i4>5</vt:i4>
      </vt:variant>
      <vt:variant>
        <vt:lpwstr/>
      </vt:variant>
      <vt:variant>
        <vt:lpwstr>P305</vt:lpwstr>
      </vt:variant>
      <vt:variant>
        <vt:i4>65600</vt:i4>
      </vt:variant>
      <vt:variant>
        <vt:i4>159</vt:i4>
      </vt:variant>
      <vt:variant>
        <vt:i4>0</vt:i4>
      </vt:variant>
      <vt:variant>
        <vt:i4>5</vt:i4>
      </vt:variant>
      <vt:variant>
        <vt:lpwstr/>
      </vt:variant>
      <vt:variant>
        <vt:lpwstr>P302</vt:lpwstr>
      </vt:variant>
      <vt:variant>
        <vt:i4>327752</vt:i4>
      </vt:variant>
      <vt:variant>
        <vt:i4>156</vt:i4>
      </vt:variant>
      <vt:variant>
        <vt:i4>0</vt:i4>
      </vt:variant>
      <vt:variant>
        <vt:i4>5</vt:i4>
      </vt:variant>
      <vt:variant>
        <vt:lpwstr/>
      </vt:variant>
      <vt:variant>
        <vt:lpwstr>P287</vt:lpwstr>
      </vt:variant>
      <vt:variant>
        <vt:i4>327752</vt:i4>
      </vt:variant>
      <vt:variant>
        <vt:i4>153</vt:i4>
      </vt:variant>
      <vt:variant>
        <vt:i4>0</vt:i4>
      </vt:variant>
      <vt:variant>
        <vt:i4>5</vt:i4>
      </vt:variant>
      <vt:variant>
        <vt:lpwstr/>
      </vt:variant>
      <vt:variant>
        <vt:lpwstr>P287</vt:lpwstr>
      </vt:variant>
      <vt:variant>
        <vt:i4>2031620</vt:i4>
      </vt:variant>
      <vt:variant>
        <vt:i4>150</vt:i4>
      </vt:variant>
      <vt:variant>
        <vt:i4>0</vt:i4>
      </vt:variant>
      <vt:variant>
        <vt:i4>5</vt:i4>
      </vt:variant>
      <vt:variant>
        <vt:lpwstr>consultantplus://offline/ref=CE4F859E8A2312452E22AEF90C1B8A2F07EBF87CD270C46D42E4EA5D29617AC3212AFF1094421D3E06C7B27BCFW8QEF</vt:lpwstr>
      </vt:variant>
      <vt:variant>
        <vt:lpwstr/>
      </vt:variant>
      <vt:variant>
        <vt:i4>2031620</vt:i4>
      </vt:variant>
      <vt:variant>
        <vt:i4>147</vt:i4>
      </vt:variant>
      <vt:variant>
        <vt:i4>0</vt:i4>
      </vt:variant>
      <vt:variant>
        <vt:i4>5</vt:i4>
      </vt:variant>
      <vt:variant>
        <vt:lpwstr>consultantplus://offline/ref=CE4F859E8A2312452E22AEF90C1B8A2F07EBF87CD270C46D42E4EA5D29617AC3212AFF1094421D3E06C7B27BCFW8QEF</vt:lpwstr>
      </vt:variant>
      <vt:variant>
        <vt:lpwstr/>
      </vt:variant>
      <vt:variant>
        <vt:i4>393280</vt:i4>
      </vt:variant>
      <vt:variant>
        <vt:i4>144</vt:i4>
      </vt:variant>
      <vt:variant>
        <vt:i4>0</vt:i4>
      </vt:variant>
      <vt:variant>
        <vt:i4>5</vt:i4>
      </vt:variant>
      <vt:variant>
        <vt:lpwstr/>
      </vt:variant>
      <vt:variant>
        <vt:lpwstr>P1070</vt:lpwstr>
      </vt:variant>
      <vt:variant>
        <vt:i4>65609</vt:i4>
      </vt:variant>
      <vt:variant>
        <vt:i4>141</vt:i4>
      </vt:variant>
      <vt:variant>
        <vt:i4>0</vt:i4>
      </vt:variant>
      <vt:variant>
        <vt:i4>5</vt:i4>
      </vt:variant>
      <vt:variant>
        <vt:lpwstr/>
      </vt:variant>
      <vt:variant>
        <vt:lpwstr>P796</vt:lpwstr>
      </vt:variant>
      <vt:variant>
        <vt:i4>3080290</vt:i4>
      </vt:variant>
      <vt:variant>
        <vt:i4>138</vt:i4>
      </vt:variant>
      <vt:variant>
        <vt:i4>0</vt:i4>
      </vt:variant>
      <vt:variant>
        <vt:i4>5</vt:i4>
      </vt:variant>
      <vt:variant>
        <vt:lpwstr>consultantplus://offline/ref=94E7A0E1085EF6A158278DAA6051BEED829281C9882776D7432534BCF044B1EFB2D3BB870DC425E02D3F18D821C07D43FAE3507D80E375EC2CG0O</vt:lpwstr>
      </vt:variant>
      <vt:variant>
        <vt:lpwstr/>
      </vt:variant>
      <vt:variant>
        <vt:i4>655432</vt:i4>
      </vt:variant>
      <vt:variant>
        <vt:i4>135</vt:i4>
      </vt:variant>
      <vt:variant>
        <vt:i4>0</vt:i4>
      </vt:variant>
      <vt:variant>
        <vt:i4>5</vt:i4>
      </vt:variant>
      <vt:variant>
        <vt:lpwstr/>
      </vt:variant>
      <vt:variant>
        <vt:lpwstr>P983</vt:lpwstr>
      </vt:variant>
      <vt:variant>
        <vt:i4>720969</vt:i4>
      </vt:variant>
      <vt:variant>
        <vt:i4>132</vt:i4>
      </vt:variant>
      <vt:variant>
        <vt:i4>0</vt:i4>
      </vt:variant>
      <vt:variant>
        <vt:i4>5</vt:i4>
      </vt:variant>
      <vt:variant>
        <vt:lpwstr/>
      </vt:variant>
      <vt:variant>
        <vt:lpwstr>P893</vt:lpwstr>
      </vt:variant>
      <vt:variant>
        <vt:i4>3080247</vt:i4>
      </vt:variant>
      <vt:variant>
        <vt:i4>129</vt:i4>
      </vt:variant>
      <vt:variant>
        <vt:i4>0</vt:i4>
      </vt:variant>
      <vt:variant>
        <vt:i4>5</vt:i4>
      </vt:variant>
      <vt:variant>
        <vt:lpwstr>consultantplus://offline/ref=94E7A0E1085EF6A158278DAA6051BEED829281C9882776D7432534BCF044B1EFB2D3BB870DC423E7203F18D821C07D43FAE3507D80E375EC2CG0O</vt:lpwstr>
      </vt:variant>
      <vt:variant>
        <vt:lpwstr/>
      </vt:variant>
      <vt:variant>
        <vt:i4>3080290</vt:i4>
      </vt:variant>
      <vt:variant>
        <vt:i4>126</vt:i4>
      </vt:variant>
      <vt:variant>
        <vt:i4>0</vt:i4>
      </vt:variant>
      <vt:variant>
        <vt:i4>5</vt:i4>
      </vt:variant>
      <vt:variant>
        <vt:lpwstr>consultantplus://offline/ref=94E7A0E1085EF6A158278DAA6051BEED829281C9882776D7432534BCF044B1EFB2D3BB870DC421EE253F18D821C07D43FAE3507D80E375EC2CG0O</vt:lpwstr>
      </vt:variant>
      <vt:variant>
        <vt:lpwstr/>
      </vt:variant>
      <vt:variant>
        <vt:i4>3080289</vt:i4>
      </vt:variant>
      <vt:variant>
        <vt:i4>123</vt:i4>
      </vt:variant>
      <vt:variant>
        <vt:i4>0</vt:i4>
      </vt:variant>
      <vt:variant>
        <vt:i4>5</vt:i4>
      </vt:variant>
      <vt:variant>
        <vt:lpwstr>consultantplus://offline/ref=94E7A0E1085EF6A158278DAA6051BEED829281C9882776D7432534BCF044B1EFB2D3BB870DC421E02C3F18D821C07D43FAE3507D80E375EC2CG0O</vt:lpwstr>
      </vt:variant>
      <vt:variant>
        <vt:lpwstr/>
      </vt:variant>
      <vt:variant>
        <vt:i4>5373954</vt:i4>
      </vt:variant>
      <vt:variant>
        <vt:i4>120</vt:i4>
      </vt:variant>
      <vt:variant>
        <vt:i4>0</vt:i4>
      </vt:variant>
      <vt:variant>
        <vt:i4>5</vt:i4>
      </vt:variant>
      <vt:variant>
        <vt:lpwstr/>
      </vt:variant>
      <vt:variant>
        <vt:lpwstr>Par30</vt:lpwstr>
      </vt:variant>
      <vt:variant>
        <vt:i4>8257632</vt:i4>
      </vt:variant>
      <vt:variant>
        <vt:i4>117</vt:i4>
      </vt:variant>
      <vt:variant>
        <vt:i4>0</vt:i4>
      </vt:variant>
      <vt:variant>
        <vt:i4>5</vt:i4>
      </vt:variant>
      <vt:variant>
        <vt:lpwstr>consultantplus://offline/ref=2DE4BE40E861678209456E9DD07CCA7942E9264E295A1042E414725FDD0FF57E69E476A6848F88BAAA38A19FCA109923D110B25469518A73S0s4N</vt:lpwstr>
      </vt:variant>
      <vt:variant>
        <vt:lpwstr/>
      </vt:variant>
      <vt:variant>
        <vt:i4>8257595</vt:i4>
      </vt:variant>
      <vt:variant>
        <vt:i4>114</vt:i4>
      </vt:variant>
      <vt:variant>
        <vt:i4>0</vt:i4>
      </vt:variant>
      <vt:variant>
        <vt:i4>5</vt:i4>
      </vt:variant>
      <vt:variant>
        <vt:lpwstr>consultantplus://offline/ref=2DE4BE40E861678209456E9DD07CCA7942E9264E295A1042E414725FDD0FF57E69E476A6848F8CBDAD38A19FCA109923D110B25469518A73S0s4N</vt:lpwstr>
      </vt:variant>
      <vt:variant>
        <vt:lpwstr/>
      </vt:variant>
      <vt:variant>
        <vt:i4>8257638</vt:i4>
      </vt:variant>
      <vt:variant>
        <vt:i4>111</vt:i4>
      </vt:variant>
      <vt:variant>
        <vt:i4>0</vt:i4>
      </vt:variant>
      <vt:variant>
        <vt:i4>5</vt:i4>
      </vt:variant>
      <vt:variant>
        <vt:lpwstr>consultantplus://offline/ref=2DE4BE40E861678209456E9DD07CCA7942E9264E295A1042E414725FDD0FF57E69E476A6848F8CB9AD38A19FCA109923D110B25469518A73S0s4N</vt:lpwstr>
      </vt:variant>
      <vt:variant>
        <vt:lpwstr/>
      </vt:variant>
      <vt:variant>
        <vt:i4>8257645</vt:i4>
      </vt:variant>
      <vt:variant>
        <vt:i4>108</vt:i4>
      </vt:variant>
      <vt:variant>
        <vt:i4>0</vt:i4>
      </vt:variant>
      <vt:variant>
        <vt:i4>5</vt:i4>
      </vt:variant>
      <vt:variant>
        <vt:lpwstr>consultantplus://offline/ref=2DE4BE40E861678209456E9DD07CCA7942E9264E295A1042E414725FDD0FF57E69E476A6848F8BB5AB38A19FCA109923D110B25469518A73S0s4N</vt:lpwstr>
      </vt:variant>
      <vt:variant>
        <vt:lpwstr/>
      </vt:variant>
      <vt:variant>
        <vt:i4>8257640</vt:i4>
      </vt:variant>
      <vt:variant>
        <vt:i4>105</vt:i4>
      </vt:variant>
      <vt:variant>
        <vt:i4>0</vt:i4>
      </vt:variant>
      <vt:variant>
        <vt:i4>5</vt:i4>
      </vt:variant>
      <vt:variant>
        <vt:lpwstr>consultantplus://offline/ref=2DE4BE40E861678209456E9DD07CCA7942E9264E295A1042E414725FDD0FF57E69E476A6848F8BBAA338A19FCA109923D110B25469518A73S0s4N</vt:lpwstr>
      </vt:variant>
      <vt:variant>
        <vt:lpwstr/>
      </vt:variant>
      <vt:variant>
        <vt:i4>8257632</vt:i4>
      </vt:variant>
      <vt:variant>
        <vt:i4>102</vt:i4>
      </vt:variant>
      <vt:variant>
        <vt:i4>0</vt:i4>
      </vt:variant>
      <vt:variant>
        <vt:i4>5</vt:i4>
      </vt:variant>
      <vt:variant>
        <vt:lpwstr>consultantplus://offline/ref=2DE4BE40E861678209456E9DD07CCA7942E9264E295A1042E414725FDD0FF57E69E476A6848F88BAAA38A19FCA109923D110B25469518A73S0s4N</vt:lpwstr>
      </vt:variant>
      <vt:variant>
        <vt:lpwstr/>
      </vt:variant>
      <vt:variant>
        <vt:i4>8257592</vt:i4>
      </vt:variant>
      <vt:variant>
        <vt:i4>99</vt:i4>
      </vt:variant>
      <vt:variant>
        <vt:i4>0</vt:i4>
      </vt:variant>
      <vt:variant>
        <vt:i4>5</vt:i4>
      </vt:variant>
      <vt:variant>
        <vt:lpwstr>consultantplus://offline/ref=2DE4BE40E861678209456E9DD07CCA7942E9264E295A1042E414725FDD0FF57E69E476A6848F88BAA938A19FCA109923D110B25469518A73S0s4N</vt:lpwstr>
      </vt:variant>
      <vt:variant>
        <vt:lpwstr/>
      </vt:variant>
      <vt:variant>
        <vt:i4>8257586</vt:i4>
      </vt:variant>
      <vt:variant>
        <vt:i4>96</vt:i4>
      </vt:variant>
      <vt:variant>
        <vt:i4>0</vt:i4>
      </vt:variant>
      <vt:variant>
        <vt:i4>5</vt:i4>
      </vt:variant>
      <vt:variant>
        <vt:lpwstr>consultantplus://offline/ref=2DE4BE40E861678209456E9DD07CCA7942E9264E295A1042E414725FDD0FF57E69E476A6848F88BAA338A19FCA109923D110B25469518A73S0s4N</vt:lpwstr>
      </vt:variant>
      <vt:variant>
        <vt:lpwstr/>
      </vt:variant>
      <vt:variant>
        <vt:i4>8257636</vt:i4>
      </vt:variant>
      <vt:variant>
        <vt:i4>93</vt:i4>
      </vt:variant>
      <vt:variant>
        <vt:i4>0</vt:i4>
      </vt:variant>
      <vt:variant>
        <vt:i4>5</vt:i4>
      </vt:variant>
      <vt:variant>
        <vt:lpwstr>consultantplus://offline/ref=2DE4BE40E861678209456E9DD07CCA7942E9264E295A1042E414725FDD0FF57E69E476A6848F88BAAE38A19FCA109923D110B25469518A73S0s4N</vt:lpwstr>
      </vt:variant>
      <vt:variant>
        <vt:lpwstr/>
      </vt:variant>
      <vt:variant>
        <vt:i4>8257641</vt:i4>
      </vt:variant>
      <vt:variant>
        <vt:i4>90</vt:i4>
      </vt:variant>
      <vt:variant>
        <vt:i4>0</vt:i4>
      </vt:variant>
      <vt:variant>
        <vt:i4>5</vt:i4>
      </vt:variant>
      <vt:variant>
        <vt:lpwstr>consultantplus://offline/ref=2DE4BE40E861678209456E9DD07CCA7942E9264E295A1042E414725FDD0FF57E69E476A6848F8CB4AF38A19FCA109923D110B25469518A73S0s4N</vt:lpwstr>
      </vt:variant>
      <vt:variant>
        <vt:lpwstr/>
      </vt:variant>
      <vt:variant>
        <vt:i4>8257642</vt:i4>
      </vt:variant>
      <vt:variant>
        <vt:i4>87</vt:i4>
      </vt:variant>
      <vt:variant>
        <vt:i4>0</vt:i4>
      </vt:variant>
      <vt:variant>
        <vt:i4>5</vt:i4>
      </vt:variant>
      <vt:variant>
        <vt:lpwstr>consultantplus://offline/ref=2DE4BE40E861678209456E9DD07CCA7942E9264E295A1042E414725FDD0FF57E69E476A6848F8BBBA238A19FCA109923D110B25469518A73S0s4N</vt:lpwstr>
      </vt:variant>
      <vt:variant>
        <vt:lpwstr/>
      </vt:variant>
      <vt:variant>
        <vt:i4>8257635</vt:i4>
      </vt:variant>
      <vt:variant>
        <vt:i4>84</vt:i4>
      </vt:variant>
      <vt:variant>
        <vt:i4>0</vt:i4>
      </vt:variant>
      <vt:variant>
        <vt:i4>5</vt:i4>
      </vt:variant>
      <vt:variant>
        <vt:lpwstr>consultantplus://offline/ref=2DE4BE40E861678209456E9DD07CCA7942E9264E295A1042E414725FDD0FF57E69E476A6848F8CBAA938A19FCA109923D110B25469518A73S0s4N</vt:lpwstr>
      </vt:variant>
      <vt:variant>
        <vt:lpwstr/>
      </vt:variant>
      <vt:variant>
        <vt:i4>8257592</vt:i4>
      </vt:variant>
      <vt:variant>
        <vt:i4>81</vt:i4>
      </vt:variant>
      <vt:variant>
        <vt:i4>0</vt:i4>
      </vt:variant>
      <vt:variant>
        <vt:i4>5</vt:i4>
      </vt:variant>
      <vt:variant>
        <vt:lpwstr>consultantplus://offline/ref=2DE4BE40E861678209456E9DD07CCA7942E9264E295A1042E414725FDD0FF57E69E476A6848F88BAA938A19FCA109923D110B25469518A73S0s4N</vt:lpwstr>
      </vt:variant>
      <vt:variant>
        <vt:lpwstr/>
      </vt:variant>
      <vt:variant>
        <vt:i4>8257593</vt:i4>
      </vt:variant>
      <vt:variant>
        <vt:i4>78</vt:i4>
      </vt:variant>
      <vt:variant>
        <vt:i4>0</vt:i4>
      </vt:variant>
      <vt:variant>
        <vt:i4>5</vt:i4>
      </vt:variant>
      <vt:variant>
        <vt:lpwstr>consultantplus://offline/ref=2DE4BE40E861678209456E9DD07CCA7942E9264E295A1042E414725FDD0FF57E69E476A6848F81BBA238A19FCA109923D110B25469518A73S0s4N</vt:lpwstr>
      </vt:variant>
      <vt:variant>
        <vt:lpwstr/>
      </vt:variant>
      <vt:variant>
        <vt:i4>8257592</vt:i4>
      </vt:variant>
      <vt:variant>
        <vt:i4>75</vt:i4>
      </vt:variant>
      <vt:variant>
        <vt:i4>0</vt:i4>
      </vt:variant>
      <vt:variant>
        <vt:i4>5</vt:i4>
      </vt:variant>
      <vt:variant>
        <vt:lpwstr>consultantplus://offline/ref=2DE4BE40E861678209456E9DD07CCA7942E9264E295A1042E414725FDD0FF57E69E476A6848F88BAA938A19FCA109923D110B25469518A73S0s4N</vt:lpwstr>
      </vt:variant>
      <vt:variant>
        <vt:lpwstr/>
      </vt:variant>
      <vt:variant>
        <vt:i4>8257592</vt:i4>
      </vt:variant>
      <vt:variant>
        <vt:i4>72</vt:i4>
      </vt:variant>
      <vt:variant>
        <vt:i4>0</vt:i4>
      </vt:variant>
      <vt:variant>
        <vt:i4>5</vt:i4>
      </vt:variant>
      <vt:variant>
        <vt:lpwstr>consultantplus://offline/ref=2DE4BE40E861678209456E9DD07CCA7942E9264E295A1042E414725FDD0FF57E69E476A6848F88BAA938A19FCA109923D110B25469518A73S0s4N</vt:lpwstr>
      </vt:variant>
      <vt:variant>
        <vt:lpwstr/>
      </vt:variant>
      <vt:variant>
        <vt:i4>5242882</vt:i4>
      </vt:variant>
      <vt:variant>
        <vt:i4>69</vt:i4>
      </vt:variant>
      <vt:variant>
        <vt:i4>0</vt:i4>
      </vt:variant>
      <vt:variant>
        <vt:i4>5</vt:i4>
      </vt:variant>
      <vt:variant>
        <vt:lpwstr/>
      </vt:variant>
      <vt:variant>
        <vt:lpwstr>Par1</vt:lpwstr>
      </vt:variant>
      <vt:variant>
        <vt:i4>7471206</vt:i4>
      </vt:variant>
      <vt:variant>
        <vt:i4>66</vt:i4>
      </vt:variant>
      <vt:variant>
        <vt:i4>0</vt:i4>
      </vt:variant>
      <vt:variant>
        <vt:i4>5</vt:i4>
      </vt:variant>
      <vt:variant>
        <vt:lpwstr>consultantplus://offline/ref=34CA7438372D1BF07717CB5B02FFC26DB3FBEF9CD4C155611F1A3A9E4BFDE8212555554298CDAB14B3D7C51AF668A8663CEFB151501A6908o4i8N</vt:lpwstr>
      </vt:variant>
      <vt:variant>
        <vt:lpwstr/>
      </vt:variant>
      <vt:variant>
        <vt:i4>2883642</vt:i4>
      </vt:variant>
      <vt:variant>
        <vt:i4>63</vt:i4>
      </vt:variant>
      <vt:variant>
        <vt:i4>0</vt:i4>
      </vt:variant>
      <vt:variant>
        <vt:i4>5</vt:i4>
      </vt:variant>
      <vt:variant>
        <vt:lpwstr>consultantplus://offline/ref=CE981D003E2A7E50D2183172091DCADF246DA3030284C5E0AFF6C0392657FD2CF34874A36EFC8396E72F5FCCA91FDA0E6A1325E8636BC45EE7e4N</vt:lpwstr>
      </vt:variant>
      <vt:variant>
        <vt:lpwstr/>
      </vt:variant>
      <vt:variant>
        <vt:i4>7995455</vt:i4>
      </vt:variant>
      <vt:variant>
        <vt:i4>60</vt:i4>
      </vt:variant>
      <vt:variant>
        <vt:i4>0</vt:i4>
      </vt:variant>
      <vt:variant>
        <vt:i4>5</vt:i4>
      </vt:variant>
      <vt:variant>
        <vt:lpwstr>consultantplus://offline/ref=9ACA7C9D59ABD2661E1241469E7FB8C5A0A55368A31D30A58147F674474C19F5CCE2D1930D6C43ADE2C2E2F9EDBA07FD366F4CD3B7BC9222CFm4D</vt:lpwstr>
      </vt:variant>
      <vt:variant>
        <vt:lpwstr/>
      </vt:variant>
      <vt:variant>
        <vt:i4>7995448</vt:i4>
      </vt:variant>
      <vt:variant>
        <vt:i4>57</vt:i4>
      </vt:variant>
      <vt:variant>
        <vt:i4>0</vt:i4>
      </vt:variant>
      <vt:variant>
        <vt:i4>5</vt:i4>
      </vt:variant>
      <vt:variant>
        <vt:lpwstr>consultantplus://offline/ref=9ACA7C9D59ABD2661E1241469E7FB8C5A0A55368A31D30A58147F674474C19F5CCE2D1930D6C43ADE5C2E2F9EDBA07FD366F4CD3B7BC9222CFm4D</vt:lpwstr>
      </vt:variant>
      <vt:variant>
        <vt:lpwstr/>
      </vt:variant>
      <vt:variant>
        <vt:i4>7995500</vt:i4>
      </vt:variant>
      <vt:variant>
        <vt:i4>54</vt:i4>
      </vt:variant>
      <vt:variant>
        <vt:i4>0</vt:i4>
      </vt:variant>
      <vt:variant>
        <vt:i4>5</vt:i4>
      </vt:variant>
      <vt:variant>
        <vt:lpwstr>consultantplus://offline/ref=9ACA7C9D59ABD2661E1241469E7FB8C5A0A55368A31D30A58147F674474C19F5CCE2D1930D6C44AFEDC2E2F9EDBA07FD366F4CD3B7BC9222CFm4D</vt:lpwstr>
      </vt:variant>
      <vt:variant>
        <vt:lpwstr/>
      </vt:variant>
      <vt:variant>
        <vt:i4>2621539</vt:i4>
      </vt:variant>
      <vt:variant>
        <vt:i4>51</vt:i4>
      </vt:variant>
      <vt:variant>
        <vt:i4>0</vt:i4>
      </vt:variant>
      <vt:variant>
        <vt:i4>5</vt:i4>
      </vt:variant>
      <vt:variant>
        <vt:lpwstr>consultantplus://offline/ref=014020A062B9A0BB6557E042D742C89B8DF3253DCE8586DCF71AECCE4B7ABFA3D8E0BD778BA6EDC22645A3240CC6A02132B6CE582C9657D272m2D</vt:lpwstr>
      </vt:variant>
      <vt:variant>
        <vt:lpwstr/>
      </vt:variant>
      <vt:variant>
        <vt:i4>2621493</vt:i4>
      </vt:variant>
      <vt:variant>
        <vt:i4>48</vt:i4>
      </vt:variant>
      <vt:variant>
        <vt:i4>0</vt:i4>
      </vt:variant>
      <vt:variant>
        <vt:i4>5</vt:i4>
      </vt:variant>
      <vt:variant>
        <vt:lpwstr>consultantplus://offline/ref=014020A062B9A0BB6557E042D742C89B8DF3253DCE8586DCF71AECCE4B7ABFA3D8E0BD778BA6EAC32D45A3240CC6A02132B6CE582C9657D272m2D</vt:lpwstr>
      </vt:variant>
      <vt:variant>
        <vt:lpwstr/>
      </vt:variant>
      <vt:variant>
        <vt:i4>7995451</vt:i4>
      </vt:variant>
      <vt:variant>
        <vt:i4>45</vt:i4>
      </vt:variant>
      <vt:variant>
        <vt:i4>0</vt:i4>
      </vt:variant>
      <vt:variant>
        <vt:i4>5</vt:i4>
      </vt:variant>
      <vt:variant>
        <vt:lpwstr>consultantplus://offline/ref=9ACA7C9D59ABD2661E1241469E7FB8C5A0A55368A31D30A58147F674474C19F5CCE2D1930D6C43ACE1C2E2F9EDBA07FD366F4CD3B7BC9222CFm4D</vt:lpwstr>
      </vt:variant>
      <vt:variant>
        <vt:lpwstr/>
      </vt:variant>
      <vt:variant>
        <vt:i4>7995451</vt:i4>
      </vt:variant>
      <vt:variant>
        <vt:i4>42</vt:i4>
      </vt:variant>
      <vt:variant>
        <vt:i4>0</vt:i4>
      </vt:variant>
      <vt:variant>
        <vt:i4>5</vt:i4>
      </vt:variant>
      <vt:variant>
        <vt:lpwstr>consultantplus://offline/ref=9ACA7C9D59ABD2661E1241469E7FB8C5A0A55368A31D30A58147F674474C19F5CCE2D1930D6C43ACE1C2E2F9EDBA07FD366F4CD3B7BC9222CFm4D</vt:lpwstr>
      </vt:variant>
      <vt:variant>
        <vt:lpwstr/>
      </vt:variant>
      <vt:variant>
        <vt:i4>7995503</vt:i4>
      </vt:variant>
      <vt:variant>
        <vt:i4>39</vt:i4>
      </vt:variant>
      <vt:variant>
        <vt:i4>0</vt:i4>
      </vt:variant>
      <vt:variant>
        <vt:i4>5</vt:i4>
      </vt:variant>
      <vt:variant>
        <vt:lpwstr>consultantplus://offline/ref=9ACA7C9D59ABD2661E1241469E7FB8C5A0A55368A31D30A58147F674474C19F5CCE2D1930D6C43ABEDC2E2F9EDBA07FD366F4CD3B7BC9222CFm4D</vt:lpwstr>
      </vt:variant>
      <vt:variant>
        <vt:lpwstr/>
      </vt:variant>
      <vt:variant>
        <vt:i4>7995500</vt:i4>
      </vt:variant>
      <vt:variant>
        <vt:i4>36</vt:i4>
      </vt:variant>
      <vt:variant>
        <vt:i4>0</vt:i4>
      </vt:variant>
      <vt:variant>
        <vt:i4>5</vt:i4>
      </vt:variant>
      <vt:variant>
        <vt:lpwstr>consultantplus://offline/ref=9ACA7C9D59ABD2661E1241469E7FB8C5A0A55368A31D30A58147F674474C19F5CCE2D1930D6C44AFEDC2E2F9EDBA07FD366F4CD3B7BC9222CFm4D</vt:lpwstr>
      </vt:variant>
      <vt:variant>
        <vt:lpwstr/>
      </vt:variant>
      <vt:variant>
        <vt:i4>7995448</vt:i4>
      </vt:variant>
      <vt:variant>
        <vt:i4>33</vt:i4>
      </vt:variant>
      <vt:variant>
        <vt:i4>0</vt:i4>
      </vt:variant>
      <vt:variant>
        <vt:i4>5</vt:i4>
      </vt:variant>
      <vt:variant>
        <vt:lpwstr>consultantplus://offline/ref=9ACA7C9D59ABD2661E1241469E7FB8C5A0A55368A31D30A58147F674474C19F5CCE2D1930D6C44AEE3C2E2F9EDBA07FD366F4CD3B7BC9222CFm4D</vt:lpwstr>
      </vt:variant>
      <vt:variant>
        <vt:lpwstr/>
      </vt:variant>
      <vt:variant>
        <vt:i4>7995499</vt:i4>
      </vt:variant>
      <vt:variant>
        <vt:i4>30</vt:i4>
      </vt:variant>
      <vt:variant>
        <vt:i4>0</vt:i4>
      </vt:variant>
      <vt:variant>
        <vt:i4>5</vt:i4>
      </vt:variant>
      <vt:variant>
        <vt:lpwstr>consultantplus://offline/ref=9ACA7C9D59ABD2661E1241469E7FB8C5A0A55368A31D30A58147F674474C19F5CCE2D1930D6C44A1E4C2E2F9EDBA07FD366F4CD3B7BC9222CFm4D</vt:lpwstr>
      </vt:variant>
      <vt:variant>
        <vt:lpwstr/>
      </vt:variant>
      <vt:variant>
        <vt:i4>7995500</vt:i4>
      </vt:variant>
      <vt:variant>
        <vt:i4>27</vt:i4>
      </vt:variant>
      <vt:variant>
        <vt:i4>0</vt:i4>
      </vt:variant>
      <vt:variant>
        <vt:i4>5</vt:i4>
      </vt:variant>
      <vt:variant>
        <vt:lpwstr>consultantplus://offline/ref=9ACA7C9D59ABD2661E1241469E7FB8C5A0A55368A31D30A58147F674474C19F5CCE2D1930D6C44AFEDC2E2F9EDBA07FD366F4CD3B7BC9222CFm4D</vt:lpwstr>
      </vt:variant>
      <vt:variant>
        <vt:lpwstr/>
      </vt:variant>
      <vt:variant>
        <vt:i4>7995448</vt:i4>
      </vt:variant>
      <vt:variant>
        <vt:i4>24</vt:i4>
      </vt:variant>
      <vt:variant>
        <vt:i4>0</vt:i4>
      </vt:variant>
      <vt:variant>
        <vt:i4>5</vt:i4>
      </vt:variant>
      <vt:variant>
        <vt:lpwstr>consultantplus://offline/ref=9ACA7C9D59ABD2661E1241469E7FB8C5A0A55368A31D30A58147F674474C19F5CCE2D1930D6C44AEE3C2E2F9EDBA07FD366F4CD3B7BC9222CFm4D</vt:lpwstr>
      </vt:variant>
      <vt:variant>
        <vt:lpwstr/>
      </vt:variant>
      <vt:variant>
        <vt:i4>7995500</vt:i4>
      </vt:variant>
      <vt:variant>
        <vt:i4>21</vt:i4>
      </vt:variant>
      <vt:variant>
        <vt:i4>0</vt:i4>
      </vt:variant>
      <vt:variant>
        <vt:i4>5</vt:i4>
      </vt:variant>
      <vt:variant>
        <vt:lpwstr>consultantplus://offline/ref=9ACA7C9D59ABD2661E1241469E7FB8C5A0A55368A31D30A58147F674474C19F5CCE2D1930D6C44AFEDC2E2F9EDBA07FD366F4CD3B7BC9222CFm4D</vt:lpwstr>
      </vt:variant>
      <vt:variant>
        <vt:lpwstr/>
      </vt:variant>
      <vt:variant>
        <vt:i4>7995450</vt:i4>
      </vt:variant>
      <vt:variant>
        <vt:i4>18</vt:i4>
      </vt:variant>
      <vt:variant>
        <vt:i4>0</vt:i4>
      </vt:variant>
      <vt:variant>
        <vt:i4>5</vt:i4>
      </vt:variant>
      <vt:variant>
        <vt:lpwstr>consultantplus://offline/ref=9ACA7C9D59ABD2661E1241469E7FB8C5A0A55368A31D30A58147F674474C19F5CCE2D1930D6C43AEE6C2E2F9EDBA07FD366F4CD3B7BC9222CFm4D</vt:lpwstr>
      </vt:variant>
      <vt:variant>
        <vt:lpwstr/>
      </vt:variant>
      <vt:variant>
        <vt:i4>2621539</vt:i4>
      </vt:variant>
      <vt:variant>
        <vt:i4>15</vt:i4>
      </vt:variant>
      <vt:variant>
        <vt:i4>0</vt:i4>
      </vt:variant>
      <vt:variant>
        <vt:i4>5</vt:i4>
      </vt:variant>
      <vt:variant>
        <vt:lpwstr>consultantplus://offline/ref=014020A062B9A0BB6557E042D742C89B8DF3253DCE8586DCF71AECCE4B7ABFA3D8E0BD778BA6EDC22645A3240CC6A02132B6CE582C9657D272m2D</vt:lpwstr>
      </vt:variant>
      <vt:variant>
        <vt:lpwstr/>
      </vt:variant>
      <vt:variant>
        <vt:i4>2621493</vt:i4>
      </vt:variant>
      <vt:variant>
        <vt:i4>12</vt:i4>
      </vt:variant>
      <vt:variant>
        <vt:i4>0</vt:i4>
      </vt:variant>
      <vt:variant>
        <vt:i4>5</vt:i4>
      </vt:variant>
      <vt:variant>
        <vt:lpwstr>consultantplus://offline/ref=014020A062B9A0BB6557E042D742C89B8DF3253DCE8586DCF71AECCE4B7ABFA3D8E0BD778BA6EAC32D45A3240CC6A02132B6CE582C9657D272m2D</vt:lpwstr>
      </vt:variant>
      <vt:variant>
        <vt:lpwstr/>
      </vt:variant>
      <vt:variant>
        <vt:i4>6881329</vt:i4>
      </vt:variant>
      <vt:variant>
        <vt:i4>9</vt:i4>
      </vt:variant>
      <vt:variant>
        <vt:i4>0</vt:i4>
      </vt:variant>
      <vt:variant>
        <vt:i4>5</vt:i4>
      </vt:variant>
      <vt:variant>
        <vt:lpwstr>consultantplus://offline/ref=E3A1BB1B305E8D1C2D93343C16073FCE06BCDCDE698F1924176772B08DED5735AF9A43CFF9B0423E38B65A174570984A695ABFD1941A138C64Z5F</vt:lpwstr>
      </vt:variant>
      <vt:variant>
        <vt:lpwstr/>
      </vt:variant>
      <vt:variant>
        <vt:i4>7536698</vt:i4>
      </vt:variant>
      <vt:variant>
        <vt:i4>6</vt:i4>
      </vt:variant>
      <vt:variant>
        <vt:i4>0</vt:i4>
      </vt:variant>
      <vt:variant>
        <vt:i4>5</vt:i4>
      </vt:variant>
      <vt:variant>
        <vt:lpwstr>consultantplus://offline/ref=0CD1B621924468871F05568C493E5E3C6BE617B9BC50B5D7D61D5B8F835F6D44AD3383695CD29A38BA481C40139ACD78F91D777D2400796AU4P4B</vt:lpwstr>
      </vt:variant>
      <vt:variant>
        <vt:lpwstr/>
      </vt:variant>
      <vt:variant>
        <vt:i4>8323177</vt:i4>
      </vt:variant>
      <vt:variant>
        <vt:i4>3</vt:i4>
      </vt:variant>
      <vt:variant>
        <vt:i4>0</vt:i4>
      </vt:variant>
      <vt:variant>
        <vt:i4>5</vt:i4>
      </vt:variant>
      <vt:variant>
        <vt:lpwstr>consultantplus://offline/ref=CE4F859E8A2312452E22AEF90C1B8A2F05E7F271D377C46D42E4EA5D29617AC3332AA719924207355488F42EC08DA9F512A52D3174A5W2Q5F</vt:lpwstr>
      </vt:variant>
      <vt:variant>
        <vt:lpwstr/>
      </vt:variant>
      <vt:variant>
        <vt:i4>8323123</vt:i4>
      </vt:variant>
      <vt:variant>
        <vt:i4>0</vt:i4>
      </vt:variant>
      <vt:variant>
        <vt:i4>0</vt:i4>
      </vt:variant>
      <vt:variant>
        <vt:i4>5</vt:i4>
      </vt:variant>
      <vt:variant>
        <vt:lpwstr>consultantplus://offline/ref=CE4F859E8A2312452E22AEF90C1B8A2F05E7F271D377C46D42E4EA5D29617AC3332AA71E974402355488F42EC08DA9F512A52D3174A5W2Q5F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kanshina</dc:creator>
  <cp:keywords/>
  <cp:lastModifiedBy>Надежда Никитина</cp:lastModifiedBy>
  <cp:revision>2</cp:revision>
  <cp:lastPrinted>2022-12-30T00:49:00Z</cp:lastPrinted>
  <dcterms:created xsi:type="dcterms:W3CDTF">2022-12-30T03:56:00Z</dcterms:created>
  <dcterms:modified xsi:type="dcterms:W3CDTF">2022-12-30T03:56:00Z</dcterms:modified>
</cp:coreProperties>
</file>