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CB0C" w14:textId="74203A69" w:rsidR="00972686" w:rsidRDefault="00972686" w:rsidP="00972686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49BA0CDD" w14:textId="2D9AB9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0CA8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290897F3" wp14:editId="45616BC5">
            <wp:extent cx="636270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5E18" w14:textId="777777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102701A" w14:textId="777777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0CA8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55933D75" w14:textId="777777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0CA8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0CA996B2" w14:textId="777777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0CA8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6106E615" w14:textId="777777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B58F0A" w14:textId="777777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C0CA8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303D638D" w14:textId="77777777" w:rsidR="002C0CA8" w:rsidRPr="002C0CA8" w:rsidRDefault="002C0CA8" w:rsidP="002C0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0E7CC" w14:textId="77777777" w:rsidR="002C0CA8" w:rsidRPr="002C0CA8" w:rsidRDefault="002C0CA8" w:rsidP="002C0C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C0CA8">
        <w:rPr>
          <w:rFonts w:ascii="Times New Roman" w:hAnsi="Times New Roman"/>
          <w:sz w:val="28"/>
          <w:szCs w:val="28"/>
        </w:rPr>
        <w:t xml:space="preserve">  </w:t>
      </w:r>
      <w:r w:rsidRPr="002C0CA8">
        <w:rPr>
          <w:rFonts w:ascii="Times New Roman" w:eastAsia="Calibri" w:hAnsi="Times New Roman"/>
          <w:sz w:val="28"/>
          <w:szCs w:val="28"/>
          <w:lang w:eastAsia="en-US"/>
        </w:rPr>
        <w:t>________________№_______</w:t>
      </w:r>
    </w:p>
    <w:p w14:paraId="0F695335" w14:textId="77777777" w:rsidR="002C0CA8" w:rsidRPr="002C0CA8" w:rsidRDefault="002C0CA8" w:rsidP="002C0CA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C0CA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п. Усть-Омчуг</w:t>
      </w:r>
    </w:p>
    <w:p w14:paraId="56A9C06A" w14:textId="77777777" w:rsidR="002C0CA8" w:rsidRPr="002C0CA8" w:rsidRDefault="002C0CA8" w:rsidP="002C0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9540"/>
      </w:tblGrid>
      <w:tr w:rsidR="002C0CA8" w:rsidRPr="002C0CA8" w14:paraId="6BC5FFA2" w14:textId="77777777" w:rsidTr="000A42E9">
        <w:tc>
          <w:tcPr>
            <w:tcW w:w="9540" w:type="dxa"/>
          </w:tcPr>
          <w:p w14:paraId="588B1C35" w14:textId="3084C76A" w:rsidR="002C0CA8" w:rsidRPr="002C0CA8" w:rsidRDefault="002C0CA8" w:rsidP="009B704E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0CA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0" w:name="_Hlk101448890"/>
            <w:r w:rsidRPr="002C0CA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bookmarkStart w:id="1" w:name="_Hlk110844647"/>
            <w:r w:rsidR="000A42E9" w:rsidRPr="000A42E9">
              <w:rPr>
                <w:rFonts w:ascii="Times New Roman" w:hAnsi="Times New Roman"/>
                <w:b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bookmarkEnd w:id="1"/>
            <w:r w:rsidRPr="002C0CA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14:paraId="25ECD6A6" w14:textId="70E301A6" w:rsidR="002C0CA8" w:rsidRDefault="002C0CA8" w:rsidP="002C0CA8">
      <w:pPr>
        <w:keepNext/>
        <w:tabs>
          <w:tab w:val="left" w:pos="2340"/>
        </w:tabs>
        <w:spacing w:after="0" w:line="360" w:lineRule="auto"/>
        <w:ind w:firstLine="720"/>
        <w:jc w:val="both"/>
        <w:outlineLvl w:val="0"/>
        <w:rPr>
          <w:rFonts w:ascii="Courier New" w:hAnsi="Courier New" w:cs="Courier New"/>
          <w:b/>
          <w:bCs/>
          <w:kern w:val="32"/>
          <w:sz w:val="24"/>
          <w:szCs w:val="28"/>
        </w:rPr>
      </w:pPr>
      <w:r w:rsidRPr="002C0CA8">
        <w:rPr>
          <w:rFonts w:ascii="Courier New" w:hAnsi="Courier New" w:cs="Courier New"/>
          <w:b/>
          <w:bCs/>
          <w:kern w:val="32"/>
          <w:sz w:val="24"/>
          <w:szCs w:val="28"/>
        </w:rPr>
        <w:t xml:space="preserve"> </w:t>
      </w:r>
    </w:p>
    <w:p w14:paraId="4FC33CD5" w14:textId="77721A3B" w:rsidR="009B704E" w:rsidRPr="00BC5BD0" w:rsidRDefault="009B704E" w:rsidP="00BC5BD0">
      <w:pPr>
        <w:keepNext/>
        <w:tabs>
          <w:tab w:val="left" w:pos="2340"/>
        </w:tabs>
        <w:spacing w:after="0" w:line="360" w:lineRule="auto"/>
        <w:ind w:firstLine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Р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>уководствуясь Градостроительным кодексом Российской Федерации</w:t>
      </w:r>
      <w:r>
        <w:rPr>
          <w:rFonts w:ascii="Times New Roman" w:hAnsi="Times New Roman"/>
          <w:bCs/>
          <w:kern w:val="32"/>
          <w:sz w:val="28"/>
          <w:szCs w:val="28"/>
        </w:rPr>
        <w:t>,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 Федеральн</w:t>
      </w:r>
      <w:r>
        <w:rPr>
          <w:rFonts w:ascii="Times New Roman" w:hAnsi="Times New Roman"/>
          <w:bCs/>
          <w:kern w:val="32"/>
          <w:sz w:val="28"/>
          <w:szCs w:val="28"/>
        </w:rPr>
        <w:t>ым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kern w:val="32"/>
          <w:sz w:val="28"/>
          <w:szCs w:val="28"/>
        </w:rPr>
        <w:t>ом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bCs/>
          <w:kern w:val="32"/>
          <w:sz w:val="28"/>
          <w:szCs w:val="28"/>
        </w:rPr>
        <w:t>ым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bCs/>
            <w:kern w:val="32"/>
            <w:sz w:val="28"/>
            <w:szCs w:val="28"/>
          </w:rPr>
          <w:t>законом</w:t>
        </w:r>
      </w:hyperlink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Pr="00BC2D8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>Уставом муниципального образования «Тенькинский городской округ» Магаданской области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и н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>а основании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письма Министерства строительства и жилищно-коммунального хозяйства РФ от </w:t>
      </w:r>
      <w:r>
        <w:rPr>
          <w:rFonts w:ascii="Times New Roman" w:hAnsi="Times New Roman"/>
          <w:bCs/>
          <w:kern w:val="32"/>
          <w:sz w:val="28"/>
          <w:szCs w:val="28"/>
        </w:rPr>
        <w:t>2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>0 декабря 2021 г. № 5</w:t>
      </w:r>
      <w:r>
        <w:rPr>
          <w:rFonts w:ascii="Times New Roman" w:hAnsi="Times New Roman"/>
          <w:bCs/>
          <w:kern w:val="32"/>
          <w:sz w:val="28"/>
          <w:szCs w:val="28"/>
        </w:rPr>
        <w:t>6201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-КМ/14, администрация Тенькинского    городского   округа   Магаданской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D1621">
        <w:rPr>
          <w:rFonts w:ascii="Times New Roman" w:hAnsi="Times New Roman"/>
          <w:bCs/>
          <w:kern w:val="32"/>
          <w:sz w:val="28"/>
          <w:szCs w:val="28"/>
        </w:rPr>
        <w:t xml:space="preserve">  области  </w:t>
      </w:r>
      <w:r w:rsidRPr="001D1621">
        <w:rPr>
          <w:rFonts w:ascii="Times New Roman" w:hAnsi="Times New Roman"/>
          <w:b/>
          <w:bCs/>
          <w:kern w:val="32"/>
          <w:sz w:val="28"/>
          <w:szCs w:val="28"/>
        </w:rPr>
        <w:t>п о с т а н о в л я е т:</w:t>
      </w:r>
    </w:p>
    <w:p w14:paraId="5AD9862F" w14:textId="45540FAF" w:rsidR="002C0CA8" w:rsidRPr="002C0CA8" w:rsidRDefault="002C0CA8" w:rsidP="002C0CA8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C0CA8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BC5BD0" w:rsidRPr="00BC5BD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C0CA8">
        <w:rPr>
          <w:rFonts w:ascii="Times New Roman" w:hAnsi="Times New Roman"/>
          <w:bCs/>
          <w:sz w:val="28"/>
          <w:szCs w:val="28"/>
        </w:rPr>
        <w:t>».</w:t>
      </w:r>
    </w:p>
    <w:p w14:paraId="65FD995B" w14:textId="0F55D58D" w:rsidR="002C0CA8" w:rsidRPr="002C0CA8" w:rsidRDefault="002C0CA8" w:rsidP="002C0CA8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C0CA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     заместителя   главы   администрации Тенькинского городского округа</w:t>
      </w:r>
      <w:r w:rsidR="00BC5BD0">
        <w:rPr>
          <w:rFonts w:ascii="Times New Roman" w:hAnsi="Times New Roman"/>
          <w:sz w:val="28"/>
          <w:szCs w:val="28"/>
        </w:rPr>
        <w:t xml:space="preserve"> по жилищно-коммунальному хозяйству</w:t>
      </w:r>
      <w:r w:rsidRPr="002C0CA8">
        <w:rPr>
          <w:rFonts w:ascii="Times New Roman" w:hAnsi="Times New Roman"/>
          <w:sz w:val="28"/>
          <w:szCs w:val="28"/>
        </w:rPr>
        <w:t>.</w:t>
      </w:r>
    </w:p>
    <w:p w14:paraId="4CF1218F" w14:textId="77777777" w:rsidR="002C0CA8" w:rsidRPr="002C0CA8" w:rsidRDefault="002C0CA8" w:rsidP="002C0CA8">
      <w:pPr>
        <w:tabs>
          <w:tab w:val="left" w:pos="30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C0CA8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подлежит официальному опубликованию (обнародованию). </w:t>
      </w:r>
    </w:p>
    <w:p w14:paraId="59A13B32" w14:textId="4A23DA57" w:rsidR="002C0CA8" w:rsidRDefault="002C0CA8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7C07F5" w14:textId="77777777" w:rsidR="00DD7925" w:rsidRPr="002C0CA8" w:rsidRDefault="00DD7925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961E2B" w14:textId="372171C0" w:rsidR="002C0CA8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C0CA8" w:rsidRPr="002C0CA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C0CA8" w:rsidRPr="002C0CA8">
        <w:rPr>
          <w:rFonts w:ascii="Times New Roman" w:hAnsi="Times New Roman"/>
          <w:sz w:val="28"/>
          <w:szCs w:val="28"/>
        </w:rPr>
        <w:t xml:space="preserve"> Тенькинского городского округа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C0CA8" w:rsidRPr="002C0C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Д.А. Ревутски</w:t>
      </w:r>
      <w:r w:rsidR="009A70DD">
        <w:rPr>
          <w:rFonts w:ascii="Times New Roman" w:hAnsi="Times New Roman"/>
          <w:sz w:val="28"/>
          <w:szCs w:val="28"/>
        </w:rPr>
        <w:t>й</w:t>
      </w:r>
    </w:p>
    <w:p w14:paraId="38E91BF9" w14:textId="61E300A3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9C5D9B" w14:textId="75BFEED4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3A2DF4" w14:textId="5601DC0E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63ECF0" w14:textId="34858396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15E784" w14:textId="405F5426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2BFB31" w14:textId="46504D62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B5867D" w14:textId="7BF533BC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CEBAB2" w14:textId="7DDCFAD4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8F91C0" w14:textId="1BD73A9C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F02D91" w14:textId="5B10E4AC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2181E3" w14:textId="4A80AE6A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B00740" w14:textId="0D130DED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09F140" w14:textId="2B78E7E9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65B04E" w14:textId="5029984C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C46E07" w14:textId="18BDFB41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5CB7FE" w14:textId="3F0B5AC6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A62D0E" w14:textId="4F1B44BB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28A12F" w14:textId="05BC6D75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BFCBC4" w14:textId="60F8E2C3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203465" w14:textId="3986F390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3AB23C" w14:textId="2BD44FE3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0971C3" w14:textId="045E0575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041526" w14:textId="05AC1CC3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D82308" w14:textId="1CC4BA9B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3797D6" w14:textId="69C8CA2D" w:rsidR="00BC5BD0" w:rsidRDefault="00BC5BD0" w:rsidP="002C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C0CA8" w:rsidRPr="002C0CA8" w14:paraId="2F8EB1D2" w14:textId="77777777" w:rsidTr="000A42E9">
        <w:tc>
          <w:tcPr>
            <w:tcW w:w="5211" w:type="dxa"/>
            <w:shd w:val="clear" w:color="auto" w:fill="auto"/>
          </w:tcPr>
          <w:p w14:paraId="66BDBF78" w14:textId="77777777" w:rsidR="002C0CA8" w:rsidRPr="002C0CA8" w:rsidRDefault="002C0CA8" w:rsidP="002C0CA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2C0CA8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 xml:space="preserve">          </w:t>
            </w:r>
          </w:p>
        </w:tc>
        <w:tc>
          <w:tcPr>
            <w:tcW w:w="4395" w:type="dxa"/>
            <w:shd w:val="clear" w:color="auto" w:fill="auto"/>
          </w:tcPr>
          <w:p w14:paraId="18674998" w14:textId="77777777" w:rsidR="002C0CA8" w:rsidRPr="002C0CA8" w:rsidRDefault="002C0CA8" w:rsidP="002C0C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2C0CA8">
              <w:rPr>
                <w:rFonts w:ascii="Times New Roman" w:eastAsia="Calibri" w:hAnsi="Times New Roman"/>
                <w:sz w:val="28"/>
                <w:lang w:eastAsia="en-US"/>
              </w:rPr>
              <w:t>УТВЕРЖДЕН</w:t>
            </w:r>
          </w:p>
          <w:p w14:paraId="4D7F0E61" w14:textId="77777777" w:rsidR="002C0CA8" w:rsidRPr="002C0CA8" w:rsidRDefault="002C0CA8" w:rsidP="002C0C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2C0CA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</w:r>
            <w:r w:rsidRPr="002C0CA8">
              <w:rPr>
                <w:rFonts w:ascii="Times New Roman" w:eastAsia="Calibri" w:hAnsi="Times New Roman"/>
                <w:sz w:val="28"/>
                <w:lang w:eastAsia="en-US"/>
              </w:rPr>
              <w:t>постановлением администрации                                                                Тенькинского городского округа</w:t>
            </w:r>
          </w:p>
          <w:p w14:paraId="1E5787FE" w14:textId="77777777" w:rsidR="002C0CA8" w:rsidRPr="002C0CA8" w:rsidRDefault="002C0CA8" w:rsidP="002C0C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2C0CA8">
              <w:rPr>
                <w:rFonts w:ascii="Times New Roman" w:eastAsia="Calibri" w:hAnsi="Times New Roman"/>
                <w:sz w:val="28"/>
                <w:lang w:eastAsia="en-US"/>
              </w:rPr>
              <w:t>Магаданской области</w:t>
            </w:r>
          </w:p>
          <w:p w14:paraId="1F08CC34" w14:textId="77777777" w:rsidR="002C0CA8" w:rsidRPr="002C0CA8" w:rsidRDefault="002C0CA8" w:rsidP="002C0C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2C0CA8">
              <w:rPr>
                <w:rFonts w:ascii="Times New Roman" w:eastAsia="Calibri" w:hAnsi="Times New Roman"/>
                <w:sz w:val="28"/>
                <w:lang w:eastAsia="en-US"/>
              </w:rPr>
              <w:t>от _______________№ ________</w:t>
            </w:r>
          </w:p>
        </w:tc>
      </w:tr>
    </w:tbl>
    <w:p w14:paraId="2AAEB867" w14:textId="77777777" w:rsidR="00641A45" w:rsidRPr="00B54265" w:rsidRDefault="00641A45" w:rsidP="00BC5BD0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67297933" w14:textId="790884B6" w:rsidR="00BC5BD0" w:rsidRPr="00BC5BD0" w:rsidRDefault="00BC5BD0" w:rsidP="00BC5B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t xml:space="preserve">Административный регламент предоставления муниципальной услуги </w:t>
      </w:r>
      <w:r w:rsidR="000330D8">
        <w:rPr>
          <w:rFonts w:ascii="Times New Roman" w:hAnsi="Times New Roman"/>
          <w:b/>
          <w:bCs/>
          <w:color w:val="26282F"/>
          <w:sz w:val="28"/>
          <w:szCs w:val="28"/>
        </w:rPr>
        <w:t>«</w:t>
      </w:r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330D8">
        <w:rPr>
          <w:rFonts w:ascii="Times New Roman" w:hAnsi="Times New Roman"/>
          <w:b/>
          <w:bCs/>
          <w:color w:val="26282F"/>
          <w:sz w:val="28"/>
          <w:szCs w:val="28"/>
        </w:rPr>
        <w:t>»</w:t>
      </w:r>
    </w:p>
    <w:p w14:paraId="3D1B7CE2" w14:textId="77777777" w:rsidR="00BC5BD0" w:rsidRPr="00BC5BD0" w:rsidRDefault="00BC5BD0" w:rsidP="0003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2BE6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3"/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bookmarkEnd w:id="2"/>
    <w:p w14:paraId="329F0FC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2DB631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4"/>
      <w:r w:rsidRPr="00BC5BD0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14:paraId="43B3284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5"/>
      <w:bookmarkEnd w:id="3"/>
      <w:r w:rsidRPr="00BC5BD0">
        <w:rPr>
          <w:rFonts w:ascii="Times New Roman" w:hAnsi="Times New Roman"/>
          <w:sz w:val="28"/>
          <w:szCs w:val="28"/>
        </w:rPr>
        <w:t>1.2. Получатели услуги: физические лица, индивидуальные предприниматели, юридические лица (далее - заявитель).</w:t>
      </w:r>
    </w:p>
    <w:bookmarkEnd w:id="4"/>
    <w:p w14:paraId="4B1DFC2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585F000A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6"/>
      <w:r w:rsidRPr="00BC5BD0">
        <w:rPr>
          <w:rFonts w:ascii="Times New Roman" w:hAnsi="Times New Roman"/>
          <w:sz w:val="28"/>
          <w:szCs w:val="28"/>
        </w:rPr>
        <w:t>1.3. Информирование о предоставлении муниципальной услуги:</w:t>
      </w:r>
    </w:p>
    <w:p w14:paraId="4F916F5A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7"/>
      <w:bookmarkEnd w:id="5"/>
      <w:r w:rsidRPr="00BC5BD0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bookmarkEnd w:id="6"/>
    <w:p w14:paraId="1969A2DE" w14:textId="306E7D88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на информационных стендах, расположенных в помещениях</w:t>
      </w:r>
      <w:r w:rsidR="000330D8"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хозяйства, дорожной деятельности</w:t>
      </w:r>
      <w:r w:rsidR="00600A0D">
        <w:rPr>
          <w:rFonts w:ascii="Times New Roman" w:hAnsi="Times New Roman"/>
          <w:sz w:val="28"/>
          <w:szCs w:val="28"/>
        </w:rPr>
        <w:t xml:space="preserve"> и благоустройства администрации Тенькинского городского округа Магаданской области</w:t>
      </w:r>
      <w:r w:rsidRPr="00BC5BD0">
        <w:rPr>
          <w:rFonts w:ascii="Times New Roman" w:hAnsi="Times New Roman"/>
          <w:sz w:val="28"/>
          <w:szCs w:val="28"/>
        </w:rPr>
        <w:t xml:space="preserve"> (далее - Уполномоченный орган), или в многофункциональном центре предоставления государственных и муниципальных услуг (далее - многофункциональный центр)</w:t>
      </w:r>
    </w:p>
    <w:p w14:paraId="0499E9F5" w14:textId="37C16840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2) на официальном сайте Уполномоченного органа в информационно-телекоммуникационной сети </w:t>
      </w:r>
      <w:r w:rsidR="00600A0D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Интернет</w:t>
      </w:r>
      <w:r w:rsidR="00600A0D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 xml:space="preserve"> https://</w:t>
      </w:r>
      <w:r w:rsidR="00583B29" w:rsidRPr="00583B29">
        <w:rPr>
          <w:rFonts w:ascii="Times New Roman" w:hAnsi="Times New Roman"/>
          <w:sz w:val="28"/>
          <w:szCs w:val="28"/>
        </w:rPr>
        <w:t>admtenka.ru</w:t>
      </w:r>
      <w:r w:rsidRPr="00BC5BD0">
        <w:rPr>
          <w:rFonts w:ascii="Times New Roman" w:hAnsi="Times New Roman"/>
          <w:sz w:val="28"/>
          <w:szCs w:val="28"/>
        </w:rPr>
        <w:t>.</w:t>
      </w:r>
    </w:p>
    <w:p w14:paraId="1FB0FE2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на Едином портале государственных и муниципальных услуг (функций) (https://www.gosuslugi.ru/) (далее - Единый портал);</w:t>
      </w:r>
    </w:p>
    <w:p w14:paraId="6413B13A" w14:textId="3EC619CD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непосредственно при личном приеме заявителя в Уполномоченном органе, расположенно</w:t>
      </w:r>
      <w:r w:rsidR="00583B29">
        <w:rPr>
          <w:rFonts w:ascii="Times New Roman" w:hAnsi="Times New Roman"/>
          <w:sz w:val="28"/>
          <w:szCs w:val="28"/>
        </w:rPr>
        <w:t>м</w:t>
      </w:r>
      <w:r w:rsidRPr="00BC5BD0">
        <w:rPr>
          <w:rFonts w:ascii="Times New Roman" w:hAnsi="Times New Roman"/>
          <w:sz w:val="28"/>
          <w:szCs w:val="28"/>
        </w:rPr>
        <w:t xml:space="preserve"> по адресу: 68</w:t>
      </w:r>
      <w:r w:rsidR="00583B29">
        <w:rPr>
          <w:rFonts w:ascii="Times New Roman" w:hAnsi="Times New Roman"/>
          <w:sz w:val="28"/>
          <w:szCs w:val="28"/>
        </w:rPr>
        <w:t>6</w:t>
      </w:r>
      <w:r w:rsidRPr="00BC5BD0">
        <w:rPr>
          <w:rFonts w:ascii="Times New Roman" w:hAnsi="Times New Roman"/>
          <w:sz w:val="28"/>
          <w:szCs w:val="28"/>
        </w:rPr>
        <w:t>0</w:t>
      </w:r>
      <w:r w:rsidR="00583B29">
        <w:rPr>
          <w:rFonts w:ascii="Times New Roman" w:hAnsi="Times New Roman"/>
          <w:sz w:val="28"/>
          <w:szCs w:val="28"/>
        </w:rPr>
        <w:t>5</w:t>
      </w:r>
      <w:r w:rsidRPr="00BC5BD0">
        <w:rPr>
          <w:rFonts w:ascii="Times New Roman" w:hAnsi="Times New Roman"/>
          <w:sz w:val="28"/>
          <w:szCs w:val="28"/>
        </w:rPr>
        <w:t xml:space="preserve">0, </w:t>
      </w:r>
      <w:r w:rsidR="00583B29">
        <w:rPr>
          <w:rFonts w:ascii="Times New Roman" w:hAnsi="Times New Roman"/>
          <w:sz w:val="28"/>
          <w:szCs w:val="28"/>
        </w:rPr>
        <w:t>Магаданская область</w:t>
      </w:r>
      <w:r w:rsidRPr="00BC5BD0">
        <w:rPr>
          <w:rFonts w:ascii="Times New Roman" w:hAnsi="Times New Roman"/>
          <w:sz w:val="28"/>
          <w:szCs w:val="28"/>
        </w:rPr>
        <w:t>,</w:t>
      </w:r>
      <w:r w:rsidR="00583B29">
        <w:rPr>
          <w:rFonts w:ascii="Times New Roman" w:hAnsi="Times New Roman"/>
          <w:sz w:val="28"/>
          <w:szCs w:val="28"/>
        </w:rPr>
        <w:t xml:space="preserve"> Тенькинский район, пос. Усть-Омчуг, ул. Горняцкая, д. 37 </w:t>
      </w:r>
      <w:bookmarkStart w:id="7" w:name="_Hlk110845264"/>
      <w:r w:rsidR="00583B29">
        <w:rPr>
          <w:rFonts w:ascii="Times New Roman" w:hAnsi="Times New Roman"/>
          <w:sz w:val="28"/>
          <w:szCs w:val="28"/>
        </w:rPr>
        <w:t>с</w:t>
      </w:r>
      <w:r w:rsidRPr="00BC5BD0">
        <w:rPr>
          <w:rFonts w:ascii="Times New Roman" w:hAnsi="Times New Roman"/>
          <w:sz w:val="28"/>
          <w:szCs w:val="28"/>
        </w:rPr>
        <w:t xml:space="preserve"> понедельник</w:t>
      </w:r>
      <w:r w:rsidR="00583B29">
        <w:rPr>
          <w:rFonts w:ascii="Times New Roman" w:hAnsi="Times New Roman"/>
          <w:sz w:val="28"/>
          <w:szCs w:val="28"/>
        </w:rPr>
        <w:t>а</w:t>
      </w:r>
      <w:r w:rsidR="00D63ED0">
        <w:rPr>
          <w:rFonts w:ascii="Times New Roman" w:hAnsi="Times New Roman"/>
          <w:sz w:val="28"/>
          <w:szCs w:val="28"/>
        </w:rPr>
        <w:t xml:space="preserve"> по пятницу в рабочие дни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="006715EF" w:rsidRPr="00BC5BD0">
        <w:rPr>
          <w:rFonts w:ascii="Times New Roman" w:hAnsi="Times New Roman"/>
          <w:sz w:val="28"/>
          <w:szCs w:val="28"/>
        </w:rPr>
        <w:t xml:space="preserve">в кабинете </w:t>
      </w:r>
      <w:r w:rsidR="006715EF">
        <w:rPr>
          <w:rFonts w:ascii="Times New Roman" w:hAnsi="Times New Roman"/>
          <w:sz w:val="28"/>
          <w:szCs w:val="28"/>
        </w:rPr>
        <w:t>№</w:t>
      </w:r>
      <w:r w:rsidR="006715EF" w:rsidRPr="00BC5BD0">
        <w:rPr>
          <w:rFonts w:ascii="Times New Roman" w:hAnsi="Times New Roman"/>
          <w:sz w:val="28"/>
          <w:szCs w:val="28"/>
        </w:rPr>
        <w:t> </w:t>
      </w:r>
      <w:r w:rsidR="006715EF">
        <w:rPr>
          <w:rFonts w:ascii="Times New Roman" w:hAnsi="Times New Roman"/>
          <w:sz w:val="28"/>
          <w:szCs w:val="28"/>
        </w:rPr>
        <w:t xml:space="preserve">2 </w:t>
      </w:r>
      <w:r w:rsidRPr="00BC5BD0">
        <w:rPr>
          <w:rFonts w:ascii="Times New Roman" w:hAnsi="Times New Roman"/>
          <w:sz w:val="28"/>
          <w:szCs w:val="28"/>
        </w:rPr>
        <w:t xml:space="preserve">с </w:t>
      </w:r>
      <w:r w:rsidR="00D63ED0">
        <w:rPr>
          <w:rFonts w:ascii="Times New Roman" w:hAnsi="Times New Roman"/>
          <w:sz w:val="28"/>
          <w:szCs w:val="28"/>
        </w:rPr>
        <w:t>09</w:t>
      </w:r>
      <w:r w:rsidRPr="00BC5BD0">
        <w:rPr>
          <w:rFonts w:ascii="Times New Roman" w:hAnsi="Times New Roman"/>
          <w:sz w:val="28"/>
          <w:szCs w:val="28"/>
        </w:rPr>
        <w:t>.00 до 1</w:t>
      </w:r>
      <w:r w:rsidR="00D63ED0">
        <w:rPr>
          <w:rFonts w:ascii="Times New Roman" w:hAnsi="Times New Roman"/>
          <w:sz w:val="28"/>
          <w:szCs w:val="28"/>
        </w:rPr>
        <w:t>7</w:t>
      </w:r>
      <w:r w:rsidRPr="00BC5BD0">
        <w:rPr>
          <w:rFonts w:ascii="Times New Roman" w:hAnsi="Times New Roman"/>
          <w:sz w:val="28"/>
          <w:szCs w:val="28"/>
        </w:rPr>
        <w:t>.</w:t>
      </w:r>
      <w:r w:rsidR="00D63ED0">
        <w:rPr>
          <w:rFonts w:ascii="Times New Roman" w:hAnsi="Times New Roman"/>
          <w:sz w:val="28"/>
          <w:szCs w:val="28"/>
        </w:rPr>
        <w:t>45</w:t>
      </w:r>
      <w:bookmarkEnd w:id="7"/>
      <w:r w:rsidR="00165D82">
        <w:rPr>
          <w:rFonts w:ascii="Times New Roman" w:hAnsi="Times New Roman"/>
          <w:sz w:val="28"/>
          <w:szCs w:val="28"/>
        </w:rPr>
        <w:t>, перерыв на обед с 12.30 до 14.00</w:t>
      </w:r>
      <w:r w:rsidRPr="00BC5BD0">
        <w:rPr>
          <w:rFonts w:ascii="Times New Roman" w:hAnsi="Times New Roman"/>
          <w:sz w:val="28"/>
          <w:szCs w:val="28"/>
        </w:rPr>
        <w:t xml:space="preserve"> или в многофункциональном центре по адресу: 68</w:t>
      </w:r>
      <w:r w:rsidR="00D63ED0">
        <w:rPr>
          <w:rFonts w:ascii="Times New Roman" w:hAnsi="Times New Roman"/>
          <w:sz w:val="28"/>
          <w:szCs w:val="28"/>
        </w:rPr>
        <w:t>6</w:t>
      </w:r>
      <w:r w:rsidRPr="00BC5BD0">
        <w:rPr>
          <w:rFonts w:ascii="Times New Roman" w:hAnsi="Times New Roman"/>
          <w:sz w:val="28"/>
          <w:szCs w:val="28"/>
        </w:rPr>
        <w:t>0</w:t>
      </w:r>
      <w:r w:rsidR="00D63ED0">
        <w:rPr>
          <w:rFonts w:ascii="Times New Roman" w:hAnsi="Times New Roman"/>
          <w:sz w:val="28"/>
          <w:szCs w:val="28"/>
        </w:rPr>
        <w:t>5</w:t>
      </w:r>
      <w:r w:rsidRPr="00BC5BD0">
        <w:rPr>
          <w:rFonts w:ascii="Times New Roman" w:hAnsi="Times New Roman"/>
          <w:sz w:val="28"/>
          <w:szCs w:val="28"/>
        </w:rPr>
        <w:t xml:space="preserve">0, </w:t>
      </w:r>
      <w:r w:rsidR="00D63ED0">
        <w:rPr>
          <w:rFonts w:ascii="Times New Roman" w:hAnsi="Times New Roman"/>
          <w:sz w:val="28"/>
          <w:szCs w:val="28"/>
        </w:rPr>
        <w:t>Магаданская область</w:t>
      </w:r>
      <w:r w:rsidRPr="00BC5BD0">
        <w:rPr>
          <w:rFonts w:ascii="Times New Roman" w:hAnsi="Times New Roman"/>
          <w:sz w:val="28"/>
          <w:szCs w:val="28"/>
        </w:rPr>
        <w:t>,</w:t>
      </w:r>
      <w:r w:rsidR="00D63ED0">
        <w:rPr>
          <w:rFonts w:ascii="Times New Roman" w:hAnsi="Times New Roman"/>
          <w:sz w:val="28"/>
          <w:szCs w:val="28"/>
        </w:rPr>
        <w:t xml:space="preserve"> </w:t>
      </w:r>
      <w:r w:rsidR="00D63ED0">
        <w:rPr>
          <w:rFonts w:ascii="Times New Roman" w:hAnsi="Times New Roman"/>
          <w:sz w:val="28"/>
          <w:szCs w:val="28"/>
        </w:rPr>
        <w:lastRenderedPageBreak/>
        <w:t>Тенькинский район, пос. Усть-Омчуг,</w:t>
      </w:r>
      <w:r w:rsidRPr="00BC5BD0">
        <w:rPr>
          <w:rFonts w:ascii="Times New Roman" w:hAnsi="Times New Roman"/>
          <w:sz w:val="28"/>
          <w:szCs w:val="28"/>
        </w:rPr>
        <w:t xml:space="preserve"> ул</w:t>
      </w:r>
      <w:r w:rsidR="00D63ED0">
        <w:rPr>
          <w:rFonts w:ascii="Times New Roman" w:hAnsi="Times New Roman"/>
          <w:sz w:val="28"/>
          <w:szCs w:val="28"/>
        </w:rPr>
        <w:t>.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="00165D82">
        <w:rPr>
          <w:rFonts w:ascii="Times New Roman" w:hAnsi="Times New Roman"/>
          <w:sz w:val="28"/>
          <w:szCs w:val="28"/>
        </w:rPr>
        <w:t>Мира</w:t>
      </w:r>
      <w:r w:rsidRPr="00BC5BD0">
        <w:rPr>
          <w:rFonts w:ascii="Times New Roman" w:hAnsi="Times New Roman"/>
          <w:sz w:val="28"/>
          <w:szCs w:val="28"/>
        </w:rPr>
        <w:t>, д. </w:t>
      </w:r>
      <w:r w:rsidR="00165D82">
        <w:rPr>
          <w:rFonts w:ascii="Times New Roman" w:hAnsi="Times New Roman"/>
          <w:sz w:val="28"/>
          <w:szCs w:val="28"/>
        </w:rPr>
        <w:t>11</w:t>
      </w:r>
      <w:r w:rsidRPr="00BC5BD0">
        <w:rPr>
          <w:rFonts w:ascii="Times New Roman" w:hAnsi="Times New Roman"/>
          <w:sz w:val="28"/>
          <w:szCs w:val="28"/>
        </w:rPr>
        <w:t>, с понедельника по пятницу</w:t>
      </w:r>
      <w:r w:rsidR="00165D82" w:rsidRPr="00165D82">
        <w:rPr>
          <w:rFonts w:ascii="Times New Roman" w:hAnsi="Times New Roman"/>
          <w:sz w:val="28"/>
          <w:szCs w:val="28"/>
        </w:rPr>
        <w:t xml:space="preserve"> </w:t>
      </w:r>
      <w:r w:rsidR="00165D82">
        <w:rPr>
          <w:rFonts w:ascii="Times New Roman" w:hAnsi="Times New Roman"/>
          <w:sz w:val="28"/>
          <w:szCs w:val="28"/>
        </w:rPr>
        <w:t>с</w:t>
      </w:r>
      <w:r w:rsidR="00165D82" w:rsidRPr="00BC5BD0">
        <w:rPr>
          <w:rFonts w:ascii="Times New Roman" w:hAnsi="Times New Roman"/>
          <w:sz w:val="28"/>
          <w:szCs w:val="28"/>
        </w:rPr>
        <w:t xml:space="preserve"> понедельник</w:t>
      </w:r>
      <w:r w:rsidR="00165D82">
        <w:rPr>
          <w:rFonts w:ascii="Times New Roman" w:hAnsi="Times New Roman"/>
          <w:sz w:val="28"/>
          <w:szCs w:val="28"/>
        </w:rPr>
        <w:t>а по пятницу в рабочие дни</w:t>
      </w:r>
      <w:r w:rsidR="00165D82" w:rsidRPr="00BC5BD0">
        <w:rPr>
          <w:rFonts w:ascii="Times New Roman" w:hAnsi="Times New Roman"/>
          <w:sz w:val="28"/>
          <w:szCs w:val="28"/>
        </w:rPr>
        <w:t xml:space="preserve"> с </w:t>
      </w:r>
      <w:r w:rsidR="00165D82">
        <w:rPr>
          <w:rFonts w:ascii="Times New Roman" w:hAnsi="Times New Roman"/>
          <w:sz w:val="28"/>
          <w:szCs w:val="28"/>
        </w:rPr>
        <w:t>09</w:t>
      </w:r>
      <w:r w:rsidR="00165D82" w:rsidRPr="00BC5BD0">
        <w:rPr>
          <w:rFonts w:ascii="Times New Roman" w:hAnsi="Times New Roman"/>
          <w:sz w:val="28"/>
          <w:szCs w:val="28"/>
        </w:rPr>
        <w:t>.00 до 1</w:t>
      </w:r>
      <w:r w:rsidR="00165D82">
        <w:rPr>
          <w:rFonts w:ascii="Times New Roman" w:hAnsi="Times New Roman"/>
          <w:sz w:val="28"/>
          <w:szCs w:val="28"/>
        </w:rPr>
        <w:t>7</w:t>
      </w:r>
      <w:r w:rsidR="00165D82" w:rsidRPr="00BC5BD0">
        <w:rPr>
          <w:rFonts w:ascii="Times New Roman" w:hAnsi="Times New Roman"/>
          <w:sz w:val="28"/>
          <w:szCs w:val="28"/>
        </w:rPr>
        <w:t>.</w:t>
      </w:r>
      <w:r w:rsidR="00165D82">
        <w:rPr>
          <w:rFonts w:ascii="Times New Roman" w:hAnsi="Times New Roman"/>
          <w:sz w:val="28"/>
          <w:szCs w:val="28"/>
        </w:rPr>
        <w:t>00</w:t>
      </w:r>
      <w:r w:rsidR="006715EF">
        <w:rPr>
          <w:rFonts w:ascii="Times New Roman" w:hAnsi="Times New Roman"/>
          <w:sz w:val="28"/>
          <w:szCs w:val="28"/>
        </w:rPr>
        <w:t>, перерыв на обед с 12.00 до 14.00.</w:t>
      </w:r>
    </w:p>
    <w:p w14:paraId="5DFA606A" w14:textId="77777777" w:rsidR="00655BC1" w:rsidRDefault="00BC5BD0" w:rsidP="00655B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5) по телефону Уполномоченным органом</w:t>
      </w:r>
      <w:r w:rsidR="003827B7">
        <w:rPr>
          <w:rFonts w:ascii="Times New Roman" w:hAnsi="Times New Roman"/>
          <w:sz w:val="28"/>
          <w:szCs w:val="28"/>
        </w:rPr>
        <w:t xml:space="preserve"> 8 (413 44) 3-04-09</w:t>
      </w:r>
      <w:r w:rsidRPr="00BC5BD0">
        <w:rPr>
          <w:rFonts w:ascii="Times New Roman" w:hAnsi="Times New Roman"/>
          <w:sz w:val="28"/>
          <w:szCs w:val="28"/>
        </w:rPr>
        <w:t xml:space="preserve"> или многофункционального</w:t>
      </w:r>
      <w:r w:rsidR="003827B7">
        <w:rPr>
          <w:rFonts w:ascii="Times New Roman" w:hAnsi="Times New Roman"/>
          <w:sz w:val="28"/>
          <w:szCs w:val="28"/>
        </w:rPr>
        <w:t xml:space="preserve"> центра 8 (413 44) 2-24-59</w:t>
      </w:r>
      <w:r w:rsidRPr="00BC5BD0">
        <w:rPr>
          <w:rFonts w:ascii="Times New Roman" w:hAnsi="Times New Roman"/>
          <w:sz w:val="28"/>
          <w:szCs w:val="28"/>
        </w:rPr>
        <w:t>.</w:t>
      </w:r>
    </w:p>
    <w:p w14:paraId="553F422A" w14:textId="441D4FF6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6) Письменно по адресу:</w:t>
      </w:r>
      <w:r w:rsidR="003827B7" w:rsidRPr="003827B7">
        <w:rPr>
          <w:rFonts w:ascii="Times New Roman" w:hAnsi="Times New Roman"/>
          <w:sz w:val="28"/>
          <w:szCs w:val="28"/>
        </w:rPr>
        <w:t xml:space="preserve"> </w:t>
      </w:r>
      <w:r w:rsidR="003827B7" w:rsidRPr="00BC5BD0">
        <w:rPr>
          <w:rFonts w:ascii="Times New Roman" w:hAnsi="Times New Roman"/>
          <w:sz w:val="28"/>
          <w:szCs w:val="28"/>
        </w:rPr>
        <w:t>68</w:t>
      </w:r>
      <w:r w:rsidR="003827B7">
        <w:rPr>
          <w:rFonts w:ascii="Times New Roman" w:hAnsi="Times New Roman"/>
          <w:sz w:val="28"/>
          <w:szCs w:val="28"/>
        </w:rPr>
        <w:t>6</w:t>
      </w:r>
      <w:r w:rsidR="003827B7" w:rsidRPr="00BC5BD0">
        <w:rPr>
          <w:rFonts w:ascii="Times New Roman" w:hAnsi="Times New Roman"/>
          <w:sz w:val="28"/>
          <w:szCs w:val="28"/>
        </w:rPr>
        <w:t>0</w:t>
      </w:r>
      <w:r w:rsidR="003827B7">
        <w:rPr>
          <w:rFonts w:ascii="Times New Roman" w:hAnsi="Times New Roman"/>
          <w:sz w:val="28"/>
          <w:szCs w:val="28"/>
        </w:rPr>
        <w:t>5</w:t>
      </w:r>
      <w:r w:rsidR="003827B7" w:rsidRPr="00BC5BD0">
        <w:rPr>
          <w:rFonts w:ascii="Times New Roman" w:hAnsi="Times New Roman"/>
          <w:sz w:val="28"/>
          <w:szCs w:val="28"/>
        </w:rPr>
        <w:t xml:space="preserve">0, </w:t>
      </w:r>
      <w:r w:rsidR="003827B7">
        <w:rPr>
          <w:rFonts w:ascii="Times New Roman" w:hAnsi="Times New Roman"/>
          <w:sz w:val="28"/>
          <w:szCs w:val="28"/>
        </w:rPr>
        <w:t>Магаданская область</w:t>
      </w:r>
      <w:r w:rsidR="003827B7" w:rsidRPr="00BC5BD0">
        <w:rPr>
          <w:rFonts w:ascii="Times New Roman" w:hAnsi="Times New Roman"/>
          <w:sz w:val="28"/>
          <w:szCs w:val="28"/>
        </w:rPr>
        <w:t>,</w:t>
      </w:r>
      <w:r w:rsidR="003827B7">
        <w:rPr>
          <w:rFonts w:ascii="Times New Roman" w:hAnsi="Times New Roman"/>
          <w:sz w:val="28"/>
          <w:szCs w:val="28"/>
        </w:rPr>
        <w:t xml:space="preserve"> Тенькинский район, пос. Усть-Омчуг, ул. Горняцкая, д. 37</w:t>
      </w:r>
      <w:r w:rsidRPr="00BC5BD0">
        <w:rPr>
          <w:rFonts w:ascii="Times New Roman" w:hAnsi="Times New Roman"/>
          <w:sz w:val="28"/>
          <w:szCs w:val="28"/>
        </w:rPr>
        <w:t>, в том числе посредством электронной почты</w:t>
      </w:r>
      <w:r w:rsidR="00655BC1">
        <w:rPr>
          <w:rFonts w:ascii="Times New Roman" w:hAnsi="Times New Roman"/>
          <w:sz w:val="28"/>
          <w:szCs w:val="28"/>
        </w:rPr>
        <w:t xml:space="preserve">: </w:t>
      </w:r>
      <w:r w:rsidR="00655BC1" w:rsidRPr="00655BC1">
        <w:rPr>
          <w:rFonts w:ascii="Times New Roman" w:hAnsi="Times New Roman"/>
          <w:color w:val="000000"/>
          <w:sz w:val="28"/>
          <w:szCs w:val="28"/>
        </w:rPr>
        <w:t>arh_tenka@rambler.ru</w:t>
      </w:r>
      <w:r w:rsidR="00655BC1">
        <w:rPr>
          <w:rFonts w:ascii="Times New Roman" w:hAnsi="Times New Roman"/>
          <w:color w:val="000000"/>
          <w:sz w:val="28"/>
          <w:szCs w:val="28"/>
        </w:rPr>
        <w:t>.</w:t>
      </w:r>
    </w:p>
    <w:p w14:paraId="76DA18E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4"/>
      <w:r w:rsidRPr="00BC5BD0">
        <w:rPr>
          <w:rFonts w:ascii="Times New Roman" w:hAnsi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bookmarkEnd w:id="8"/>
    <w:p w14:paraId="27F93E7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FDF17A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4C9B3E21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7"/>
      <w:r w:rsidRPr="00BC5BD0">
        <w:rPr>
          <w:rFonts w:ascii="Times New Roman" w:hAnsi="Times New Roman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7AAB575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8"/>
      <w:bookmarkEnd w:id="9"/>
      <w:r w:rsidRPr="00BC5BD0">
        <w:rPr>
          <w:rFonts w:ascii="Times New Roman" w:hAnsi="Times New Roman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bookmarkEnd w:id="10"/>
    <w:p w14:paraId="1A43BA1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</w:t>
      </w:r>
      <w:hyperlink w:anchor="sub_30" w:history="1">
        <w:r w:rsidRPr="00BC5BD0">
          <w:rPr>
            <w:rFonts w:ascii="Times New Roman" w:hAnsi="Times New Roman"/>
            <w:sz w:val="28"/>
            <w:szCs w:val="28"/>
          </w:rPr>
          <w:t>пунктах 2.1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43" w:history="1">
        <w:r w:rsidRPr="00BC5BD0">
          <w:rPr>
            <w:rFonts w:ascii="Times New Roman" w:hAnsi="Times New Roman"/>
            <w:sz w:val="28"/>
            <w:szCs w:val="28"/>
          </w:rPr>
          <w:t>2.4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47" w:history="1">
        <w:r w:rsidRPr="00BC5BD0">
          <w:rPr>
            <w:rFonts w:ascii="Times New Roman" w:hAnsi="Times New Roman"/>
            <w:sz w:val="28"/>
            <w:szCs w:val="28"/>
          </w:rPr>
          <w:t>2.5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52" w:history="1">
        <w:r w:rsidRPr="00BC5BD0">
          <w:rPr>
            <w:rFonts w:ascii="Times New Roman" w:hAnsi="Times New Roman"/>
            <w:sz w:val="28"/>
            <w:szCs w:val="28"/>
          </w:rPr>
          <w:t>2.6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78" w:history="1">
        <w:r w:rsidRPr="00BC5BD0">
          <w:rPr>
            <w:rFonts w:ascii="Times New Roman" w:hAnsi="Times New Roman"/>
            <w:sz w:val="28"/>
            <w:szCs w:val="28"/>
          </w:rPr>
          <w:t>2.8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87" w:history="1">
        <w:r w:rsidRPr="00BC5BD0">
          <w:rPr>
            <w:rFonts w:ascii="Times New Roman" w:hAnsi="Times New Roman"/>
            <w:sz w:val="28"/>
            <w:szCs w:val="28"/>
          </w:rPr>
          <w:t>2.9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108" w:history="1">
        <w:r w:rsidRPr="00BC5BD0">
          <w:rPr>
            <w:rFonts w:ascii="Times New Roman" w:hAnsi="Times New Roman"/>
            <w:sz w:val="28"/>
            <w:szCs w:val="28"/>
          </w:rPr>
          <w:t>2.10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109" w:history="1">
        <w:r w:rsidRPr="00BC5BD0">
          <w:rPr>
            <w:rFonts w:ascii="Times New Roman" w:hAnsi="Times New Roman"/>
            <w:sz w:val="28"/>
            <w:szCs w:val="28"/>
          </w:rPr>
          <w:t>2.11</w:t>
        </w:r>
      </w:hyperlink>
      <w:r w:rsidRPr="00BC5BD0">
        <w:rPr>
          <w:rFonts w:ascii="Times New Roman" w:hAnsi="Times New Roman"/>
          <w:sz w:val="28"/>
          <w:szCs w:val="28"/>
        </w:rPr>
        <w:t xml:space="preserve">, </w:t>
      </w:r>
      <w:hyperlink w:anchor="sub_171" w:history="1">
        <w:r w:rsidRPr="00BC5BD0">
          <w:rPr>
            <w:rFonts w:ascii="Times New Roman" w:hAnsi="Times New Roman"/>
            <w:sz w:val="28"/>
            <w:szCs w:val="28"/>
          </w:rPr>
          <w:t>5.1</w:t>
        </w:r>
      </w:hyperlink>
      <w:r w:rsidRPr="00BC5BD0">
        <w:rPr>
          <w:rFonts w:ascii="Times New Roman" w:hAnsi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14:paraId="3347EC3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93EA3B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231CAA1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B5BD59" w14:textId="463C2336" w:rsidR="00BC5BD0" w:rsidRPr="00BC5BD0" w:rsidRDefault="00BC5BD0" w:rsidP="00BC5B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29"/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t>2. Стандарт предоставления муниципальной услуги</w:t>
      </w:r>
    </w:p>
    <w:bookmarkEnd w:id="11"/>
    <w:p w14:paraId="602DD160" w14:textId="2A412D0E" w:rsidR="00BC5BD0" w:rsidRPr="00BC5BD0" w:rsidRDefault="00BC5BD0" w:rsidP="00AB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64C1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0"/>
      <w:r w:rsidRPr="00BC5BD0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bookmarkEnd w:id="12"/>
    <w:p w14:paraId="4A6287C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4100445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1"/>
      <w:r w:rsidRPr="00BC5BD0">
        <w:rPr>
          <w:rFonts w:ascii="Times New Roman" w:hAnsi="Times New Roman"/>
          <w:sz w:val="28"/>
          <w:szCs w:val="28"/>
        </w:rPr>
        <w:t xml:space="preserve">2.2. Наименование исполнительно - распорядительного органа местного </w:t>
      </w:r>
      <w:r w:rsidRPr="00BC5BD0">
        <w:rPr>
          <w:rFonts w:ascii="Times New Roman" w:hAnsi="Times New Roman"/>
          <w:sz w:val="28"/>
          <w:szCs w:val="28"/>
        </w:rPr>
        <w:lastRenderedPageBreak/>
        <w:t>самоуправления, непосредственно предоставляющего муниципальную услугу.</w:t>
      </w:r>
    </w:p>
    <w:bookmarkEnd w:id="13"/>
    <w:p w14:paraId="424BD13F" w14:textId="5F503ACD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AB57F3">
        <w:rPr>
          <w:rFonts w:ascii="Times New Roman" w:hAnsi="Times New Roman"/>
          <w:sz w:val="28"/>
          <w:szCs w:val="28"/>
        </w:rPr>
        <w:t>Управлением жилищно-коммунального хозяйства дорожной деятельности и благоустройства администрации Тенькинского городского округа Магаданской области.</w:t>
      </w:r>
      <w:r w:rsidRPr="00BC5BD0">
        <w:rPr>
          <w:rFonts w:ascii="Times New Roman" w:hAnsi="Times New Roman"/>
          <w:sz w:val="28"/>
          <w:szCs w:val="28"/>
        </w:rPr>
        <w:t xml:space="preserve"> Прием заявлений осуществляется секретарем Комиссии по землепользованию и застройке. Секретарь Комиссии является сотрудником Уполномоченного органа. Муниципальная услуга оказывается в помещении Уполномоченного органа.</w:t>
      </w:r>
    </w:p>
    <w:p w14:paraId="71A7247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2"/>
      <w:r w:rsidRPr="00BC5BD0">
        <w:rPr>
          <w:rFonts w:ascii="Times New Roman" w:hAnsi="Times New Roman"/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</w:p>
    <w:bookmarkEnd w:id="14"/>
    <w:p w14:paraId="342EED7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14:paraId="07595217" w14:textId="49F23104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3"/>
      <w:r w:rsidRPr="00BC5BD0">
        <w:rPr>
          <w:rFonts w:ascii="Times New Roman" w:hAnsi="Times New Roman"/>
          <w:sz w:val="28"/>
          <w:szCs w:val="28"/>
        </w:rPr>
        <w:t xml:space="preserve">1) </w:t>
      </w:r>
      <w:hyperlink r:id="rId10" w:history="1">
        <w:r w:rsidRPr="00BC5BD0">
          <w:rPr>
            <w:rFonts w:ascii="Times New Roman" w:hAnsi="Times New Roman"/>
            <w:sz w:val="28"/>
            <w:szCs w:val="28"/>
          </w:rPr>
          <w:t>Градостроительный кодекс</w:t>
        </w:r>
      </w:hyperlink>
      <w:r w:rsidRPr="00BC5BD0">
        <w:rPr>
          <w:rFonts w:ascii="Times New Roman" w:hAnsi="Times New Roman"/>
          <w:sz w:val="28"/>
          <w:szCs w:val="28"/>
        </w:rPr>
        <w:t xml:space="preserve"> Российской Федерации от 29.12.2004 </w:t>
      </w:r>
      <w:r w:rsidR="0052154E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190-ФЗ;</w:t>
      </w:r>
    </w:p>
    <w:p w14:paraId="08AEFDFF" w14:textId="5BF1DCF1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4"/>
      <w:bookmarkEnd w:id="15"/>
      <w:r w:rsidRPr="00BC5BD0">
        <w:rPr>
          <w:rFonts w:ascii="Times New Roman" w:hAnsi="Times New Roman"/>
          <w:sz w:val="28"/>
          <w:szCs w:val="28"/>
        </w:rPr>
        <w:t xml:space="preserve">2) </w:t>
      </w:r>
      <w:hyperlink r:id="rId11" w:history="1">
        <w:r w:rsidRPr="00BC5BD0">
          <w:rPr>
            <w:rFonts w:ascii="Times New Roman" w:hAnsi="Times New Roman"/>
            <w:sz w:val="28"/>
            <w:szCs w:val="28"/>
          </w:rPr>
          <w:t>Земельный кодекс</w:t>
        </w:r>
      </w:hyperlink>
      <w:r w:rsidRPr="00BC5BD0">
        <w:rPr>
          <w:rFonts w:ascii="Times New Roman" w:hAnsi="Times New Roman"/>
          <w:sz w:val="28"/>
          <w:szCs w:val="28"/>
        </w:rPr>
        <w:t xml:space="preserve"> Российской Федерации от 25.10.2001 </w:t>
      </w:r>
      <w:r w:rsidR="0052154E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136-ФЗ;</w:t>
      </w:r>
    </w:p>
    <w:p w14:paraId="3C52D79C" w14:textId="1C859F6E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5"/>
      <w:bookmarkEnd w:id="16"/>
      <w:r w:rsidRPr="00BC5BD0">
        <w:rPr>
          <w:rFonts w:ascii="Times New Roman" w:hAnsi="Times New Roman"/>
          <w:sz w:val="28"/>
          <w:szCs w:val="28"/>
        </w:rPr>
        <w:t xml:space="preserve">3) </w:t>
      </w:r>
      <w:hyperlink r:id="rId12" w:history="1">
        <w:r w:rsidRPr="00BC5BD0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C5BD0">
        <w:rPr>
          <w:rFonts w:ascii="Times New Roman" w:hAnsi="Times New Roman"/>
          <w:sz w:val="28"/>
          <w:szCs w:val="28"/>
        </w:rPr>
        <w:t xml:space="preserve"> от 06.10.2003 </w:t>
      </w:r>
      <w:r w:rsidR="0052154E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131-ФЗ </w:t>
      </w:r>
      <w:r w:rsidR="001E7EAC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7EAC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>;</w:t>
      </w:r>
    </w:p>
    <w:p w14:paraId="51264972" w14:textId="190CA2EC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36"/>
      <w:bookmarkEnd w:id="17"/>
      <w:r w:rsidRPr="00BC5BD0">
        <w:rPr>
          <w:rFonts w:ascii="Times New Roman" w:hAnsi="Times New Roman"/>
          <w:sz w:val="28"/>
          <w:szCs w:val="28"/>
        </w:rPr>
        <w:t xml:space="preserve">4) </w:t>
      </w:r>
      <w:hyperlink r:id="rId13" w:history="1">
        <w:r w:rsidRPr="00BC5BD0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BC5BD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18.09.2019 </w:t>
      </w:r>
      <w:r w:rsidR="0052154E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2113-р </w:t>
      </w:r>
      <w:r w:rsidR="001E7EAC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1E7EAC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>;</w:t>
      </w:r>
    </w:p>
    <w:p w14:paraId="44DC8915" w14:textId="6F310894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7"/>
      <w:bookmarkEnd w:id="18"/>
      <w:r w:rsidRPr="00BC5BD0">
        <w:rPr>
          <w:rFonts w:ascii="Times New Roman" w:hAnsi="Times New Roman"/>
          <w:sz w:val="28"/>
          <w:szCs w:val="28"/>
        </w:rPr>
        <w:t xml:space="preserve">5) </w:t>
      </w:r>
      <w:hyperlink r:id="rId14" w:history="1">
        <w:r w:rsidRPr="00BC5BD0">
          <w:rPr>
            <w:rFonts w:ascii="Times New Roman" w:hAnsi="Times New Roman"/>
            <w:sz w:val="28"/>
            <w:szCs w:val="28"/>
          </w:rPr>
          <w:t>Устав</w:t>
        </w:r>
      </w:hyperlink>
      <w:r w:rsidRPr="00BC5BD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E7EAC">
        <w:rPr>
          <w:rFonts w:ascii="Times New Roman" w:hAnsi="Times New Roman"/>
          <w:sz w:val="28"/>
          <w:szCs w:val="28"/>
        </w:rPr>
        <w:t>«Тенькинский городской округ» Магаданской области</w:t>
      </w:r>
      <w:r w:rsidRPr="00BC5BD0">
        <w:rPr>
          <w:rFonts w:ascii="Times New Roman" w:hAnsi="Times New Roman"/>
          <w:sz w:val="28"/>
          <w:szCs w:val="28"/>
        </w:rPr>
        <w:t xml:space="preserve">, принятый </w:t>
      </w:r>
      <w:hyperlink r:id="rId15" w:history="1">
        <w:r w:rsidRPr="00BC5BD0">
          <w:rPr>
            <w:rFonts w:ascii="Times New Roman" w:hAnsi="Times New Roman"/>
            <w:sz w:val="28"/>
            <w:szCs w:val="28"/>
          </w:rPr>
          <w:t>решением</w:t>
        </w:r>
      </w:hyperlink>
      <w:r w:rsidRPr="00BC5BD0">
        <w:rPr>
          <w:rFonts w:ascii="Times New Roman" w:hAnsi="Times New Roman"/>
          <w:sz w:val="28"/>
          <w:szCs w:val="28"/>
        </w:rPr>
        <w:t xml:space="preserve"> </w:t>
      </w:r>
      <w:r w:rsidR="002A1112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BE7EF2">
        <w:rPr>
          <w:rFonts w:ascii="Times New Roman" w:hAnsi="Times New Roman"/>
          <w:sz w:val="28"/>
          <w:szCs w:val="28"/>
        </w:rPr>
        <w:t>Тенькинского городского округа от 16 ноября 2015 г. № 34</w:t>
      </w:r>
      <w:r w:rsidRPr="00BC5BD0">
        <w:rPr>
          <w:rFonts w:ascii="Times New Roman" w:hAnsi="Times New Roman"/>
          <w:sz w:val="28"/>
          <w:szCs w:val="28"/>
        </w:rPr>
        <w:t>;</w:t>
      </w:r>
    </w:p>
    <w:p w14:paraId="5B83CF55" w14:textId="1FFFD6AC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8"/>
      <w:bookmarkEnd w:id="19"/>
      <w:r w:rsidRPr="00BC5BD0">
        <w:rPr>
          <w:rFonts w:ascii="Times New Roman" w:hAnsi="Times New Roman"/>
          <w:sz w:val="28"/>
          <w:szCs w:val="28"/>
        </w:rPr>
        <w:t xml:space="preserve">6) </w:t>
      </w:r>
      <w:hyperlink r:id="rId16" w:history="1">
        <w:r w:rsidRPr="00BC5BD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C5BD0">
        <w:rPr>
          <w:rFonts w:ascii="Times New Roman" w:hAnsi="Times New Roman"/>
          <w:sz w:val="28"/>
          <w:szCs w:val="28"/>
        </w:rPr>
        <w:t xml:space="preserve"> о</w:t>
      </w:r>
      <w:r w:rsidR="00AE2753">
        <w:rPr>
          <w:rFonts w:ascii="Times New Roman" w:hAnsi="Times New Roman"/>
          <w:sz w:val="28"/>
          <w:szCs w:val="28"/>
        </w:rPr>
        <w:t>б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="00AE2753">
        <w:rPr>
          <w:rFonts w:ascii="Times New Roman" w:hAnsi="Times New Roman"/>
          <w:sz w:val="28"/>
          <w:szCs w:val="28"/>
        </w:rPr>
        <w:t>Управлении жилищно-коммунального хозяйства, дорожной деятельности и благоустройства администрации Тенькинского городского округа Магаданской области</w:t>
      </w:r>
      <w:r w:rsidR="00E4723C">
        <w:rPr>
          <w:rFonts w:ascii="Times New Roman" w:hAnsi="Times New Roman"/>
          <w:sz w:val="28"/>
          <w:szCs w:val="28"/>
        </w:rPr>
        <w:t>, утвержденное решением Собрания представителей Тенькинского городского округа от 07.07.2022 г. № 36</w:t>
      </w:r>
      <w:r w:rsidRPr="00BC5BD0">
        <w:rPr>
          <w:rFonts w:ascii="Times New Roman" w:hAnsi="Times New Roman"/>
          <w:sz w:val="28"/>
          <w:szCs w:val="28"/>
        </w:rPr>
        <w:t>;</w:t>
      </w:r>
    </w:p>
    <w:p w14:paraId="7E5F3F57" w14:textId="221235A0" w:rsidR="00BC5BD0" w:rsidRPr="00BC5BD0" w:rsidRDefault="00BC5BD0" w:rsidP="006D03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9"/>
      <w:bookmarkEnd w:id="20"/>
      <w:r w:rsidRPr="00BC5BD0">
        <w:rPr>
          <w:rFonts w:ascii="Times New Roman" w:hAnsi="Times New Roman"/>
          <w:sz w:val="28"/>
          <w:szCs w:val="28"/>
        </w:rPr>
        <w:t xml:space="preserve">7) </w:t>
      </w:r>
      <w:bookmarkStart w:id="22" w:name="sub_40"/>
      <w:bookmarkEnd w:id="21"/>
      <w:r w:rsidRPr="00BC5BD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C5BD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C5BD0">
        <w:rPr>
          <w:rFonts w:ascii="Times New Roman" w:hAnsi="Times New Roman"/>
          <w:sz w:val="28"/>
          <w:szCs w:val="28"/>
        </w:rPr>
        <w:t xml:space="preserve"> </w:t>
      </w:r>
      <w:r w:rsidR="005546C3">
        <w:rPr>
          <w:rFonts w:ascii="Times New Roman" w:hAnsi="Times New Roman"/>
          <w:sz w:val="28"/>
          <w:szCs w:val="28"/>
        </w:rPr>
        <w:t xml:space="preserve">администрации Тенькинского городского округа Магаданской области от 10.12.2021 № 357-па «Об утверждении Правил землепользования и застройки Тенькинского городского округа </w:t>
      </w:r>
      <w:r w:rsidR="006D0334">
        <w:rPr>
          <w:rFonts w:ascii="Times New Roman" w:hAnsi="Times New Roman"/>
          <w:sz w:val="28"/>
          <w:szCs w:val="28"/>
        </w:rPr>
        <w:t>Магаданской области</w:t>
      </w:r>
      <w:r w:rsidR="005546C3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>;</w:t>
      </w:r>
      <w:bookmarkStart w:id="23" w:name="sub_41"/>
      <w:bookmarkEnd w:id="22"/>
    </w:p>
    <w:p w14:paraId="270DF92C" w14:textId="63C6EFCB" w:rsidR="00BC5BD0" w:rsidRPr="00BC5BD0" w:rsidRDefault="006D0334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42"/>
      <w:bookmarkEnd w:id="23"/>
      <w:r>
        <w:rPr>
          <w:rFonts w:ascii="Times New Roman" w:hAnsi="Times New Roman"/>
          <w:sz w:val="28"/>
          <w:szCs w:val="28"/>
        </w:rPr>
        <w:t>8</w:t>
      </w:r>
      <w:r w:rsidR="00BC5BD0" w:rsidRPr="00BC5BD0">
        <w:rPr>
          <w:rFonts w:ascii="Times New Roman" w:hAnsi="Times New Roman"/>
          <w:sz w:val="28"/>
          <w:szCs w:val="28"/>
        </w:rPr>
        <w:t xml:space="preserve">) иные нормативные правовые акты Российской Федерации, Магаданской области и муниципального образования </w:t>
      </w:r>
      <w:r>
        <w:rPr>
          <w:rFonts w:ascii="Times New Roman" w:hAnsi="Times New Roman"/>
          <w:sz w:val="28"/>
          <w:szCs w:val="28"/>
        </w:rPr>
        <w:t>«Тенькинский городской округ» Магаданской области</w:t>
      </w:r>
      <w:r w:rsidR="00BC5BD0" w:rsidRPr="00BC5BD0">
        <w:rPr>
          <w:rFonts w:ascii="Times New Roman" w:hAnsi="Times New Roman"/>
          <w:sz w:val="28"/>
          <w:szCs w:val="28"/>
        </w:rPr>
        <w:t>, регламентирующие правоотношения в сфере градостроительства.</w:t>
      </w:r>
    </w:p>
    <w:bookmarkEnd w:id="24"/>
    <w:p w14:paraId="5E1CDD88" w14:textId="707C4410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5C696C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 w:rsidR="005C696C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14:paraId="146B8E5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43"/>
      <w:r w:rsidRPr="00BC5BD0">
        <w:rPr>
          <w:rFonts w:ascii="Times New Roman" w:hAnsi="Times New Roman"/>
          <w:sz w:val="28"/>
          <w:szCs w:val="28"/>
        </w:rPr>
        <w:lastRenderedPageBreak/>
        <w:t>2.4. Описание результата предоставления муниципальной услуги</w:t>
      </w:r>
    </w:p>
    <w:p w14:paraId="7D41451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44"/>
      <w:bookmarkEnd w:id="25"/>
      <w:r w:rsidRPr="00BC5BD0">
        <w:rPr>
          <w:rFonts w:ascii="Times New Roman" w:hAnsi="Times New Roman"/>
          <w:sz w:val="28"/>
          <w:szCs w:val="28"/>
        </w:rPr>
        <w:t>2.4.1. Результатами предоставления муниципальной услуги являются:</w:t>
      </w:r>
    </w:p>
    <w:bookmarkEnd w:id="26"/>
    <w:p w14:paraId="4C04BC94" w14:textId="05411530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</w:t>
      </w:r>
      <w:hyperlink w:anchor="sub_195" w:history="1">
        <w:r w:rsidRPr="00BC5BD0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5C696C">
          <w:rPr>
            <w:rFonts w:ascii="Times New Roman" w:hAnsi="Times New Roman"/>
            <w:sz w:val="28"/>
            <w:szCs w:val="28"/>
          </w:rPr>
          <w:t>№</w:t>
        </w:r>
        <w:r w:rsidRPr="00BC5BD0">
          <w:rPr>
            <w:rFonts w:ascii="Times New Roman" w:hAnsi="Times New Roman"/>
            <w:sz w:val="28"/>
            <w:szCs w:val="28"/>
          </w:rPr>
          <w:t> 2</w:t>
        </w:r>
      </w:hyperlink>
      <w:r w:rsidRPr="00BC5BD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14:paraId="6CC35434" w14:textId="3A0AB424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2) решение об отказе в предоставлении муниципальной услуги (по форме согласно </w:t>
      </w:r>
      <w:hyperlink w:anchor="sub_196" w:history="1">
        <w:r w:rsidRPr="00BC5BD0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5C696C">
          <w:rPr>
            <w:rFonts w:ascii="Times New Roman" w:hAnsi="Times New Roman"/>
            <w:sz w:val="28"/>
            <w:szCs w:val="28"/>
          </w:rPr>
          <w:t>№</w:t>
        </w:r>
        <w:r w:rsidRPr="00BC5BD0">
          <w:rPr>
            <w:rFonts w:ascii="Times New Roman" w:hAnsi="Times New Roman"/>
            <w:sz w:val="28"/>
            <w:szCs w:val="28"/>
          </w:rPr>
          <w:t> 3</w:t>
        </w:r>
      </w:hyperlink>
      <w:r w:rsidRPr="00BC5BD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</w:t>
      </w:r>
    </w:p>
    <w:p w14:paraId="1C8231F3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47"/>
      <w:r w:rsidRPr="00BC5BD0">
        <w:rPr>
          <w:rFonts w:ascii="Times New Roman" w:hAnsi="Times New Roman"/>
          <w:sz w:val="28"/>
          <w:szCs w:val="28"/>
        </w:rPr>
        <w:t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49C2EFD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48"/>
      <w:bookmarkEnd w:id="27"/>
      <w:r w:rsidRPr="00BC5BD0">
        <w:rPr>
          <w:rFonts w:ascii="Times New Roman" w:hAnsi="Times New Roman"/>
          <w:sz w:val="28"/>
          <w:szCs w:val="28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bookmarkEnd w:id="28"/>
    <w:p w14:paraId="567836F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</w:t>
      </w:r>
      <w:hyperlink w:anchor="sub_43" w:history="1">
        <w:r w:rsidRPr="00BC5BD0">
          <w:rPr>
            <w:rFonts w:ascii="Times New Roman" w:hAnsi="Times New Roman"/>
            <w:sz w:val="28"/>
            <w:szCs w:val="28"/>
          </w:rPr>
          <w:t>пункте 2.4</w:t>
        </w:r>
      </w:hyperlink>
      <w:r w:rsidRPr="00BC5BD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5CE27BF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49"/>
      <w:r w:rsidRPr="00BC5BD0">
        <w:rPr>
          <w:rFonts w:ascii="Times New Roman" w:hAnsi="Times New Roman"/>
          <w:sz w:val="28"/>
          <w:szCs w:val="28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77BAE72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50"/>
      <w:bookmarkEnd w:id="29"/>
      <w:r w:rsidRPr="00BC5BD0">
        <w:rPr>
          <w:rFonts w:ascii="Times New Roman" w:hAnsi="Times New Roman"/>
          <w:sz w:val="28"/>
          <w:szCs w:val="28"/>
        </w:rPr>
        <w:t>2.5.3. Приостановление срока предоставления муниципальной услуги не предусмотрено.</w:t>
      </w:r>
    </w:p>
    <w:p w14:paraId="5842D25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51"/>
      <w:bookmarkEnd w:id="30"/>
      <w:r w:rsidRPr="00BC5BD0">
        <w:rPr>
          <w:rFonts w:ascii="Times New Roman" w:hAnsi="Times New Roman"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многофункциональном центре осуществляется в день обращения заявителя за результатом предоставления муниципальной услуги.</w:t>
      </w:r>
    </w:p>
    <w:bookmarkEnd w:id="31"/>
    <w:p w14:paraId="168CCB6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3263AF7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52"/>
      <w:r w:rsidRPr="00BC5BD0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</w:r>
      <w:r w:rsidRPr="00BC5BD0">
        <w:rPr>
          <w:rFonts w:ascii="Times New Roman" w:hAnsi="Times New Roman"/>
          <w:sz w:val="28"/>
          <w:szCs w:val="28"/>
        </w:rPr>
        <w:lastRenderedPageBreak/>
        <w:t>муниципальных услуг, подлежащих представлению заявителем, способы их получения заявителем</w:t>
      </w:r>
    </w:p>
    <w:p w14:paraId="354F56E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53"/>
      <w:bookmarkEnd w:id="32"/>
      <w:r w:rsidRPr="00BC5BD0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bookmarkEnd w:id="33"/>
    <w:p w14:paraId="3FC59A4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14:paraId="1ABBB49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2E0CAE5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заявление:</w:t>
      </w:r>
    </w:p>
    <w:p w14:paraId="37885DFA" w14:textId="31FF434C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</w:t>
      </w:r>
      <w:hyperlink w:anchor="sub_194" w:history="1">
        <w:r w:rsidRPr="00BC5BD0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694728">
          <w:rPr>
            <w:rFonts w:ascii="Times New Roman" w:hAnsi="Times New Roman"/>
            <w:sz w:val="28"/>
            <w:szCs w:val="28"/>
          </w:rPr>
          <w:t>№</w:t>
        </w:r>
        <w:r w:rsidRPr="00BC5BD0">
          <w:rPr>
            <w:rFonts w:ascii="Times New Roman" w:hAnsi="Times New Roman"/>
            <w:sz w:val="28"/>
            <w:szCs w:val="28"/>
          </w:rPr>
          <w:t> 1</w:t>
        </w:r>
      </w:hyperlink>
      <w:r w:rsidRPr="00BC5BD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14:paraId="0589FFAA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1A21C6F2" w14:textId="5D0FF05E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</w:t>
      </w:r>
      <w:hyperlink r:id="rId18" w:history="1">
        <w:r w:rsidRPr="00BC5BD0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BC5BD0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19" w:history="1">
        <w:r w:rsidRPr="00BC5BD0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BC5BD0">
        <w:rPr>
          <w:rFonts w:ascii="Times New Roman" w:hAnsi="Times New Roman"/>
          <w:sz w:val="28"/>
          <w:szCs w:val="28"/>
        </w:rPr>
        <w:t xml:space="preserve"> от 06.04.2011 </w:t>
      </w:r>
      <w:r w:rsidR="00694728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63-ФЗ </w:t>
      </w:r>
      <w:r w:rsidR="00694728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Об электронной подписи</w:t>
      </w:r>
      <w:r w:rsidR="00694728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694728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63-ФЗ).</w:t>
      </w:r>
    </w:p>
    <w:p w14:paraId="1CD9EF8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FC60D8A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57"/>
      <w:r w:rsidRPr="00BC5BD0">
        <w:rPr>
          <w:rFonts w:ascii="Times New Roman" w:hAnsi="Times New Roman"/>
          <w:sz w:val="28"/>
          <w:szCs w:val="28"/>
        </w:rPr>
        <w:t>2.6.2. К заявлению прилагаются:</w:t>
      </w:r>
    </w:p>
    <w:bookmarkEnd w:id="34"/>
    <w:p w14:paraId="1C0253A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1) правоустанавливающие документы на объекты недвижимости, права на которые не зарегистрированы в </w:t>
      </w:r>
      <w:hyperlink r:id="rId20" w:history="1">
        <w:r w:rsidRPr="008C7F38">
          <w:rPr>
            <w:rFonts w:ascii="Times New Roman" w:hAnsi="Times New Roman"/>
            <w:sz w:val="28"/>
            <w:szCs w:val="28"/>
          </w:rPr>
          <w:t>Едином государственном реестре недвижимости</w:t>
        </w:r>
      </w:hyperlink>
      <w:r w:rsidRPr="00BC5BD0">
        <w:rPr>
          <w:rFonts w:ascii="Times New Roman" w:hAnsi="Times New Roman"/>
          <w:sz w:val="28"/>
          <w:szCs w:val="28"/>
        </w:rPr>
        <w:t xml:space="preserve"> (далее - ЕГРН);</w:t>
      </w:r>
    </w:p>
    <w:p w14:paraId="204F21E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14:paraId="16D5642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60"/>
      <w:r w:rsidRPr="00BC5BD0">
        <w:rPr>
          <w:rFonts w:ascii="Times New Roman" w:hAnsi="Times New Roman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bookmarkEnd w:id="35"/>
    <w:p w14:paraId="13700AF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лично или посредством почтового отправления в Уполномоченный орган;</w:t>
      </w:r>
    </w:p>
    <w:p w14:paraId="4C6103D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через многофункциональный центр;</w:t>
      </w:r>
    </w:p>
    <w:p w14:paraId="40DE0B3A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через Единый портал.</w:t>
      </w:r>
    </w:p>
    <w:p w14:paraId="21619706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64"/>
      <w:r w:rsidRPr="00BC5BD0">
        <w:rPr>
          <w:rFonts w:ascii="Times New Roman" w:hAnsi="Times New Roman"/>
          <w:sz w:val="28"/>
          <w:szCs w:val="28"/>
        </w:rPr>
        <w:t>2.6.4. Запрещается требовать от заявителя:</w:t>
      </w:r>
    </w:p>
    <w:bookmarkEnd w:id="36"/>
    <w:p w14:paraId="37EB8AA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2343CAE" w14:textId="4076369F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AD6CC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указанных в </w:t>
      </w:r>
      <w:hyperlink r:id="rId22" w:history="1">
        <w:r w:rsidRPr="00AD6CCD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AD6CCD">
        <w:rPr>
          <w:rFonts w:ascii="Times New Roman" w:hAnsi="Times New Roman"/>
          <w:sz w:val="28"/>
          <w:szCs w:val="28"/>
        </w:rPr>
        <w:t xml:space="preserve"> </w:t>
      </w:r>
      <w:r w:rsidRPr="00BC5BD0">
        <w:rPr>
          <w:rFonts w:ascii="Times New Roman" w:hAnsi="Times New Roman"/>
          <w:sz w:val="28"/>
          <w:szCs w:val="28"/>
        </w:rPr>
        <w:t xml:space="preserve">Федерального закона от 27 июля 2010 г. </w:t>
      </w:r>
      <w:r w:rsidR="00AD6CCD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210-ФЗ </w:t>
      </w:r>
      <w:r w:rsidR="00AD6CCD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D6CCD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AD6CCD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210-ФЗ);</w:t>
      </w:r>
    </w:p>
    <w:p w14:paraId="0908C8A4" w14:textId="238D95A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ED6358">
        <w:rPr>
          <w:rFonts w:ascii="Times New Roman" w:hAnsi="Times New Roman"/>
          <w:sz w:val="28"/>
          <w:szCs w:val="28"/>
        </w:rPr>
        <w:t>ой</w:t>
      </w:r>
      <w:r w:rsidRPr="00BC5BD0">
        <w:rPr>
          <w:rFonts w:ascii="Times New Roman" w:hAnsi="Times New Roman"/>
          <w:sz w:val="28"/>
          <w:szCs w:val="28"/>
        </w:rPr>
        <w:t xml:space="preserve"> услуг</w:t>
      </w:r>
      <w:r w:rsidR="00ED6358">
        <w:rPr>
          <w:rFonts w:ascii="Times New Roman" w:hAnsi="Times New Roman"/>
          <w:sz w:val="28"/>
          <w:szCs w:val="28"/>
        </w:rPr>
        <w:t>и</w:t>
      </w:r>
      <w:r w:rsidRPr="00BC5BD0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ED6358">
        <w:rPr>
          <w:rFonts w:ascii="Times New Roman" w:hAnsi="Times New Roman"/>
          <w:sz w:val="28"/>
          <w:szCs w:val="28"/>
        </w:rPr>
        <w:t>и</w:t>
      </w:r>
      <w:r w:rsidRPr="00BC5BD0">
        <w:rPr>
          <w:rFonts w:ascii="Times New Roman" w:hAnsi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ED6358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D6358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210-ФЗ;</w:t>
      </w:r>
    </w:p>
    <w:p w14:paraId="3105DE7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9357A5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A32B0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5B69A1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9412E95" w14:textId="6566792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4" w:history="1">
        <w:r w:rsidRPr="00DD792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D78B3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210-ФЗ, при первоначальном отказе в приеме документов, необходимых для предоставления муниципальной услуги, о чем в письменном виде за </w:t>
      </w:r>
      <w:r w:rsidRPr="00BC5BD0">
        <w:rPr>
          <w:rFonts w:ascii="Times New Roman" w:hAnsi="Times New Roman"/>
          <w:sz w:val="28"/>
          <w:szCs w:val="28"/>
        </w:rPr>
        <w:lastRenderedPageBreak/>
        <w:t xml:space="preserve">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history="1">
        <w:r w:rsidRPr="007D78B3">
          <w:rPr>
            <w:rFonts w:ascii="Times New Roman" w:hAnsi="Times New Roman"/>
            <w:sz w:val="28"/>
            <w:szCs w:val="28"/>
          </w:rPr>
          <w:t>частью 1.1 статьи</w:t>
        </w:r>
        <w:r w:rsidRPr="00BC5BD0">
          <w:rPr>
            <w:rFonts w:ascii="Times New Roman" w:hAnsi="Times New Roman"/>
            <w:color w:val="106BBE"/>
            <w:sz w:val="28"/>
            <w:szCs w:val="28"/>
          </w:rPr>
          <w:t xml:space="preserve"> </w:t>
        </w:r>
        <w:r w:rsidRPr="00E10571">
          <w:rPr>
            <w:rFonts w:ascii="Times New Roman" w:hAnsi="Times New Roman"/>
            <w:sz w:val="28"/>
            <w:szCs w:val="28"/>
          </w:rPr>
          <w:t>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D78B3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210-ФЗ, уведомляется заявитель, а также приносятся извинения за доставленные неудобства;</w:t>
      </w:r>
    </w:p>
    <w:p w14:paraId="24A4CAA5" w14:textId="298CFB0F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E10571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10571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210-ФЗ, за исключением случаев, если нанесение отметок на такие документы либо их изъятие является необходимым условием предоставления</w:t>
      </w:r>
      <w:r w:rsidR="009A48DF">
        <w:rPr>
          <w:rFonts w:ascii="Times New Roman" w:hAnsi="Times New Roman"/>
          <w:sz w:val="28"/>
          <w:szCs w:val="28"/>
        </w:rPr>
        <w:t xml:space="preserve"> </w:t>
      </w:r>
      <w:r w:rsidRPr="00BC5BD0">
        <w:rPr>
          <w:rFonts w:ascii="Times New Roman" w:hAnsi="Times New Roman"/>
          <w:sz w:val="28"/>
          <w:szCs w:val="28"/>
        </w:rPr>
        <w:t>муниципальной услуги, и иных случаев, установленных федеральными законами.</w:t>
      </w:r>
    </w:p>
    <w:p w14:paraId="0A258AEA" w14:textId="192DD282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5D4ED97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71"/>
      <w:r w:rsidRPr="00BC5BD0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bookmarkEnd w:id="37"/>
    <w:p w14:paraId="34F8CB3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1) выписка из </w:t>
      </w:r>
      <w:hyperlink r:id="rId27" w:history="1">
        <w:r w:rsidRPr="000F7E7F">
          <w:rPr>
            <w:rFonts w:ascii="Times New Roman" w:hAnsi="Times New Roman"/>
            <w:sz w:val="28"/>
            <w:szCs w:val="28"/>
          </w:rPr>
          <w:t>ЕГРН</w:t>
        </w:r>
      </w:hyperlink>
      <w:r w:rsidRPr="00BC5BD0">
        <w:rPr>
          <w:rFonts w:ascii="Times New Roman" w:hAnsi="Times New Roman"/>
          <w:sz w:val="28"/>
          <w:szCs w:val="28"/>
        </w:rPr>
        <w:t xml:space="preserve">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799174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2) выписка из </w:t>
      </w:r>
      <w:hyperlink r:id="rId28" w:history="1">
        <w:r w:rsidRPr="000F7E7F">
          <w:rPr>
            <w:rFonts w:ascii="Times New Roman" w:hAnsi="Times New Roman"/>
            <w:sz w:val="28"/>
            <w:szCs w:val="28"/>
          </w:rPr>
          <w:t>ЕГРН</w:t>
        </w:r>
      </w:hyperlink>
      <w:r w:rsidRPr="00BC5BD0">
        <w:rPr>
          <w:rFonts w:ascii="Times New Roman" w:hAnsi="Times New Roman"/>
          <w:sz w:val="28"/>
          <w:szCs w:val="28"/>
        </w:rPr>
        <w:t xml:space="preserve"> на объект капитального строительства из Федеральной службы государственной регистрации, кадастра и картографии;</w:t>
      </w:r>
    </w:p>
    <w:p w14:paraId="571E18B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3) в случае обращения юридического лица запрашивается выписка из </w:t>
      </w:r>
      <w:hyperlink r:id="rId29" w:history="1">
        <w:r w:rsidRPr="000F7E7F">
          <w:rPr>
            <w:rFonts w:ascii="Times New Roman" w:hAnsi="Times New Roman"/>
            <w:sz w:val="28"/>
            <w:szCs w:val="28"/>
          </w:rPr>
          <w:t>Единого государственного реестра юридических лиц</w:t>
        </w:r>
      </w:hyperlink>
      <w:r w:rsidRPr="00BC5BD0">
        <w:rPr>
          <w:rFonts w:ascii="Times New Roman" w:hAnsi="Times New Roman"/>
          <w:sz w:val="28"/>
          <w:szCs w:val="28"/>
        </w:rPr>
        <w:t xml:space="preserve"> из Федеральной налоговой службы;</w:t>
      </w:r>
    </w:p>
    <w:p w14:paraId="38A7FBBA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1F70EC1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76"/>
      <w:r w:rsidRPr="00BC5BD0">
        <w:rPr>
          <w:rFonts w:ascii="Times New Roman" w:hAnsi="Times New Roman"/>
          <w:sz w:val="28"/>
          <w:szCs w:val="28"/>
        </w:rPr>
        <w:t xml:space="preserve">2.7.2. Заявитель вправе предоставить документы (сведения), указанные в </w:t>
      </w:r>
      <w:hyperlink w:anchor="sub_70" w:history="1">
        <w:r w:rsidRPr="00F15CF1">
          <w:rPr>
            <w:rFonts w:ascii="Times New Roman" w:hAnsi="Times New Roman"/>
            <w:sz w:val="28"/>
            <w:szCs w:val="28"/>
          </w:rPr>
          <w:t>пункте 2.7.1</w:t>
        </w:r>
        <w:r w:rsidRPr="00BC5BD0">
          <w:rPr>
            <w:rFonts w:ascii="Times New Roman" w:hAnsi="Times New Roman"/>
            <w:color w:val="106BBE"/>
            <w:sz w:val="28"/>
            <w:szCs w:val="28"/>
          </w:rPr>
          <w:t>.</w:t>
        </w:r>
      </w:hyperlink>
      <w:r w:rsidRPr="00BC5BD0">
        <w:rPr>
          <w:rFonts w:ascii="Times New Roman" w:hAnsi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</w:t>
      </w:r>
      <w:hyperlink r:id="rId30" w:history="1">
        <w:r w:rsidRPr="00F15CF1">
          <w:rPr>
            <w:rFonts w:ascii="Times New Roman" w:hAnsi="Times New Roman"/>
            <w:sz w:val="28"/>
            <w:szCs w:val="28"/>
          </w:rPr>
          <w:t>квалифицированной подписью</w:t>
        </w:r>
      </w:hyperlink>
      <w:r w:rsidRPr="00BC5BD0">
        <w:rPr>
          <w:rFonts w:ascii="Times New Roman" w:hAnsi="Times New Roman"/>
          <w:sz w:val="28"/>
          <w:szCs w:val="28"/>
        </w:rPr>
        <w:t xml:space="preserve"> лиц, уполномоченных на создание и подписание таких документов, при подаче заявления.</w:t>
      </w:r>
    </w:p>
    <w:p w14:paraId="4A1DAF7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77"/>
      <w:bookmarkEnd w:id="38"/>
      <w:r w:rsidRPr="00BC5BD0">
        <w:rPr>
          <w:rFonts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bookmarkEnd w:id="39"/>
    <w:p w14:paraId="3FA21910" w14:textId="77777777" w:rsidR="00DD7925" w:rsidRDefault="00DD7925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E1D0F5" w14:textId="1D4A1F5E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51A2796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78"/>
      <w:r w:rsidRPr="00BC5BD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bookmarkEnd w:id="40"/>
    <w:p w14:paraId="176D849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5F83E87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79"/>
      <w:r w:rsidRPr="00BC5BD0">
        <w:rPr>
          <w:rFonts w:ascii="Times New Roman" w:hAnsi="Times New Roman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27B3BF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80"/>
      <w:bookmarkEnd w:id="41"/>
      <w:r w:rsidRPr="00BC5BD0">
        <w:rPr>
          <w:rFonts w:ascii="Times New Roman" w:hAnsi="Times New Roman"/>
          <w:sz w:val="28"/>
          <w:szCs w:val="28"/>
        </w:rPr>
        <w:t xml:space="preserve">2) представление неполного комплекта документов, указанных в </w:t>
      </w:r>
      <w:hyperlink w:anchor="sub_52" w:history="1">
        <w:r w:rsidRPr="00F15CF1">
          <w:rPr>
            <w:rFonts w:ascii="Times New Roman" w:hAnsi="Times New Roman"/>
            <w:sz w:val="28"/>
            <w:szCs w:val="28"/>
          </w:rPr>
          <w:t>пункте 2.6</w:t>
        </w:r>
        <w:r w:rsidRPr="00BC5BD0">
          <w:rPr>
            <w:rFonts w:ascii="Times New Roman" w:hAnsi="Times New Roman"/>
            <w:color w:val="106BBE"/>
            <w:sz w:val="28"/>
            <w:szCs w:val="28"/>
          </w:rPr>
          <w:t xml:space="preserve"> </w:t>
        </w:r>
      </w:hyperlink>
      <w:r w:rsidRPr="00BC5BD0">
        <w:rPr>
          <w:rFonts w:ascii="Times New Roman" w:hAnsi="Times New Roman"/>
          <w:sz w:val="28"/>
          <w:szCs w:val="28"/>
        </w:rPr>
        <w:t>Административного регламента, подлежащих обязательному представлению заявителем;</w:t>
      </w:r>
    </w:p>
    <w:p w14:paraId="2CB80E7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81"/>
      <w:bookmarkEnd w:id="42"/>
      <w:r w:rsidRPr="00BC5BD0">
        <w:rPr>
          <w:rFonts w:ascii="Times New Roman" w:hAnsi="Times New Roman"/>
          <w:sz w:val="28"/>
          <w:szCs w:val="28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2C0F59E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82"/>
      <w:bookmarkEnd w:id="43"/>
      <w:r w:rsidRPr="00BC5BD0">
        <w:rPr>
          <w:rFonts w:ascii="Times New Roman" w:hAnsi="Times New Roman"/>
          <w:sz w:val="28"/>
          <w:szCs w:val="28"/>
        </w:rPr>
        <w:t>4) подача заявления (запроса) от имени заявителя не уполномоченным на то лицом;</w:t>
      </w:r>
    </w:p>
    <w:p w14:paraId="63F98E2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83"/>
      <w:bookmarkEnd w:id="44"/>
      <w:r w:rsidRPr="00BC5BD0">
        <w:rPr>
          <w:rFonts w:ascii="Times New Roman" w:hAnsi="Times New Roman"/>
          <w:sz w:val="28"/>
          <w:szCs w:val="28"/>
        </w:rPr>
        <w:t>5) заявление о предоставлении услуги подано в орган, в полномочия которого не входит предоставление услуги;</w:t>
      </w:r>
    </w:p>
    <w:p w14:paraId="77CF125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84"/>
      <w:bookmarkEnd w:id="45"/>
      <w:r w:rsidRPr="00BC5BD0">
        <w:rPr>
          <w:rFonts w:ascii="Times New Roman" w:hAnsi="Times New Roman"/>
          <w:sz w:val="28"/>
          <w:szCs w:val="28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14:paraId="5E0022F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85"/>
      <w:bookmarkEnd w:id="46"/>
      <w:r w:rsidRPr="00BC5BD0">
        <w:rPr>
          <w:rFonts w:ascii="Times New Roman" w:hAnsi="Times New Roman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14:paraId="464B66E1" w14:textId="4F00BF9F" w:rsidR="00BC5BD0" w:rsidRPr="007F0693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86"/>
      <w:bookmarkEnd w:id="47"/>
      <w:r w:rsidRPr="00BC5BD0">
        <w:rPr>
          <w:rFonts w:ascii="Times New Roman" w:hAnsi="Times New Roman"/>
          <w:sz w:val="28"/>
          <w:szCs w:val="28"/>
        </w:rPr>
        <w:t xml:space="preserve">8) несоблюдение установленных </w:t>
      </w:r>
      <w:hyperlink r:id="rId31" w:history="1">
        <w:r w:rsidRPr="007F0693">
          <w:rPr>
            <w:rFonts w:ascii="Times New Roman" w:hAnsi="Times New Roman"/>
            <w:sz w:val="28"/>
            <w:szCs w:val="28"/>
          </w:rPr>
          <w:t>статьей 11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C0FF0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63-ФЗ условий признания действительности усиленной </w:t>
      </w:r>
      <w:hyperlink r:id="rId32" w:history="1">
        <w:r w:rsidRPr="007F0693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7F0693">
        <w:rPr>
          <w:rFonts w:ascii="Times New Roman" w:hAnsi="Times New Roman"/>
          <w:sz w:val="28"/>
          <w:szCs w:val="28"/>
        </w:rPr>
        <w:t>.</w:t>
      </w:r>
    </w:p>
    <w:bookmarkEnd w:id="48"/>
    <w:p w14:paraId="55B6A233" w14:textId="7D67ABF4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(далее - Уведомление), оформляется по форме согласно </w:t>
      </w:r>
      <w:hyperlink w:anchor="sub_197" w:history="1">
        <w:r w:rsidRPr="007F0693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7F0693">
          <w:rPr>
            <w:rFonts w:ascii="Times New Roman" w:hAnsi="Times New Roman"/>
            <w:sz w:val="28"/>
            <w:szCs w:val="28"/>
          </w:rPr>
          <w:t>№</w:t>
        </w:r>
        <w:r w:rsidRPr="007F0693">
          <w:rPr>
            <w:rFonts w:ascii="Times New Roman" w:hAnsi="Times New Roman"/>
            <w:sz w:val="28"/>
            <w:szCs w:val="28"/>
          </w:rPr>
          <w:t> 4</w:t>
        </w:r>
      </w:hyperlink>
      <w:r w:rsidRPr="00BC5BD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направляется заявителю способом, указанным в заявлении о предоставлении муниципальной услуги.</w:t>
      </w:r>
    </w:p>
    <w:p w14:paraId="5A795DE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Отказ в приеме документов не препятствует повторному обращению заявителя в Уполномоченный орган за получением услуги.</w:t>
      </w:r>
    </w:p>
    <w:p w14:paraId="7D14963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87"/>
      <w:r w:rsidRPr="00BC5BD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14:paraId="19D4F097" w14:textId="48A85254" w:rsid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88"/>
      <w:bookmarkEnd w:id="49"/>
      <w:r w:rsidRPr="00BC5BD0">
        <w:rPr>
          <w:rFonts w:ascii="Times New Roman" w:hAnsi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7C6B4058" w14:textId="13258E8F" w:rsidR="00DD7925" w:rsidRDefault="00DD7925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DAC404" w14:textId="77777777" w:rsidR="001C79DE" w:rsidRPr="00BC5BD0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1E948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89"/>
      <w:bookmarkEnd w:id="50"/>
      <w:r w:rsidRPr="00BC5BD0">
        <w:rPr>
          <w:rFonts w:ascii="Times New Roman" w:hAnsi="Times New Roman"/>
          <w:sz w:val="28"/>
          <w:szCs w:val="28"/>
        </w:rPr>
        <w:lastRenderedPageBreak/>
        <w:t>2.9.2. Основания для отказа в предоставлении муниципальной услуги:</w:t>
      </w:r>
    </w:p>
    <w:bookmarkEnd w:id="51"/>
    <w:p w14:paraId="4534669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6518D0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019AE51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2E5242C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24D9577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0FE316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72BA66EA" w14:textId="3BADAD76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7) земельный участок или объект капитального строительства расположен на территории (части территории) муниципального образования </w:t>
      </w:r>
      <w:r w:rsidR="00CF4819">
        <w:rPr>
          <w:rFonts w:ascii="Times New Roman" w:hAnsi="Times New Roman"/>
          <w:sz w:val="28"/>
          <w:szCs w:val="28"/>
        </w:rPr>
        <w:t>«Тенькинский городской округ» Магаданской области</w:t>
      </w:r>
      <w:r w:rsidRPr="00BC5BD0">
        <w:rPr>
          <w:rFonts w:ascii="Times New Roman" w:hAnsi="Times New Roman"/>
          <w:sz w:val="28"/>
          <w:szCs w:val="28"/>
        </w:rPr>
        <w:t xml:space="preserve">, в отношении которой правила землепользования и застройки муниципального образования </w:t>
      </w:r>
      <w:r w:rsidR="00CF4819">
        <w:rPr>
          <w:rFonts w:ascii="Times New Roman" w:hAnsi="Times New Roman"/>
          <w:sz w:val="28"/>
          <w:szCs w:val="28"/>
        </w:rPr>
        <w:t>«Тенькинский городской о</w:t>
      </w:r>
      <w:r w:rsidR="003E6143">
        <w:rPr>
          <w:rFonts w:ascii="Times New Roman" w:hAnsi="Times New Roman"/>
          <w:sz w:val="28"/>
          <w:szCs w:val="28"/>
        </w:rPr>
        <w:t>круг</w:t>
      </w:r>
      <w:r w:rsidR="00CF4819">
        <w:rPr>
          <w:rFonts w:ascii="Times New Roman" w:hAnsi="Times New Roman"/>
          <w:sz w:val="28"/>
          <w:szCs w:val="28"/>
        </w:rPr>
        <w:t>»</w:t>
      </w:r>
      <w:r w:rsidR="003E6143">
        <w:rPr>
          <w:rFonts w:ascii="Times New Roman" w:hAnsi="Times New Roman"/>
          <w:sz w:val="28"/>
          <w:szCs w:val="28"/>
        </w:rPr>
        <w:t xml:space="preserve"> Магаданской области </w:t>
      </w:r>
      <w:r w:rsidRPr="00BC5BD0">
        <w:rPr>
          <w:rFonts w:ascii="Times New Roman" w:hAnsi="Times New Roman"/>
          <w:sz w:val="28"/>
          <w:szCs w:val="28"/>
        </w:rPr>
        <w:t>не утверждены;</w:t>
      </w:r>
    </w:p>
    <w:p w14:paraId="740B186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8) земельный участок, в отношении которого запрашивается условно разрешенный вид использования, имеет пересечение с границами земель лесного фонда;</w:t>
      </w:r>
    </w:p>
    <w:p w14:paraId="68B3980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4CDD484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602B651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lastRenderedPageBreak/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7BD15F1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14:paraId="2A3A09B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13) земельный участок, применительно к которому запрашивается разрешение на условно разрешенный вид использования, предоставлен на праве постоянного (бессрочного) пользования, безвозмездного пользования, пожизненного наследуемого владения, аренды или собственности другому лицу;</w:t>
      </w:r>
    </w:p>
    <w:p w14:paraId="0F937DD6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14) земельный участок, применительно к которому запрашивается разрешение на условно разрешенный вид использования, зарезервирован для государственных или муниципальных нужд;</w:t>
      </w:r>
    </w:p>
    <w:p w14:paraId="284F31B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15) среди документов, которые заявитель должен был предоставить самостоятельно отсутствует согласие собственника(</w:t>
      </w:r>
      <w:proofErr w:type="spellStart"/>
      <w:r w:rsidRPr="00BC5BD0">
        <w:rPr>
          <w:rFonts w:ascii="Times New Roman" w:hAnsi="Times New Roman"/>
          <w:sz w:val="28"/>
          <w:szCs w:val="28"/>
        </w:rPr>
        <w:t>ов</w:t>
      </w:r>
      <w:proofErr w:type="spellEnd"/>
      <w:r w:rsidRPr="00BC5BD0">
        <w:rPr>
          <w:rFonts w:ascii="Times New Roman" w:hAnsi="Times New Roman"/>
          <w:sz w:val="28"/>
          <w:szCs w:val="28"/>
        </w:rPr>
        <w:t>) земельного участка и/или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и/или объекта капитального строительства или земельный участок и/или объект капитального строительства, применительно к которому запрашивается разрешение на условно разрешенный вид использования, находятся в общей (долевой или совместной) собственности);</w:t>
      </w:r>
    </w:p>
    <w:p w14:paraId="013405F1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16) среди документов, которые заявитель должен был предоставить самостоятельно отсутствует копии правоустанавливающих документов на земельный участок и (или) объект капитального строительства, применительно к которому запрашивается разрешение на условно разрешенный вид использования, права на которые не зарегистрированы в </w:t>
      </w:r>
      <w:hyperlink r:id="rId33" w:history="1">
        <w:r w:rsidRPr="005F4F13">
          <w:rPr>
            <w:rFonts w:ascii="Times New Roman" w:hAnsi="Times New Roman"/>
            <w:sz w:val="28"/>
            <w:szCs w:val="28"/>
          </w:rPr>
          <w:t>Едином государственном реестре недвижимости</w:t>
        </w:r>
      </w:hyperlink>
      <w:r w:rsidRPr="00BC5BD0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14:paraId="43D49FB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17) земельный участок, в отношении которого испрашивается разрешение на условно разрешенный вид использования, расположен в нескольких территориальных зонах;</w:t>
      </w:r>
    </w:p>
    <w:p w14:paraId="4EFF9C3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18) поступление письменного отказа заявителя от предоставления муниципальной услуги.</w:t>
      </w:r>
    </w:p>
    <w:p w14:paraId="3F19283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108"/>
      <w:r w:rsidRPr="00BC5BD0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52"/>
    <w:p w14:paraId="4328F3AA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14:paraId="15189C4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109"/>
      <w:r w:rsidRPr="00BC5BD0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C2EEE6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10"/>
      <w:bookmarkEnd w:id="53"/>
      <w:r w:rsidRPr="00BC5BD0">
        <w:rPr>
          <w:rFonts w:ascii="Times New Roman" w:hAnsi="Times New Roman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14:paraId="5F7CFD9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11"/>
      <w:bookmarkEnd w:id="54"/>
      <w:r w:rsidRPr="00BC5BD0">
        <w:rPr>
          <w:rFonts w:ascii="Times New Roman" w:hAnsi="Times New Roman"/>
          <w:sz w:val="28"/>
          <w:szCs w:val="28"/>
        </w:rPr>
        <w:lastRenderedPageBreak/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5919AD1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112"/>
      <w:bookmarkEnd w:id="55"/>
      <w:r w:rsidRPr="00BC5BD0"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4913769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113"/>
      <w:bookmarkEnd w:id="56"/>
      <w:r w:rsidRPr="00BC5BD0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AB99A7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14"/>
      <w:bookmarkEnd w:id="57"/>
      <w:r w:rsidRPr="00BC5BD0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14:paraId="0D6844C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15"/>
      <w:bookmarkEnd w:id="58"/>
      <w:r w:rsidRPr="00BC5BD0">
        <w:rPr>
          <w:rFonts w:ascii="Times New Roman" w:hAnsi="Times New Roman"/>
          <w:sz w:val="28"/>
          <w:szCs w:val="28"/>
        </w:rPr>
        <w:t>2.12.2.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7423C6A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16"/>
      <w:bookmarkEnd w:id="59"/>
      <w:r w:rsidRPr="00BC5BD0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B88191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17"/>
      <w:bookmarkEnd w:id="60"/>
      <w:r w:rsidRPr="00BC5BD0">
        <w:rPr>
          <w:rFonts w:ascii="Times New Roman" w:hAnsi="Times New Roman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bookmarkEnd w:id="61"/>
    <w:p w14:paraId="4F37FC2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1D1016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3A2F2D06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3EDF14E6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18"/>
      <w:r w:rsidRPr="00BC5BD0">
        <w:rPr>
          <w:rFonts w:ascii="Times New Roman" w:hAnsi="Times New Roman"/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0F318D9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99"/>
      <w:bookmarkEnd w:id="62"/>
      <w:r w:rsidRPr="00BC5BD0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bookmarkEnd w:id="63"/>
    <w:p w14:paraId="7B1222C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14:paraId="01CE658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61A798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B64AA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5) допуск сурдопереводчика и </w:t>
      </w:r>
      <w:proofErr w:type="spellStart"/>
      <w:r w:rsidRPr="00BC5BD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C5BD0">
        <w:rPr>
          <w:rFonts w:ascii="Times New Roman" w:hAnsi="Times New Roman"/>
          <w:sz w:val="28"/>
          <w:szCs w:val="28"/>
        </w:rPr>
        <w:t>;</w:t>
      </w:r>
    </w:p>
    <w:p w14:paraId="0C5AC223" w14:textId="61F457A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34" w:history="1">
        <w:r w:rsidRPr="00F227D0">
          <w:rPr>
            <w:rFonts w:ascii="Times New Roman" w:hAnsi="Times New Roman"/>
            <w:sz w:val="28"/>
            <w:szCs w:val="28"/>
          </w:rPr>
          <w:t>приказом</w:t>
        </w:r>
      </w:hyperlink>
      <w:r w:rsidRPr="00BC5BD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F227D0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386н </w:t>
      </w:r>
      <w:r w:rsidR="00F227D0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F227D0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>.</w:t>
      </w:r>
    </w:p>
    <w:p w14:paraId="10D6678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sub_199" w:history="1">
        <w:r w:rsidRPr="00F227D0">
          <w:rPr>
            <w:rFonts w:ascii="Times New Roman" w:hAnsi="Times New Roman"/>
            <w:sz w:val="28"/>
            <w:szCs w:val="28"/>
          </w:rPr>
          <w:t>подпунктах 1 - 4</w:t>
        </w:r>
      </w:hyperlink>
      <w:r w:rsidRPr="00BC5BD0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0C4F2D7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125"/>
      <w:r w:rsidRPr="00BC5BD0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</w:t>
      </w:r>
    </w:p>
    <w:p w14:paraId="5491072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26"/>
      <w:bookmarkEnd w:id="64"/>
      <w:r w:rsidRPr="00BC5BD0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bookmarkEnd w:id="65"/>
    <w:p w14:paraId="5ACB33F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расположенность помещения, в котором ведется прием, выдача документов в зоне доступности общественного транспорта;</w:t>
      </w:r>
    </w:p>
    <w:p w14:paraId="409630D3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14:paraId="5CDBE62B" w14:textId="7C3E5E9E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3) 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9A69A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15B18">
        <w:rPr>
          <w:rFonts w:ascii="Times New Roman" w:hAnsi="Times New Roman"/>
          <w:sz w:val="28"/>
          <w:szCs w:val="28"/>
        </w:rPr>
        <w:t>Т</w:t>
      </w:r>
      <w:r w:rsidR="009A69AA">
        <w:rPr>
          <w:rFonts w:ascii="Times New Roman" w:hAnsi="Times New Roman"/>
          <w:sz w:val="28"/>
          <w:szCs w:val="28"/>
        </w:rPr>
        <w:t xml:space="preserve">енькинский городской округ» Магаданской области </w:t>
      </w:r>
      <w:r w:rsidRPr="00BC5BD0">
        <w:rPr>
          <w:rFonts w:ascii="Times New Roman" w:hAnsi="Times New Roman"/>
          <w:sz w:val="28"/>
          <w:szCs w:val="28"/>
        </w:rPr>
        <w:t>(https://</w:t>
      </w:r>
      <w:r w:rsidR="009A69AA" w:rsidRPr="009A69AA">
        <w:rPr>
          <w:rFonts w:ascii="Times New Roman" w:hAnsi="Times New Roman"/>
          <w:sz w:val="28"/>
          <w:szCs w:val="28"/>
        </w:rPr>
        <w:t>admtenka.ru</w:t>
      </w:r>
      <w:r w:rsidRPr="00BC5BD0">
        <w:rPr>
          <w:rFonts w:ascii="Times New Roman" w:hAnsi="Times New Roman"/>
          <w:sz w:val="28"/>
          <w:szCs w:val="28"/>
        </w:rPr>
        <w:t>), на Едином портале;</w:t>
      </w:r>
    </w:p>
    <w:p w14:paraId="7B19DF73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оказание помощи инвалидам в преодолении барьеров, мешающих получению ими услуг наравне с другими лицами.</w:t>
      </w:r>
    </w:p>
    <w:p w14:paraId="2A9E4B3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31"/>
      <w:r w:rsidRPr="00BC5BD0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bookmarkEnd w:id="66"/>
    <w:p w14:paraId="15B77FE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соблюдение сроков приема и рассмотрения документов;</w:t>
      </w:r>
    </w:p>
    <w:p w14:paraId="3BB37AD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соблюдение срока получения результата муниципальной услуги;</w:t>
      </w:r>
    </w:p>
    <w:p w14:paraId="6F7D735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отсутствие обоснованных жалоб на нарушения Регламента, совершенные работниками органа местного самоуправления;</w:t>
      </w:r>
    </w:p>
    <w:p w14:paraId="3ABE782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количество взаимодействий заявителя с должностными лицами (без учета консультаций).</w:t>
      </w:r>
    </w:p>
    <w:p w14:paraId="3814DFD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Pr="00BC5BD0">
        <w:rPr>
          <w:rFonts w:ascii="Times New Roman" w:hAnsi="Times New Roman"/>
          <w:sz w:val="28"/>
          <w:szCs w:val="28"/>
        </w:rPr>
        <w:lastRenderedPageBreak/>
        <w:t>использованием Единого портала, терминальных устройств.</w:t>
      </w:r>
    </w:p>
    <w:p w14:paraId="13DCFDC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136"/>
      <w:r w:rsidRPr="00BC5BD0">
        <w:rPr>
          <w:rFonts w:ascii="Times New Roman" w:hAnsi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многофункциональном центре.</w:t>
      </w:r>
    </w:p>
    <w:p w14:paraId="1FFF67C6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37"/>
      <w:bookmarkEnd w:id="67"/>
      <w:r w:rsidRPr="00BC5BD0">
        <w:rPr>
          <w:rFonts w:ascii="Times New Roman" w:hAnsi="Times New Roman"/>
          <w:sz w:val="28"/>
          <w:szCs w:val="28"/>
        </w:rPr>
        <w:t>2.14.4. Предоставление муниципальной услуги осуществляется в любом многофункциональном центре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43CD32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9" w:name="sub_138"/>
      <w:bookmarkEnd w:id="68"/>
      <w:r w:rsidRPr="00BC5BD0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4C7E1A5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139"/>
      <w:bookmarkEnd w:id="69"/>
      <w:r w:rsidRPr="00BC5BD0">
        <w:rPr>
          <w:rFonts w:ascii="Times New Roman" w:hAnsi="Times New Roman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bookmarkEnd w:id="70"/>
    <w:p w14:paraId="1CC4A5B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14:paraId="3F17175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73E7D3C6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1FB44B5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г) получить результат предоставления муниципальной услуги в форме электронного документа;</w:t>
      </w:r>
    </w:p>
    <w:p w14:paraId="62BB1E8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д) подать жалобу на решение и действие (бездействие) органа местного самоуправления, а также его должностных лиц, муниципальных служащих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3F8FC7D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145"/>
      <w:r w:rsidRPr="00BC5BD0">
        <w:rPr>
          <w:rFonts w:ascii="Times New Roman" w:hAnsi="Times New Roman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bookmarkEnd w:id="71"/>
    <w:p w14:paraId="09F1401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33AD4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72" w:name="sub_146"/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72"/>
    <w:p w14:paraId="648B8C9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9CF96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147"/>
      <w:r w:rsidRPr="00BC5BD0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14:paraId="1918FD59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148"/>
      <w:bookmarkEnd w:id="73"/>
      <w:r w:rsidRPr="00BC5BD0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</w:t>
      </w:r>
      <w:r w:rsidRPr="00BC5BD0">
        <w:rPr>
          <w:rFonts w:ascii="Times New Roman" w:hAnsi="Times New Roman"/>
          <w:sz w:val="28"/>
          <w:szCs w:val="28"/>
        </w:rPr>
        <w:lastRenderedPageBreak/>
        <w:t>следующие процедуры:</w:t>
      </w:r>
    </w:p>
    <w:bookmarkEnd w:id="74"/>
    <w:p w14:paraId="6EBC0EC1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проверка документов и регистрация заявления;</w:t>
      </w:r>
    </w:p>
    <w:p w14:paraId="3F8EF0A2" w14:textId="367D6D6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2) получение сведений посредством Федеральной государственной информационной системы </w:t>
      </w:r>
      <w:r w:rsidR="0031700B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Единая система межведомственного электронного взаимодействия</w:t>
      </w:r>
      <w:r w:rsidR="0031700B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>;</w:t>
      </w:r>
    </w:p>
    <w:p w14:paraId="69B24DB1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рассмотрение документов и сведений;</w:t>
      </w:r>
    </w:p>
    <w:p w14:paraId="785B6D2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4) организация и проведение публичных слушаний или общественных обсуждений;</w:t>
      </w:r>
    </w:p>
    <w:p w14:paraId="6677093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5)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14:paraId="7FA98F0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6) принятие решения о предоставлении услуги;</w:t>
      </w:r>
    </w:p>
    <w:p w14:paraId="26E09F5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7) выдача (направление) заявителю результата муниципальной услуги.</w:t>
      </w:r>
    </w:p>
    <w:p w14:paraId="124C9A81" w14:textId="59B9EB95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</w:t>
      </w:r>
      <w:hyperlink w:anchor="sub_198" w:history="1">
        <w:r w:rsidRPr="0031700B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31700B" w:rsidRPr="0031700B">
          <w:rPr>
            <w:rFonts w:ascii="Times New Roman" w:hAnsi="Times New Roman"/>
            <w:sz w:val="28"/>
            <w:szCs w:val="28"/>
          </w:rPr>
          <w:t>№</w:t>
        </w:r>
        <w:r w:rsidRPr="0031700B">
          <w:rPr>
            <w:rFonts w:ascii="Times New Roman" w:hAnsi="Times New Roman"/>
            <w:sz w:val="28"/>
            <w:szCs w:val="28"/>
          </w:rPr>
          <w:t> 5</w:t>
        </w:r>
      </w:hyperlink>
      <w:r w:rsidRPr="00BC5BD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1FD0038F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253D6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75" w:name="sub_156"/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t>4. Формы контроля за исполнением административного регламента</w:t>
      </w:r>
    </w:p>
    <w:bookmarkEnd w:id="75"/>
    <w:p w14:paraId="51B036B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30A03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57"/>
      <w:r w:rsidRPr="00BC5BD0">
        <w:rPr>
          <w:rFonts w:ascii="Times New Roman" w:hAnsi="Times New Roman"/>
          <w:sz w:val="28"/>
          <w:szCs w:val="28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председателем Комиссии или заместителем председателя Комиссии.</w:t>
      </w:r>
    </w:p>
    <w:p w14:paraId="14802B1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158"/>
      <w:bookmarkEnd w:id="76"/>
      <w:r w:rsidRPr="00BC5BD0">
        <w:rPr>
          <w:rFonts w:ascii="Times New Roman" w:hAnsi="Times New Roman"/>
          <w:sz w:val="28"/>
          <w:szCs w:val="28"/>
        </w:rPr>
        <w:t>4.1.1. Контроль за деятельностью Уполномоченного органа по предоставлению муниципальной услуги осуществляется руководителем Уполномоченного органа.</w:t>
      </w:r>
    </w:p>
    <w:p w14:paraId="1402C131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159"/>
      <w:bookmarkEnd w:id="77"/>
      <w:r w:rsidRPr="00BC5BD0">
        <w:rPr>
          <w:rFonts w:ascii="Times New Roman" w:hAnsi="Times New Roman"/>
          <w:sz w:val="28"/>
          <w:szCs w:val="28"/>
        </w:rPr>
        <w:t>4.1.2. Контроль за исполнением настоящего административного регламента сотрудниками многофункционального центра осуществляется руководителем многофункционального центра.</w:t>
      </w:r>
    </w:p>
    <w:p w14:paraId="48BA3D7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9" w:name="sub_160"/>
      <w:bookmarkEnd w:id="78"/>
      <w:r w:rsidRPr="00BC5BD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BD578D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161"/>
      <w:bookmarkEnd w:id="79"/>
      <w:r w:rsidRPr="00BC5BD0">
        <w:rPr>
          <w:rFonts w:ascii="Times New Roman" w:hAnsi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bookmarkEnd w:id="80"/>
    <w:p w14:paraId="378AA6A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самоуправления, но не реже 1 раза в год.</w:t>
      </w:r>
    </w:p>
    <w:p w14:paraId="5D29265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0EB1D71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62"/>
      <w:r w:rsidRPr="00BC5BD0">
        <w:rPr>
          <w:rFonts w:ascii="Times New Roman" w:hAnsi="Times New Roman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bookmarkEnd w:id="81"/>
    <w:p w14:paraId="5795594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78E12E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2" w:name="sub_163"/>
      <w:r w:rsidRPr="00BC5BD0">
        <w:rPr>
          <w:rFonts w:ascii="Times New Roman" w:hAnsi="Times New Roman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40778D7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3" w:name="sub_164"/>
      <w:bookmarkEnd w:id="82"/>
      <w:r w:rsidRPr="00BC5BD0"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457B09D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sub_165"/>
      <w:bookmarkEnd w:id="83"/>
      <w:r w:rsidRPr="00BC5BD0">
        <w:rPr>
          <w:rFonts w:ascii="Times New Roman" w:hAnsi="Times New Roman"/>
          <w:sz w:val="28"/>
          <w:szCs w:val="28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bookmarkEnd w:id="84"/>
    <w:p w14:paraId="1C3631E3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Многофункциональный центр и его работники несут ответственность, установленную законодательством Российской Федерации:</w:t>
      </w:r>
    </w:p>
    <w:p w14:paraId="662499B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многофункциональном центре;</w:t>
      </w:r>
    </w:p>
    <w:p w14:paraId="25291F6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многофункциональным центром органу местного самоуправления;</w:t>
      </w:r>
    </w:p>
    <w:p w14:paraId="35A66ED0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соблюдением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CF5E479" w14:textId="6ACDD121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самоуправления, который является его учредителем. При этом срок рассмотрения жалобы исчисляется со дня регистрации жалобы в органе местного самоуправления.</w:t>
      </w:r>
    </w:p>
    <w:p w14:paraId="104AD7A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sub_169"/>
      <w:r w:rsidRPr="00BC5BD0">
        <w:rPr>
          <w:rFonts w:ascii="Times New Roman" w:hAnsi="Times New Roman"/>
          <w:sz w:val="28"/>
          <w:szCs w:val="28"/>
        </w:rPr>
        <w:t>4.3.2.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5"/>
    <w:p w14:paraId="2240693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C10BE91" w14:textId="507FCCC4" w:rsid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51DF6693" w14:textId="09CCCC45" w:rsidR="001C79DE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0C51D1B" w14:textId="59251AD7" w:rsidR="001C79DE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F83928D" w14:textId="2E6DD6D0" w:rsidR="001C79DE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6D6BBFC" w14:textId="1C69808A" w:rsidR="001C79DE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674FD43" w14:textId="1B4B1E78" w:rsidR="001C79DE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2BDCB238" w14:textId="7DACAB2D" w:rsidR="001C79DE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42FE02C" w14:textId="77777777" w:rsidR="001C79DE" w:rsidRPr="001C79DE" w:rsidRDefault="001C79DE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96B8FE0" w14:textId="2D1B79F6" w:rsidR="00BC5BD0" w:rsidRPr="00BC5BD0" w:rsidRDefault="00BC5BD0" w:rsidP="00BC5B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86" w:name="sub_170"/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1C6A34">
        <w:rPr>
          <w:rFonts w:ascii="Times New Roman" w:hAnsi="Times New Roman"/>
          <w:b/>
          <w:bCs/>
          <w:color w:val="26282F"/>
          <w:sz w:val="28"/>
          <w:szCs w:val="28"/>
        </w:rPr>
        <w:t>№</w:t>
      </w:r>
      <w:r w:rsidRPr="00BC5BD0">
        <w:rPr>
          <w:rFonts w:ascii="Times New Roman" w:hAnsi="Times New Roman"/>
          <w:b/>
          <w:bCs/>
          <w:color w:val="26282F"/>
          <w:sz w:val="28"/>
          <w:szCs w:val="28"/>
        </w:rPr>
        <w:t> 210-ФЗ, а также их должностных лиц, муниципальных служащих, работников</w:t>
      </w:r>
    </w:p>
    <w:bookmarkEnd w:id="86"/>
    <w:p w14:paraId="3E7B5DF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D1960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sub_171"/>
      <w:r w:rsidRPr="00BC5BD0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bookmarkEnd w:id="87"/>
    <w:p w14:paraId="0C75E364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1A11A11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8" w:name="sub_172"/>
      <w:r w:rsidRPr="00BC5BD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3C71D47E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9" w:name="sub_173"/>
      <w:bookmarkEnd w:id="88"/>
      <w:r w:rsidRPr="00BC5BD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14:paraId="75F1C933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sub_174"/>
      <w:bookmarkEnd w:id="89"/>
      <w:r w:rsidRPr="00BC5BD0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57C0AB2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1" w:name="sub_175"/>
      <w:bookmarkEnd w:id="90"/>
      <w:r w:rsidRPr="00BC5BD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1572DA4D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2" w:name="sub_176"/>
      <w:bookmarkEnd w:id="91"/>
      <w:r w:rsidRPr="00BC5BD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22D7B5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3" w:name="sub_177"/>
      <w:bookmarkEnd w:id="92"/>
      <w:r w:rsidRPr="00BC5BD0">
        <w:rPr>
          <w:rFonts w:ascii="Times New Roman" w:hAnsi="Times New Roman"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55E26BE3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178"/>
      <w:bookmarkEnd w:id="93"/>
      <w:r w:rsidRPr="00BC5BD0">
        <w:rPr>
          <w:rFonts w:ascii="Times New Roman" w:hAnsi="Times New Roman"/>
          <w:sz w:val="28"/>
          <w:szCs w:val="28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A51B9D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5" w:name="sub_179"/>
      <w:bookmarkEnd w:id="94"/>
      <w:r w:rsidRPr="00BC5BD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C53F0F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6" w:name="sub_180"/>
      <w:bookmarkEnd w:id="95"/>
      <w:r w:rsidRPr="00BC5BD0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C5BD0">
        <w:rPr>
          <w:rFonts w:ascii="Times New Roman" w:hAnsi="Times New Roman"/>
          <w:sz w:val="28"/>
          <w:szCs w:val="28"/>
        </w:rPr>
        <w:lastRenderedPageBreak/>
        <w:t>субъекта Российской Федерации, муниципальными правовыми актами;</w:t>
      </w:r>
    </w:p>
    <w:p w14:paraId="1B4FBE26" w14:textId="0CB5270F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7" w:name="sub_181"/>
      <w:bookmarkEnd w:id="96"/>
      <w:r w:rsidRPr="00BC5BD0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A352E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352E7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210-ФЗ.</w:t>
      </w:r>
    </w:p>
    <w:p w14:paraId="5D3E74CB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8" w:name="sub_182"/>
      <w:bookmarkEnd w:id="97"/>
      <w:r w:rsidRPr="00BC5BD0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bookmarkEnd w:id="98"/>
    <w:p w14:paraId="40138A67" w14:textId="7A1D8CEB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6" w:history="1">
        <w:r w:rsidRPr="00A352E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352E7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210-ФЗ, подаются руководителям этих организаций.</w:t>
      </w:r>
    </w:p>
    <w:p w14:paraId="48B17885" w14:textId="4D79A34F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352E7">
        <w:rPr>
          <w:rFonts w:ascii="Times New Roman" w:hAnsi="Times New Roman"/>
          <w:sz w:val="28"/>
          <w:szCs w:val="28"/>
        </w:rPr>
        <w:t>«</w:t>
      </w:r>
      <w:r w:rsidRPr="00BC5BD0">
        <w:rPr>
          <w:rFonts w:ascii="Times New Roman" w:hAnsi="Times New Roman"/>
          <w:sz w:val="28"/>
          <w:szCs w:val="28"/>
        </w:rPr>
        <w:t>Интернет</w:t>
      </w:r>
      <w:r w:rsidR="00A352E7">
        <w:rPr>
          <w:rFonts w:ascii="Times New Roman" w:hAnsi="Times New Roman"/>
          <w:sz w:val="28"/>
          <w:szCs w:val="28"/>
        </w:rPr>
        <w:t>»</w:t>
      </w:r>
      <w:r w:rsidRPr="00BC5BD0">
        <w:rPr>
          <w:rFonts w:ascii="Times New Roman" w:hAnsi="Times New Roman"/>
          <w:sz w:val="28"/>
          <w:szCs w:val="28"/>
        </w:rPr>
        <w:t>, официального сайта Уполномоченного органа, Единого портала, информационной системы досудебного обжалования, а также может быть принята при личном приеме заявителя.</w:t>
      </w:r>
    </w:p>
    <w:p w14:paraId="5B695DC2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9" w:name="sub_183"/>
      <w:r w:rsidRPr="00BC5BD0">
        <w:rPr>
          <w:rFonts w:ascii="Times New Roman" w:hAnsi="Times New Roman"/>
          <w:sz w:val="28"/>
          <w:szCs w:val="28"/>
        </w:rPr>
        <w:t>5.3. Жалоба должна содержать следующую информацию:</w:t>
      </w:r>
    </w:p>
    <w:p w14:paraId="743EB457" w14:textId="5D44FCF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0" w:name="sub_184"/>
      <w:bookmarkEnd w:id="99"/>
      <w:r w:rsidRPr="00BC5BD0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7" w:history="1">
        <w:r w:rsidRPr="00A352E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352E7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210-ФЗ, их руководителей и (или) работников, решения и действия (бездействие) которых обжалуются;</w:t>
      </w:r>
    </w:p>
    <w:p w14:paraId="249957C8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1" w:name="sub_185"/>
      <w:bookmarkEnd w:id="100"/>
      <w:r w:rsidRPr="00BC5BD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9C955F8" w14:textId="377EA604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2" w:name="sub_186"/>
      <w:bookmarkEnd w:id="101"/>
      <w:r w:rsidRPr="00BC5BD0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BC5BD0">
        <w:rPr>
          <w:rFonts w:ascii="Times New Roman" w:hAnsi="Times New Roman"/>
          <w:sz w:val="28"/>
          <w:szCs w:val="28"/>
        </w:rPr>
        <w:lastRenderedPageBreak/>
        <w:t xml:space="preserve">организаций, предусмотренных </w:t>
      </w:r>
      <w:hyperlink r:id="rId38" w:history="1">
        <w:r w:rsidRPr="00D40948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40948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210-ФЗ, их работников;</w:t>
      </w:r>
    </w:p>
    <w:p w14:paraId="2BF3DB6B" w14:textId="5AA97050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3" w:name="sub_187"/>
      <w:bookmarkEnd w:id="102"/>
      <w:r w:rsidRPr="00BC5BD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9" w:history="1">
        <w:r w:rsidRPr="00D40948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40948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210-ФЗ, их работников.</w:t>
      </w:r>
    </w:p>
    <w:p w14:paraId="453566EC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4" w:name="sub_188"/>
      <w:bookmarkEnd w:id="103"/>
      <w:r w:rsidRPr="00BC5BD0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1 рабочего дня со дня ее поступления.</w:t>
      </w:r>
    </w:p>
    <w:p w14:paraId="2CBA376A" w14:textId="241E18B2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5" w:name="sub_189"/>
      <w:bookmarkEnd w:id="104"/>
      <w:r w:rsidRPr="00BC5BD0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D40948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C5BD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40948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 xml:space="preserve">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="00D40948">
        <w:rPr>
          <w:rFonts w:ascii="Times New Roman" w:hAnsi="Times New Roman"/>
          <w:sz w:val="28"/>
          <w:szCs w:val="28"/>
        </w:rPr>
        <w:t>№</w:t>
      </w:r>
      <w:r w:rsidRPr="00BC5BD0">
        <w:rPr>
          <w:rFonts w:ascii="Times New Roman" w:hAnsi="Times New Roman"/>
          <w:sz w:val="28"/>
          <w:szCs w:val="28"/>
        </w:rPr>
        <w:t>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EECA283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6" w:name="sub_190"/>
      <w:bookmarkEnd w:id="105"/>
      <w:r w:rsidRPr="00BC5BD0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72386F5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7" w:name="sub_191"/>
      <w:bookmarkEnd w:id="106"/>
      <w:r w:rsidRPr="00BC5BD0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8FD392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8" w:name="sub_192"/>
      <w:bookmarkEnd w:id="107"/>
      <w:r w:rsidRPr="00BC5BD0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75863FF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9" w:name="sub_193"/>
      <w:bookmarkEnd w:id="108"/>
      <w:r w:rsidRPr="00BC5BD0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bookmarkEnd w:id="109"/>
    <w:p w14:paraId="3A50ECC7" w14:textId="77777777" w:rsidR="00BC5BD0" w:rsidRPr="00BC5BD0" w:rsidRDefault="00BC5BD0" w:rsidP="00BC5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BD0">
        <w:rPr>
          <w:rFonts w:ascii="Times New Roman" w:hAnsi="Times New Roman"/>
          <w:sz w:val="28"/>
          <w:szCs w:val="28"/>
        </w:rPr>
        <w:t xml:space="preserve">Мотивированный ответ о результатах рассмотрения жалобы направляется не позднее дня, следующего за днем принятия решения, указанного в </w:t>
      </w:r>
      <w:hyperlink w:anchor="sub_191" w:history="1">
        <w:r w:rsidRPr="00D40948">
          <w:rPr>
            <w:rFonts w:ascii="Times New Roman" w:hAnsi="Times New Roman"/>
            <w:sz w:val="28"/>
            <w:szCs w:val="28"/>
          </w:rPr>
          <w:t xml:space="preserve">пункте 5.7 </w:t>
        </w:r>
      </w:hyperlink>
      <w:r w:rsidRPr="00BC5BD0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0BE5090F" w14:textId="77777777"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B1880B6" w14:textId="697C4EBB" w:rsidR="00C63F76" w:rsidRPr="007C0FF0" w:rsidRDefault="006F05D2" w:rsidP="007C0FF0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091"/>
        <w:gridCol w:w="1587"/>
        <w:gridCol w:w="4820"/>
      </w:tblGrid>
      <w:tr w:rsidR="00C63F76" w:rsidRPr="002E123E" w14:paraId="28EF9562" w14:textId="77777777" w:rsidTr="006C2AD2">
        <w:tc>
          <w:tcPr>
            <w:tcW w:w="3091" w:type="dxa"/>
            <w:shd w:val="clear" w:color="auto" w:fill="auto"/>
          </w:tcPr>
          <w:p w14:paraId="560EA427" w14:textId="76C11CD7" w:rsidR="00C63F76" w:rsidRPr="002E123E" w:rsidRDefault="00C63F76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0ABC4470" w14:textId="77777777" w:rsidR="00C63F76" w:rsidRPr="002E123E" w:rsidRDefault="00C63F76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39A2F1D" w14:textId="77777777" w:rsidR="00C63F76" w:rsidRPr="002E123E" w:rsidRDefault="00C63F76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Приложение № 1</w:t>
            </w:r>
          </w:p>
          <w:p w14:paraId="7D0E4EBD" w14:textId="6B3C3132" w:rsidR="00C63F76" w:rsidRPr="002E123E" w:rsidRDefault="00C63F76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BC5BD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»</w:t>
            </w:r>
          </w:p>
        </w:tc>
      </w:tr>
    </w:tbl>
    <w:p w14:paraId="266630AC" w14:textId="7B3C8072" w:rsidR="006F05D2" w:rsidRPr="007C0FF0" w:rsidRDefault="006F05D2" w:rsidP="007C0FF0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19A747AF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175BD85" w14:textId="4109281D" w:rsidR="006F05D2" w:rsidRPr="006F05D2" w:rsidRDefault="0017363E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В Управление</w:t>
      </w:r>
      <w:r w:rsidR="004A0F0F">
        <w:rPr>
          <w:rFonts w:ascii="Times New Roman" w:hAnsi="Times New Roman"/>
          <w:sz w:val="28"/>
          <w:szCs w:val="28"/>
        </w:rPr>
        <w:t xml:space="preserve"> жилищно-коммунального </w:t>
      </w:r>
    </w:p>
    <w:p w14:paraId="5CF472F4" w14:textId="77424E5D"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28EADA1A" w14:textId="60233D46" w:rsidR="006F05D2" w:rsidRPr="004A0F0F" w:rsidRDefault="0017363E" w:rsidP="006F05D2">
      <w:pPr>
        <w:spacing w:after="0" w:line="240" w:lineRule="auto"/>
        <w:ind w:left="4111"/>
        <w:jc w:val="center"/>
        <w:rPr>
          <w:rFonts w:ascii="Times New Roman" w:hAnsi="Times New Roman"/>
          <w:iCs/>
          <w:sz w:val="28"/>
          <w:szCs w:val="32"/>
        </w:rPr>
      </w:pPr>
      <w:r>
        <w:rPr>
          <w:rFonts w:ascii="Times New Roman" w:hAnsi="Times New Roman"/>
          <w:iCs/>
          <w:sz w:val="28"/>
          <w:szCs w:val="32"/>
        </w:rPr>
        <w:t>хозяйства</w:t>
      </w:r>
      <w:r w:rsidR="004A0F0F" w:rsidRPr="004A0F0F">
        <w:rPr>
          <w:rFonts w:ascii="Times New Roman" w:hAnsi="Times New Roman"/>
          <w:iCs/>
          <w:sz w:val="28"/>
          <w:szCs w:val="32"/>
        </w:rPr>
        <w:t>, дорожной деятельности и благоустройства</w:t>
      </w:r>
      <w:r>
        <w:rPr>
          <w:rFonts w:ascii="Times New Roman" w:hAnsi="Times New Roman"/>
          <w:iCs/>
          <w:sz w:val="28"/>
          <w:szCs w:val="32"/>
        </w:rPr>
        <w:t xml:space="preserve"> администрации Тенькинского городского округа</w:t>
      </w:r>
    </w:p>
    <w:p w14:paraId="127A3640" w14:textId="09CB9E2A"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>___________________________________</w:t>
      </w:r>
    </w:p>
    <w:p w14:paraId="757FF935" w14:textId="77777777"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 xml:space="preserve">(для заявителя юридического лица </w:t>
      </w:r>
      <w:proofErr w:type="gramStart"/>
      <w:r w:rsidRPr="006F05D2">
        <w:rPr>
          <w:rFonts w:ascii="Times New Roman" w:hAnsi="Times New Roman"/>
          <w:i/>
          <w:spacing w:val="-3"/>
          <w:sz w:val="28"/>
          <w:szCs w:val="28"/>
        </w:rPr>
        <w:t>-  полное</w:t>
      </w:r>
      <w:proofErr w:type="gramEnd"/>
      <w:r w:rsidRPr="006F05D2">
        <w:rPr>
          <w:rFonts w:ascii="Times New Roman" w:hAnsi="Times New Roman"/>
          <w:i/>
          <w:spacing w:val="-3"/>
          <w:sz w:val="28"/>
          <w:szCs w:val="28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F05D2">
        <w:rPr>
          <w:i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14:paraId="49885CCA" w14:textId="77777777"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776A0D82" w14:textId="77777777"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952119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14:paraId="06239314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DCE1553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14C754" w14:textId="77777777"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14:paraId="662FA181" w14:textId="77777777"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3B059" w14:textId="77777777"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1220B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5DA3E66C" w14:textId="7777777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BA2AF" w14:textId="77777777"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14:paraId="662D1187" w14:textId="745344F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064EEB" w14:textId="2734333C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F0E7646" w14:textId="7777777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DC1A4C" w14:textId="77777777"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14:paraId="6EE9984B" w14:textId="77777777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1284686A" w14:textId="77777777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66506" w14:textId="7D2289C5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167E9211" w14:textId="3F6C5B96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14:paraId="3E90B9C6" w14:textId="77777777" w:rsidTr="000A42E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64575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36495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821F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A9881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845F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825D9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0E0E7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ED6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14:paraId="32C1418D" w14:textId="77777777" w:rsidTr="000A42E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133B898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83D8CF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C56A3B8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2D3B392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E9CA6E8" w14:textId="77777777"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ABBD4F8" w14:textId="77777777"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2E5FAE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BD703F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AFC9810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7626F7D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091"/>
        <w:gridCol w:w="1587"/>
        <w:gridCol w:w="4820"/>
      </w:tblGrid>
      <w:tr w:rsidR="00753011" w:rsidRPr="002E123E" w14:paraId="0476EB7D" w14:textId="77777777" w:rsidTr="00C90C9A">
        <w:tc>
          <w:tcPr>
            <w:tcW w:w="3091" w:type="dxa"/>
            <w:shd w:val="clear" w:color="auto" w:fill="auto"/>
          </w:tcPr>
          <w:p w14:paraId="64B44A9A" w14:textId="77777777" w:rsidR="00753011" w:rsidRPr="002E123E" w:rsidRDefault="00753011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10" w:name="_Hlk110850184"/>
          </w:p>
        </w:tc>
        <w:tc>
          <w:tcPr>
            <w:tcW w:w="1587" w:type="dxa"/>
            <w:shd w:val="clear" w:color="auto" w:fill="auto"/>
          </w:tcPr>
          <w:p w14:paraId="739EF0C0" w14:textId="77777777" w:rsidR="00753011" w:rsidRPr="002E123E" w:rsidRDefault="00753011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386EACA" w14:textId="41F38D54" w:rsidR="00753011" w:rsidRPr="002E123E" w:rsidRDefault="00753011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26282F"/>
                <w:sz w:val="28"/>
                <w:szCs w:val="28"/>
              </w:rPr>
              <w:t>2</w:t>
            </w:r>
          </w:p>
          <w:p w14:paraId="59EA16BB" w14:textId="77777777" w:rsidR="00753011" w:rsidRPr="002E123E" w:rsidRDefault="00753011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BC5BD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»</w:t>
            </w:r>
          </w:p>
        </w:tc>
      </w:tr>
      <w:bookmarkEnd w:id="110"/>
    </w:tbl>
    <w:p w14:paraId="665BC16F" w14:textId="77777777"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6EBF21E" w14:textId="77777777" w:rsidR="00753011" w:rsidRDefault="00753011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07BD1" w14:textId="37819593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19568824" w14:textId="4A81A98B" w:rsidR="003D2BEA" w:rsidRPr="00D75B88" w:rsidRDefault="006F05D2" w:rsidP="00D75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C92E09">
        <w:rPr>
          <w:rFonts w:ascii="Times New Roman" w:hAnsi="Times New Roman"/>
          <w:sz w:val="24"/>
          <w:szCs w:val="24"/>
          <w:lang w:bidi="ru-RU"/>
        </w:rPr>
        <w:t>)</w:t>
      </w:r>
      <w:r w:rsidRPr="006F05D2">
        <w:rPr>
          <w:rFonts w:ascii="Times New Roman" w:hAnsi="Times New Roman"/>
          <w:sz w:val="24"/>
          <w:szCs w:val="24"/>
        </w:rPr>
        <w:t xml:space="preserve"> </w:t>
      </w:r>
      <w:bookmarkStart w:id="111" w:name="OLE_LINK459"/>
      <w:bookmarkStart w:id="112" w:name="OLE_LINK460"/>
    </w:p>
    <w:p w14:paraId="27B1837A" w14:textId="77777777"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00DB436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111"/>
      <w:bookmarkEnd w:id="112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08C7741B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BDE648" w14:textId="77777777"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14:paraId="1E383405" w14:textId="46F93941"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D75B88">
        <w:rPr>
          <w:rFonts w:ascii="Times New Roman" w:hAnsi="Times New Roman"/>
          <w:spacing w:val="-4"/>
          <w:sz w:val="28"/>
          <w:szCs w:val="28"/>
        </w:rPr>
        <w:t>«Тенькинский городской округ» Магаданской области</w:t>
      </w:r>
      <w:r w:rsidRPr="00565907">
        <w:rPr>
          <w:rFonts w:ascii="Times New Roman" w:hAnsi="Times New Roman"/>
          <w:spacing w:val="-4"/>
          <w:sz w:val="28"/>
          <w:szCs w:val="28"/>
        </w:rPr>
        <w:t>, утвержденными</w:t>
      </w:r>
      <w:r w:rsidR="00DA543C">
        <w:rPr>
          <w:rFonts w:ascii="Times New Roman" w:hAnsi="Times New Roman"/>
          <w:spacing w:val="-4"/>
          <w:sz w:val="28"/>
          <w:szCs w:val="28"/>
        </w:rPr>
        <w:t xml:space="preserve"> постановлением администрации Тенькинского городского округа Магаданской области от 10.12.2021 г. № 357-па</w:t>
      </w:r>
      <w:r w:rsidRPr="00565907">
        <w:rPr>
          <w:rFonts w:ascii="Times New Roman" w:hAnsi="Times New Roman"/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6D3071D0" w14:textId="0C5D9A45"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</w:t>
      </w:r>
      <w:r w:rsidR="006F3ABF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14:paraId="768B3C22" w14:textId="77777777"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14:paraId="568EE30E" w14:textId="57366E97"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14:paraId="42A96FEB" w14:textId="77777777"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14:paraId="7937706C" w14:textId="138841BC"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 .</w:t>
      </w:r>
    </w:p>
    <w:p w14:paraId="5EE0C835" w14:textId="77777777"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14:paraId="706D8586" w14:textId="77777777"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14:paraId="34A85194" w14:textId="77777777"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lastRenderedPageBreak/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384E63D2" w14:textId="6EC04BDF"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____________________________________________________________________.</w:t>
      </w:r>
    </w:p>
    <w:p w14:paraId="32584CF3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37C96D35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456F6B96" w14:textId="622B99F4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5E7F3CEC" w14:textId="5EF3144A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</w:t>
      </w:r>
      <w:r w:rsidR="00F76E9D">
        <w:rPr>
          <w:rFonts w:ascii="Times New Roman" w:hAnsi="Times New Roman"/>
          <w:sz w:val="20"/>
          <w:szCs w:val="20"/>
        </w:rPr>
        <w:t>)</w:t>
      </w:r>
    </w:p>
    <w:p w14:paraId="525104FF" w14:textId="77777777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14:paraId="09398D9F" w14:textId="77777777"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091"/>
        <w:gridCol w:w="1587"/>
        <w:gridCol w:w="4820"/>
      </w:tblGrid>
      <w:tr w:rsidR="006F3ABF" w:rsidRPr="002E123E" w14:paraId="2442027C" w14:textId="77777777" w:rsidTr="00C90C9A">
        <w:tc>
          <w:tcPr>
            <w:tcW w:w="3091" w:type="dxa"/>
            <w:shd w:val="clear" w:color="auto" w:fill="auto"/>
          </w:tcPr>
          <w:p w14:paraId="28BAFBD7" w14:textId="77777777" w:rsidR="006F3ABF" w:rsidRPr="002E123E" w:rsidRDefault="006F3ABF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13" w:name="_Hlk110850286"/>
          </w:p>
        </w:tc>
        <w:tc>
          <w:tcPr>
            <w:tcW w:w="1587" w:type="dxa"/>
            <w:shd w:val="clear" w:color="auto" w:fill="auto"/>
          </w:tcPr>
          <w:p w14:paraId="285C2A18" w14:textId="77777777" w:rsidR="006F3ABF" w:rsidRPr="002E123E" w:rsidRDefault="006F3ABF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2C79D07" w14:textId="4F1EF673" w:rsidR="006F3ABF" w:rsidRPr="002E123E" w:rsidRDefault="006F3ABF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26282F"/>
                <w:sz w:val="28"/>
                <w:szCs w:val="28"/>
              </w:rPr>
              <w:t>3</w:t>
            </w:r>
          </w:p>
          <w:p w14:paraId="6EE00C3A" w14:textId="77777777" w:rsidR="006F3ABF" w:rsidRPr="002E123E" w:rsidRDefault="006F3ABF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BC5BD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»</w:t>
            </w:r>
          </w:p>
        </w:tc>
      </w:tr>
    </w:tbl>
    <w:p w14:paraId="27BDE5F7" w14:textId="77777777" w:rsidR="006F3ABF" w:rsidRDefault="006F3ABF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85ACB" w14:textId="464EE292" w:rsidR="006F05D2" w:rsidRPr="006F05D2" w:rsidRDefault="006F3ABF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r w:rsidR="006F05D2" w:rsidRPr="006F05D2">
        <w:rPr>
          <w:rFonts w:ascii="Times New Roman" w:hAnsi="Times New Roman"/>
          <w:sz w:val="24"/>
          <w:szCs w:val="24"/>
        </w:rPr>
        <w:t>(Бланк органа,</w:t>
      </w:r>
      <w:r w:rsidR="006F05D2"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="006F05D2"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31800F30" w14:textId="2E032A7C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C92E09">
        <w:rPr>
          <w:rFonts w:ascii="Times New Roman" w:hAnsi="Times New Roman"/>
          <w:sz w:val="24"/>
          <w:szCs w:val="24"/>
          <w:lang w:bidi="ru-RU"/>
        </w:rPr>
        <w:t>)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bookmarkEnd w:id="113"/>
    <w:p w14:paraId="18D37E94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B2FC52F" w14:textId="7E614386" w:rsidR="006F05D2" w:rsidRDefault="006F05D2" w:rsidP="00C92E0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74686A15" w14:textId="77777777" w:rsidR="00C92E09" w:rsidRPr="00C92E09" w:rsidRDefault="00C92E09" w:rsidP="00C92E0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02AC6BCD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2BB05524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6BF0C5D" w14:textId="6EB17ABB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</w:t>
      </w:r>
    </w:p>
    <w:p w14:paraId="0A4A24CE" w14:textId="77777777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59729E38" w14:textId="23B650C9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14:paraId="1D2CAAB4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559D857E" w14:textId="2C4C12FD"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</w:t>
      </w:r>
    </w:p>
    <w:p w14:paraId="17172544" w14:textId="388301B2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6DFD6A28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DDE732C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14:paraId="49F53587" w14:textId="093F7B9D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5F134E03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02A4BE5B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52766CE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2BF31B75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11A57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72594688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53B5B955" w14:textId="6E9635DE" w:rsidR="006F05D2" w:rsidRPr="006F05D2" w:rsidRDefault="006F05D2" w:rsidP="005E4A7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091"/>
        <w:gridCol w:w="1587"/>
        <w:gridCol w:w="4820"/>
      </w:tblGrid>
      <w:tr w:rsidR="005E4A7A" w:rsidRPr="002E123E" w14:paraId="1CC34E82" w14:textId="77777777" w:rsidTr="00C90C9A">
        <w:tc>
          <w:tcPr>
            <w:tcW w:w="3091" w:type="dxa"/>
            <w:shd w:val="clear" w:color="auto" w:fill="auto"/>
          </w:tcPr>
          <w:p w14:paraId="1D9357C5" w14:textId="77777777" w:rsidR="005E4A7A" w:rsidRPr="002E123E" w:rsidRDefault="005E4A7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14" w:name="_Hlk110850499"/>
          </w:p>
        </w:tc>
        <w:tc>
          <w:tcPr>
            <w:tcW w:w="1587" w:type="dxa"/>
            <w:shd w:val="clear" w:color="auto" w:fill="auto"/>
          </w:tcPr>
          <w:p w14:paraId="389AD684" w14:textId="77777777" w:rsidR="005E4A7A" w:rsidRPr="002E123E" w:rsidRDefault="005E4A7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7245767" w14:textId="5B2006AB" w:rsidR="005E4A7A" w:rsidRPr="002E123E" w:rsidRDefault="005E4A7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26282F"/>
                <w:sz w:val="28"/>
                <w:szCs w:val="28"/>
              </w:rPr>
              <w:t>4</w:t>
            </w:r>
          </w:p>
          <w:p w14:paraId="3839CEE7" w14:textId="77777777" w:rsidR="005E4A7A" w:rsidRPr="002E123E" w:rsidRDefault="005E4A7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BC5BD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»</w:t>
            </w:r>
          </w:p>
        </w:tc>
      </w:tr>
      <w:bookmarkEnd w:id="114"/>
    </w:tbl>
    <w:p w14:paraId="0BA79BDC" w14:textId="77777777" w:rsidR="005E4A7A" w:rsidRDefault="005E4A7A" w:rsidP="005E4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2F71A" w14:textId="77777777" w:rsidR="005E4A7A" w:rsidRPr="006F05D2" w:rsidRDefault="005E4A7A" w:rsidP="005E4A7A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4A9E726B" w14:textId="77777777" w:rsidR="005E4A7A" w:rsidRPr="006F05D2" w:rsidRDefault="005E4A7A" w:rsidP="005E4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14:paraId="7E991CD4" w14:textId="77777777"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лиц )</w:t>
      </w:r>
      <w:proofErr w:type="gramEnd"/>
    </w:p>
    <w:p w14:paraId="52F3E53B" w14:textId="77777777"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71ADD7C8" w14:textId="1F433F66"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353BFB35" w14:textId="77777777"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5920FB4A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61553A52" w14:textId="77777777"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1DAB3FF8" w14:textId="5386173D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</w:t>
      </w:r>
    </w:p>
    <w:p w14:paraId="4DC1E150" w14:textId="77777777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21ED9A33" w14:textId="7090C0A6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14:paraId="33414BBA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6B02F70F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6BCCE824" w14:textId="0009536B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</w:t>
      </w:r>
    </w:p>
    <w:p w14:paraId="2EF2AA49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2E7B7A14" w14:textId="0D67C904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14:paraId="520716A6" w14:textId="667CEFA9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муниципальной) услуги)</w:t>
      </w:r>
    </w:p>
    <w:p w14:paraId="74FCBFC9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1F5667ED" w14:textId="6BB9AF2A"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</w:t>
      </w:r>
      <w:r w:rsidRPr="006F05D2">
        <w:rPr>
          <w:rFonts w:ascii="Times New Roman" w:hAnsi="Times New Roman"/>
          <w:sz w:val="28"/>
          <w:szCs w:val="28"/>
        </w:rPr>
        <w:lastRenderedPageBreak/>
        <w:t>заявлением о предоставлении услуги после устранения указанных нарушений.</w:t>
      </w:r>
    </w:p>
    <w:p w14:paraId="50DDA3C6" w14:textId="3A04DBFA"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</w:t>
      </w:r>
      <w:r w:rsidR="00593968">
        <w:rPr>
          <w:rFonts w:ascii="Times New Roman" w:hAnsi="Times New Roman"/>
          <w:sz w:val="28"/>
          <w:szCs w:val="24"/>
        </w:rPr>
        <w:t xml:space="preserve"> Управление жилищно-коммунального хозяйства, дорожной деятельности и благоустройства администрации Тенькинского городского округа </w:t>
      </w:r>
      <w:r w:rsidR="00A5102A">
        <w:rPr>
          <w:rFonts w:ascii="Times New Roman" w:hAnsi="Times New Roman"/>
          <w:sz w:val="28"/>
          <w:szCs w:val="24"/>
        </w:rPr>
        <w:t>Магаданской области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61E0B101" w14:textId="77777777"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03F3578C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243B8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CA39E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713A5B12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228367A4" w14:textId="0099D407" w:rsidR="006F05D2" w:rsidRPr="006F05D2" w:rsidRDefault="006F05D2" w:rsidP="00A5102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предоставление муниципальной) услуги)</w:t>
      </w:r>
    </w:p>
    <w:p w14:paraId="262BC610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785A123A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14:paraId="327A20AD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5910D1">
          <w:headerReference w:type="default" r:id="rId41"/>
          <w:pgSz w:w="11907" w:h="16840" w:code="9"/>
          <w:pgMar w:top="1134" w:right="850" w:bottom="1134" w:left="1701" w:header="720" w:footer="720" w:gutter="0"/>
          <w:pgNumType w:start="1"/>
          <w:cols w:space="708"/>
          <w:noEndnote/>
          <w:titlePg/>
          <w:rtlGutter/>
          <w:docGrid w:linePitch="381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3091"/>
        <w:gridCol w:w="5981"/>
        <w:gridCol w:w="5529"/>
      </w:tblGrid>
      <w:tr w:rsidR="00A5102A" w:rsidRPr="002E123E" w14:paraId="607E0362" w14:textId="77777777" w:rsidTr="00A5102A">
        <w:tc>
          <w:tcPr>
            <w:tcW w:w="3091" w:type="dxa"/>
            <w:shd w:val="clear" w:color="auto" w:fill="auto"/>
          </w:tcPr>
          <w:p w14:paraId="42C7246B" w14:textId="77777777" w:rsidR="00A5102A" w:rsidRPr="002E123E" w:rsidRDefault="00A5102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auto"/>
          </w:tcPr>
          <w:p w14:paraId="6CCCF91B" w14:textId="77777777" w:rsidR="00A5102A" w:rsidRPr="002E123E" w:rsidRDefault="00A5102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E7D71A7" w14:textId="5CDBE75C" w:rsidR="00A5102A" w:rsidRPr="002E123E" w:rsidRDefault="00A5102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26282F"/>
                <w:sz w:val="28"/>
                <w:szCs w:val="28"/>
              </w:rPr>
              <w:t>5</w:t>
            </w:r>
          </w:p>
          <w:p w14:paraId="7D7DDC6B" w14:textId="77777777" w:rsidR="00A5102A" w:rsidRPr="002E123E" w:rsidRDefault="00A5102A" w:rsidP="00C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BC5BD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2E123E">
              <w:rPr>
                <w:rFonts w:ascii="Times New Roman" w:hAnsi="Times New Roman"/>
                <w:color w:val="26282F"/>
                <w:sz w:val="28"/>
                <w:szCs w:val="28"/>
              </w:rPr>
              <w:t>»</w:t>
            </w:r>
          </w:p>
        </w:tc>
      </w:tr>
    </w:tbl>
    <w:p w14:paraId="6EAD34DA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887B850" w14:textId="2E5E5218" w:rsidR="006F05D2" w:rsidRPr="00F76E9D" w:rsidRDefault="006F05D2" w:rsidP="00F76E9D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="00A03A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14:paraId="74E7686A" w14:textId="77777777" w:rsidTr="000A42E9">
        <w:trPr>
          <w:jc w:val="center"/>
        </w:trPr>
        <w:tc>
          <w:tcPr>
            <w:tcW w:w="2830" w:type="dxa"/>
          </w:tcPr>
          <w:p w14:paraId="09B6DB1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4700995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7D08569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43EF5FA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5134B64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6E416EE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5F4854B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14:paraId="0F1C55B1" w14:textId="77777777" w:rsidTr="000A42E9">
        <w:trPr>
          <w:jc w:val="center"/>
        </w:trPr>
        <w:tc>
          <w:tcPr>
            <w:tcW w:w="2830" w:type="dxa"/>
          </w:tcPr>
          <w:p w14:paraId="6C9DAC95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7F2B68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524B1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118762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27A394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5F3EA40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296E7F74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14:paraId="3FD9555C" w14:textId="77777777" w:rsidTr="000A42E9">
        <w:trPr>
          <w:jc w:val="center"/>
        </w:trPr>
        <w:tc>
          <w:tcPr>
            <w:tcW w:w="14561" w:type="dxa"/>
            <w:gridSpan w:val="7"/>
          </w:tcPr>
          <w:p w14:paraId="4D1024E4" w14:textId="77777777"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7F642481" w14:textId="77777777"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10E17CBA" w14:textId="77777777" w:rsidTr="000A42E9">
        <w:trPr>
          <w:jc w:val="center"/>
        </w:trPr>
        <w:tc>
          <w:tcPr>
            <w:tcW w:w="2830" w:type="dxa"/>
            <w:vMerge w:val="restart"/>
          </w:tcPr>
          <w:p w14:paraId="0FAC84DD" w14:textId="59C23C5E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="00A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2694" w:type="dxa"/>
          </w:tcPr>
          <w:p w14:paraId="6871CEF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711E2B9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2D7BAA88" w14:textId="3A1FF0A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7C49F95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3CEFB24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297642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14EADB08" w14:textId="20D7113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муниципальнойуслуги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>, и передача ему документов</w:t>
            </w:r>
          </w:p>
        </w:tc>
      </w:tr>
      <w:tr w:rsidR="006F05D2" w:rsidRPr="006F05D2" w14:paraId="47851F1D" w14:textId="77777777" w:rsidTr="000A42E9">
        <w:trPr>
          <w:jc w:val="center"/>
        </w:trPr>
        <w:tc>
          <w:tcPr>
            <w:tcW w:w="2830" w:type="dxa"/>
            <w:vMerge/>
          </w:tcPr>
          <w:p w14:paraId="357AB59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959A1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6945CA6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203D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0B358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2ADF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EA83EF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2827CCC" w14:textId="77777777" w:rsidTr="000A42E9">
        <w:trPr>
          <w:jc w:val="center"/>
        </w:trPr>
        <w:tc>
          <w:tcPr>
            <w:tcW w:w="2830" w:type="dxa"/>
            <w:vMerge/>
          </w:tcPr>
          <w:p w14:paraId="5907862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B29895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2E943CC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BB3E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786134B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4430A9E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9F3A15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204C1F54" w14:textId="77777777" w:rsidTr="000A42E9">
        <w:trPr>
          <w:jc w:val="center"/>
        </w:trPr>
        <w:tc>
          <w:tcPr>
            <w:tcW w:w="14561" w:type="dxa"/>
            <w:gridSpan w:val="7"/>
          </w:tcPr>
          <w:p w14:paraId="6E7F2F72" w14:textId="73803C2E" w:rsidR="006F05D2" w:rsidRPr="006F05D2" w:rsidRDefault="006F05D2" w:rsidP="00F76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6F05D2" w:rsidRPr="006F05D2" w14:paraId="489BD4AC" w14:textId="77777777" w:rsidTr="000A42E9">
        <w:trPr>
          <w:jc w:val="center"/>
        </w:trPr>
        <w:tc>
          <w:tcPr>
            <w:tcW w:w="2830" w:type="dxa"/>
          </w:tcPr>
          <w:p w14:paraId="235A972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566AC5B" w14:textId="294E9040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предоставление  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EEF076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22FD082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602E063F" w14:textId="6865ED54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60B28F6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3D35420F" w14:textId="6A131DFA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</w:t>
            </w:r>
            <w:r w:rsidR="0040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14:paraId="3F33FDC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14:paraId="0843735F" w14:textId="77777777" w:rsidTr="000A42E9">
        <w:trPr>
          <w:jc w:val="center"/>
        </w:trPr>
        <w:tc>
          <w:tcPr>
            <w:tcW w:w="2830" w:type="dxa"/>
          </w:tcPr>
          <w:p w14:paraId="1D3A9D5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B381D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D89613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5A63265D" w14:textId="38A3E05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8C39E25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7396BB8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8A5B5FC" w14:textId="6C5C79D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proofErr w:type="gramStart"/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  <w:proofErr w:type="gramEnd"/>
          </w:p>
        </w:tc>
      </w:tr>
      <w:tr w:rsidR="006F05D2" w:rsidRPr="006F05D2" w14:paraId="1A928E34" w14:textId="77777777" w:rsidTr="000A42E9">
        <w:trPr>
          <w:jc w:val="center"/>
        </w:trPr>
        <w:tc>
          <w:tcPr>
            <w:tcW w:w="14561" w:type="dxa"/>
            <w:gridSpan w:val="7"/>
          </w:tcPr>
          <w:p w14:paraId="074C70DD" w14:textId="2E1138CF" w:rsidR="006F05D2" w:rsidRPr="00F76E9D" w:rsidRDefault="006F05D2" w:rsidP="00F76E9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6F05D2" w:rsidRPr="006F05D2" w14:paraId="336582E2" w14:textId="77777777" w:rsidTr="000A42E9">
        <w:trPr>
          <w:jc w:val="center"/>
        </w:trPr>
        <w:tc>
          <w:tcPr>
            <w:tcW w:w="2830" w:type="dxa"/>
          </w:tcPr>
          <w:p w14:paraId="0366120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DCF0FD3" w14:textId="15C3EDF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</w:t>
            </w:r>
            <w:r w:rsidR="0040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4" w:type="dxa"/>
          </w:tcPr>
          <w:p w14:paraId="0B9F1E12" w14:textId="7AEDF459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72515B4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6286CBE" w14:textId="0DD8F01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7E091D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14:paraId="0D4880C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31816D05" w14:textId="5F7AF89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предоставлении  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14:paraId="4D40360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14:paraId="0BD42F19" w14:textId="77777777" w:rsidTr="000A42E9">
        <w:trPr>
          <w:jc w:val="center"/>
        </w:trPr>
        <w:tc>
          <w:tcPr>
            <w:tcW w:w="2830" w:type="dxa"/>
          </w:tcPr>
          <w:p w14:paraId="585AF7DC" w14:textId="2C5D4C94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</w:t>
            </w:r>
            <w:r w:rsidR="004F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4" w:type="dxa"/>
          </w:tcPr>
          <w:p w14:paraId="34E3920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19651D7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27FD5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342E419A" w14:textId="7A65BF00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14:paraId="6D9792B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4C4F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565C21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14:paraId="40B3C673" w14:textId="77777777" w:rsidTr="000A42E9">
        <w:trPr>
          <w:jc w:val="center"/>
        </w:trPr>
        <w:tc>
          <w:tcPr>
            <w:tcW w:w="14561" w:type="dxa"/>
            <w:gridSpan w:val="7"/>
          </w:tcPr>
          <w:p w14:paraId="62CF2B0F" w14:textId="7AC63E56" w:rsidR="006F05D2" w:rsidRPr="008736D4" w:rsidRDefault="006F05D2" w:rsidP="008736D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6F05D2" w:rsidRPr="006F05D2" w14:paraId="4120D559" w14:textId="77777777" w:rsidTr="000A42E9">
        <w:trPr>
          <w:jc w:val="center"/>
        </w:trPr>
        <w:tc>
          <w:tcPr>
            <w:tcW w:w="2830" w:type="dxa"/>
            <w:vMerge w:val="restart"/>
          </w:tcPr>
          <w:p w14:paraId="4BD1081D" w14:textId="37C72AD1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2D310E50" w14:textId="7AFA751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4DFEDB5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453289DA" w14:textId="1BE5B9BE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3EDF4ED5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17E004A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081FCBF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46DFC2C1" w14:textId="785D068C"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предоставления  муниципальной</w:t>
            </w:r>
            <w:proofErr w:type="gramEnd"/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113F36A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53FE63F1" w14:textId="77777777" w:rsidTr="000A42E9">
        <w:trPr>
          <w:jc w:val="center"/>
        </w:trPr>
        <w:tc>
          <w:tcPr>
            <w:tcW w:w="2830" w:type="dxa"/>
            <w:vMerge/>
          </w:tcPr>
          <w:p w14:paraId="23A59D0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85423A" w14:textId="24DA60C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</w:t>
            </w:r>
            <w:r w:rsidR="009A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14:paraId="4A4A5F25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2230F18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AD73E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44F5F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F9C8DF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75D90E" w14:textId="77777777"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bookmarkStart w:id="115" w:name="_GoBack"/>
      <w:bookmarkEnd w:id="115"/>
    </w:p>
    <w:sectPr w:rsidR="001462BB" w:rsidRPr="00B54265" w:rsidSect="006F05D2">
      <w:headerReference w:type="default" r:id="rId42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8FBE" w14:textId="77777777" w:rsidR="00AF4ED9" w:rsidRDefault="00AF4ED9" w:rsidP="00485885">
      <w:pPr>
        <w:spacing w:after="0" w:line="240" w:lineRule="auto"/>
      </w:pPr>
      <w:r>
        <w:separator/>
      </w:r>
    </w:p>
  </w:endnote>
  <w:endnote w:type="continuationSeparator" w:id="0">
    <w:p w14:paraId="7CA65E2E" w14:textId="77777777" w:rsidR="00AF4ED9" w:rsidRDefault="00AF4ED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2A1B" w14:textId="77777777" w:rsidR="00AF4ED9" w:rsidRDefault="00AF4ED9" w:rsidP="00485885">
      <w:pPr>
        <w:spacing w:after="0" w:line="240" w:lineRule="auto"/>
      </w:pPr>
      <w:r>
        <w:separator/>
      </w:r>
    </w:p>
  </w:footnote>
  <w:footnote w:type="continuationSeparator" w:id="0">
    <w:p w14:paraId="5A31C723" w14:textId="77777777" w:rsidR="00AF4ED9" w:rsidRDefault="00AF4ED9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547025"/>
      <w:docPartObj>
        <w:docPartGallery w:val="Page Numbers (Top of Page)"/>
        <w:docPartUnique/>
      </w:docPartObj>
    </w:sdtPr>
    <w:sdtContent>
      <w:p w14:paraId="3D8A67C4" w14:textId="15AB1604" w:rsidR="009A70DD" w:rsidRDefault="009A70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F7A63" w14:textId="77777777" w:rsidR="00694728" w:rsidRDefault="006947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16403"/>
      <w:docPartObj>
        <w:docPartGallery w:val="Page Numbers (Top of Page)"/>
        <w:docPartUnique/>
      </w:docPartObj>
    </w:sdtPr>
    <w:sdtContent>
      <w:p w14:paraId="777E7216" w14:textId="77777777" w:rsidR="00694728" w:rsidRDefault="0069472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8EBBE70" w14:textId="77777777" w:rsidR="00694728" w:rsidRDefault="006947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30E46E4"/>
    <w:multiLevelType w:val="multilevel"/>
    <w:tmpl w:val="91340C0E"/>
    <w:lvl w:ilvl="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F85786"/>
    <w:multiLevelType w:val="multilevel"/>
    <w:tmpl w:val="06262696"/>
    <w:numStyleLink w:val="Style1"/>
  </w:abstractNum>
  <w:abstractNum w:abstractNumId="9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982073"/>
    <w:multiLevelType w:val="multilevel"/>
    <w:tmpl w:val="06262696"/>
    <w:numStyleLink w:val="Style1"/>
  </w:abstractNum>
  <w:abstractNum w:abstractNumId="38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32"/>
  </w:num>
  <w:num w:numId="6">
    <w:abstractNumId w:val="17"/>
  </w:num>
  <w:num w:numId="7">
    <w:abstractNumId w:val="10"/>
  </w:num>
  <w:num w:numId="8">
    <w:abstractNumId w:val="29"/>
  </w:num>
  <w:num w:numId="9">
    <w:abstractNumId w:val="36"/>
  </w:num>
  <w:num w:numId="10">
    <w:abstractNumId w:val="35"/>
  </w:num>
  <w:num w:numId="11">
    <w:abstractNumId w:val="6"/>
  </w:num>
  <w:num w:numId="12">
    <w:abstractNumId w:val="39"/>
  </w:num>
  <w:num w:numId="13">
    <w:abstractNumId w:val="21"/>
  </w:num>
  <w:num w:numId="14">
    <w:abstractNumId w:val="14"/>
  </w:num>
  <w:num w:numId="15">
    <w:abstractNumId w:val="9"/>
  </w:num>
  <w:num w:numId="16">
    <w:abstractNumId w:val="18"/>
  </w:num>
  <w:num w:numId="17">
    <w:abstractNumId w:val="13"/>
  </w:num>
  <w:num w:numId="18">
    <w:abstractNumId w:val="25"/>
  </w:num>
  <w:num w:numId="19">
    <w:abstractNumId w:val="19"/>
  </w:num>
  <w:num w:numId="20">
    <w:abstractNumId w:val="23"/>
  </w:num>
  <w:num w:numId="21">
    <w:abstractNumId w:val="8"/>
  </w:num>
  <w:num w:numId="22">
    <w:abstractNumId w:val="22"/>
  </w:num>
  <w:num w:numId="23">
    <w:abstractNumId w:val="11"/>
  </w:num>
  <w:num w:numId="24">
    <w:abstractNumId w:val="20"/>
  </w:num>
  <w:num w:numId="25">
    <w:abstractNumId w:val="31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6"/>
  </w:num>
  <w:num w:numId="31">
    <w:abstractNumId w:val="24"/>
  </w:num>
  <w:num w:numId="32">
    <w:abstractNumId w:val="38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26"/>
  </w:num>
  <w:num w:numId="38">
    <w:abstractNumId w:val="0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30D8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42E9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0F7E7F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5D82"/>
    <w:rsid w:val="001664D6"/>
    <w:rsid w:val="00166FA1"/>
    <w:rsid w:val="0017363E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A34"/>
    <w:rsid w:val="001C6F2F"/>
    <w:rsid w:val="001C79DE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E7EAC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112"/>
    <w:rsid w:val="002A14C7"/>
    <w:rsid w:val="002A2621"/>
    <w:rsid w:val="002A2D8D"/>
    <w:rsid w:val="002B0099"/>
    <w:rsid w:val="002B0380"/>
    <w:rsid w:val="002B21FD"/>
    <w:rsid w:val="002B2B6B"/>
    <w:rsid w:val="002C0CA8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0FCE"/>
    <w:rsid w:val="00302D8F"/>
    <w:rsid w:val="00304871"/>
    <w:rsid w:val="00305E91"/>
    <w:rsid w:val="00310B13"/>
    <w:rsid w:val="00310C3E"/>
    <w:rsid w:val="00312888"/>
    <w:rsid w:val="0031442D"/>
    <w:rsid w:val="0031700B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7B7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5E3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E6143"/>
    <w:rsid w:val="003F026E"/>
    <w:rsid w:val="003F5F0D"/>
    <w:rsid w:val="003F6D65"/>
    <w:rsid w:val="004005A5"/>
    <w:rsid w:val="004008C5"/>
    <w:rsid w:val="00401D07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0F0F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B21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154E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46C3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29"/>
    <w:rsid w:val="00583B47"/>
    <w:rsid w:val="00583D6A"/>
    <w:rsid w:val="005845F4"/>
    <w:rsid w:val="00587E5E"/>
    <w:rsid w:val="005910D1"/>
    <w:rsid w:val="00592B8E"/>
    <w:rsid w:val="005936EF"/>
    <w:rsid w:val="00593968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96C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A7A"/>
    <w:rsid w:val="005E4C97"/>
    <w:rsid w:val="005E4F9D"/>
    <w:rsid w:val="005E6DA5"/>
    <w:rsid w:val="005F0325"/>
    <w:rsid w:val="005F2B54"/>
    <w:rsid w:val="005F4F13"/>
    <w:rsid w:val="005F5CCE"/>
    <w:rsid w:val="005F6636"/>
    <w:rsid w:val="0060022F"/>
    <w:rsid w:val="00600A0D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5B18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5BC1"/>
    <w:rsid w:val="006564EE"/>
    <w:rsid w:val="00664C53"/>
    <w:rsid w:val="00666E97"/>
    <w:rsid w:val="006675E6"/>
    <w:rsid w:val="00670150"/>
    <w:rsid w:val="006715EF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94728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2AD2"/>
    <w:rsid w:val="006C326C"/>
    <w:rsid w:val="006C375F"/>
    <w:rsid w:val="006C5434"/>
    <w:rsid w:val="006C7AE4"/>
    <w:rsid w:val="006D033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ABF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011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0FF0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8B3"/>
    <w:rsid w:val="007D7B00"/>
    <w:rsid w:val="007D7DDD"/>
    <w:rsid w:val="007E14B3"/>
    <w:rsid w:val="007E233C"/>
    <w:rsid w:val="007E31AF"/>
    <w:rsid w:val="007E4E27"/>
    <w:rsid w:val="007E67B5"/>
    <w:rsid w:val="007E7011"/>
    <w:rsid w:val="007E74E2"/>
    <w:rsid w:val="007F02F1"/>
    <w:rsid w:val="007F0643"/>
    <w:rsid w:val="007F069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36D4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C7F38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4F81"/>
    <w:rsid w:val="0090694F"/>
    <w:rsid w:val="00911F42"/>
    <w:rsid w:val="00912AAC"/>
    <w:rsid w:val="0092346C"/>
    <w:rsid w:val="00925902"/>
    <w:rsid w:val="00927B09"/>
    <w:rsid w:val="0093269A"/>
    <w:rsid w:val="00934EEC"/>
    <w:rsid w:val="0093630F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686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97A2F"/>
    <w:rsid w:val="009A0E34"/>
    <w:rsid w:val="009A48DF"/>
    <w:rsid w:val="009A5339"/>
    <w:rsid w:val="009A53E6"/>
    <w:rsid w:val="009A69AA"/>
    <w:rsid w:val="009A70DD"/>
    <w:rsid w:val="009A78A9"/>
    <w:rsid w:val="009B0225"/>
    <w:rsid w:val="009B14E7"/>
    <w:rsid w:val="009B1924"/>
    <w:rsid w:val="009B2E66"/>
    <w:rsid w:val="009B3620"/>
    <w:rsid w:val="009B6426"/>
    <w:rsid w:val="009B6CCC"/>
    <w:rsid w:val="009B704E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3A7C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7B4"/>
    <w:rsid w:val="00A26D54"/>
    <w:rsid w:val="00A2759A"/>
    <w:rsid w:val="00A30BE4"/>
    <w:rsid w:val="00A316CB"/>
    <w:rsid w:val="00A34B56"/>
    <w:rsid w:val="00A34D25"/>
    <w:rsid w:val="00A3502D"/>
    <w:rsid w:val="00A352E7"/>
    <w:rsid w:val="00A40755"/>
    <w:rsid w:val="00A40A7A"/>
    <w:rsid w:val="00A42402"/>
    <w:rsid w:val="00A42BF9"/>
    <w:rsid w:val="00A42F78"/>
    <w:rsid w:val="00A45218"/>
    <w:rsid w:val="00A46AD2"/>
    <w:rsid w:val="00A46ADD"/>
    <w:rsid w:val="00A5102A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57F3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6CCD"/>
    <w:rsid w:val="00AD7CC1"/>
    <w:rsid w:val="00AE2753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4ED9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BD0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E7EF2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3F76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92E09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647B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4819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0948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3ED0"/>
    <w:rsid w:val="00D66548"/>
    <w:rsid w:val="00D746B1"/>
    <w:rsid w:val="00D75B88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43C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D7925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0571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23C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091E"/>
    <w:rsid w:val="00ED2703"/>
    <w:rsid w:val="00ED3470"/>
    <w:rsid w:val="00ED3716"/>
    <w:rsid w:val="00ED6358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5CF1"/>
    <w:rsid w:val="00F168ED"/>
    <w:rsid w:val="00F217E9"/>
    <w:rsid w:val="00F22105"/>
    <w:rsid w:val="00F227D0"/>
    <w:rsid w:val="00F370E1"/>
    <w:rsid w:val="00F43C1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76E9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2DE3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B064F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661644.0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12077515.16172" TargetMode="External"/><Relationship Id="rId39" Type="http://schemas.openxmlformats.org/officeDocument/2006/relationships/hyperlink" Target="garantF1://12077515.16011" TargetMode="External"/><Relationship Id="rId21" Type="http://schemas.openxmlformats.org/officeDocument/2006/relationships/hyperlink" Target="garantF1://12077515.101" TargetMode="External"/><Relationship Id="rId34" Type="http://schemas.openxmlformats.org/officeDocument/2006/relationships/hyperlink" Target="garantF1://71045140.0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43806676.1000" TargetMode="External"/><Relationship Id="rId20" Type="http://schemas.openxmlformats.org/officeDocument/2006/relationships/hyperlink" Target="garantF1://400805197.0" TargetMode="External"/><Relationship Id="rId29" Type="http://schemas.openxmlformats.org/officeDocument/2006/relationships/hyperlink" Target="garantF1://70927534.26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77515.16011" TargetMode="External"/><Relationship Id="rId32" Type="http://schemas.openxmlformats.org/officeDocument/2006/relationships/hyperlink" Target="garantF1://12084522.54" TargetMode="External"/><Relationship Id="rId37" Type="http://schemas.openxmlformats.org/officeDocument/2006/relationships/hyperlink" Target="garantF1://12077515.16011" TargetMode="External"/><Relationship Id="rId40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6805041.0" TargetMode="External"/><Relationship Id="rId23" Type="http://schemas.openxmlformats.org/officeDocument/2006/relationships/hyperlink" Target="garantF1://12077515.91" TargetMode="External"/><Relationship Id="rId28" Type="http://schemas.openxmlformats.org/officeDocument/2006/relationships/hyperlink" Target="garantF1://400805197.0" TargetMode="External"/><Relationship Id="rId36" Type="http://schemas.openxmlformats.org/officeDocument/2006/relationships/hyperlink" Target="garantF1://12077515.16011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2084522.1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E3AA89EE80A54A194E1063530179279DC394676F4571402526E72430EFF4A9F93DC5712B899F94a2n8A" TargetMode="External"/><Relationship Id="rId14" Type="http://schemas.openxmlformats.org/officeDocument/2006/relationships/hyperlink" Target="garantF1://26844444.0" TargetMode="External"/><Relationship Id="rId22" Type="http://schemas.openxmlformats.org/officeDocument/2006/relationships/hyperlink" Target="garantF1://12077515.706" TargetMode="External"/><Relationship Id="rId27" Type="http://schemas.openxmlformats.org/officeDocument/2006/relationships/hyperlink" Target="garantF1://400805197.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12077515.7144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402728485.0" TargetMode="External"/><Relationship Id="rId25" Type="http://schemas.openxmlformats.org/officeDocument/2006/relationships/hyperlink" Target="garantF1://12077515.16011" TargetMode="External"/><Relationship Id="rId33" Type="http://schemas.openxmlformats.org/officeDocument/2006/relationships/hyperlink" Target="garantF1://400805197.0" TargetMode="External"/><Relationship Id="rId38" Type="http://schemas.openxmlformats.org/officeDocument/2006/relationships/hyperlink" Target="garantF1://12077515.16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83B8-1B51-4740-AE17-0B7F43B7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31</Pages>
  <Words>8935</Words>
  <Characters>50933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Вадим Пименов</cp:lastModifiedBy>
  <cp:revision>13</cp:revision>
  <cp:lastPrinted>2021-04-08T06:45:00Z</cp:lastPrinted>
  <dcterms:created xsi:type="dcterms:W3CDTF">2022-08-05T05:22:00Z</dcterms:created>
  <dcterms:modified xsi:type="dcterms:W3CDTF">2022-08-08T00:50:00Z</dcterms:modified>
</cp:coreProperties>
</file>